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AE7" w:rsidRDefault="00973A5B" w:rsidP="00EF6AE7">
      <w:pPr>
        <w:rPr>
          <w:kern w:val="0"/>
          <w:sz w:val="24"/>
          <w:szCs w:val="24"/>
        </w:rPr>
      </w:pPr>
      <w:r w:rsidRPr="00973A5B">
        <w:rPr>
          <w:rFonts w:hint="eastAsia"/>
          <w:kern w:val="0"/>
          <w:sz w:val="24"/>
          <w:szCs w:val="24"/>
          <w:bdr w:val="single" w:sz="4" w:space="0" w:color="auto"/>
        </w:rPr>
        <w:t>別添</w:t>
      </w:r>
    </w:p>
    <w:p w:rsidR="00973A5B" w:rsidRPr="00973A5B" w:rsidRDefault="00973A5B" w:rsidP="00EF6AE7">
      <w:pPr>
        <w:rPr>
          <w:rFonts w:hint="eastAsia"/>
        </w:rPr>
      </w:pPr>
    </w:p>
    <w:p w:rsidR="00EF6AE7" w:rsidRPr="00247488" w:rsidRDefault="00EF6AE7" w:rsidP="008F050D">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１．「外国人患者の受入れのための医療機関向けマニュアル（改訂第３版</w:t>
      </w:r>
      <w:r w:rsidR="002D7437" w:rsidRPr="00247488">
        <w:rPr>
          <w:rFonts w:ascii="ＭＳ ゴシック" w:eastAsia="ＭＳ ゴシック" w:hAnsi="ＭＳ ゴシック" w:hint="eastAsia"/>
          <w:sz w:val="24"/>
          <w:szCs w:val="24"/>
          <w:u w:val="single"/>
        </w:rPr>
        <w:t>）</w:t>
      </w:r>
      <w:r w:rsidR="008F050D" w:rsidRPr="00247488">
        <w:rPr>
          <w:rFonts w:ascii="ＭＳ ゴシック" w:eastAsia="ＭＳ ゴシック" w:hAnsi="ＭＳ ゴシック" w:hint="eastAsia"/>
          <w:sz w:val="24"/>
          <w:szCs w:val="24"/>
          <w:u w:val="single"/>
        </w:rPr>
        <w:t>」</w:t>
      </w:r>
    </w:p>
    <w:p w:rsidR="00EF6AE7" w:rsidRPr="00EF6AE7" w:rsidRDefault="00EF6AE7" w:rsidP="00803CFE">
      <w:pPr>
        <w:ind w:firstLineChars="100" w:firstLine="240"/>
        <w:rPr>
          <w:sz w:val="24"/>
          <w:szCs w:val="24"/>
        </w:rPr>
      </w:pPr>
      <w:r w:rsidRPr="00EF6AE7">
        <w:rPr>
          <w:rFonts w:hint="eastAsia"/>
          <w:sz w:val="24"/>
          <w:szCs w:val="24"/>
        </w:rPr>
        <w:t>平成</w:t>
      </w:r>
      <w:r w:rsidRPr="00EF6AE7">
        <w:rPr>
          <w:rFonts w:hint="eastAsia"/>
          <w:sz w:val="24"/>
          <w:szCs w:val="24"/>
        </w:rPr>
        <w:t>30</w:t>
      </w:r>
      <w:r w:rsidRPr="00EF6AE7">
        <w:rPr>
          <w:rFonts w:hint="eastAsia"/>
          <w:sz w:val="24"/>
          <w:szCs w:val="24"/>
        </w:rPr>
        <w:t>年度～令和２年度厚生労働行政推進調査事業費補助金（</w:t>
      </w:r>
      <w:r w:rsidR="008F050D">
        <w:rPr>
          <w:rFonts w:hint="eastAsia"/>
          <w:sz w:val="24"/>
          <w:szCs w:val="24"/>
        </w:rPr>
        <w:t>政策科学</w:t>
      </w:r>
      <w:r w:rsidR="00803CFE">
        <w:rPr>
          <w:rFonts w:hint="eastAsia"/>
          <w:sz w:val="24"/>
          <w:szCs w:val="24"/>
        </w:rPr>
        <w:t>総合研究事業</w:t>
      </w:r>
      <w:r w:rsidR="00803CFE" w:rsidRPr="00EF6AE7">
        <w:rPr>
          <w:rFonts w:hint="eastAsia"/>
          <w:sz w:val="24"/>
          <w:szCs w:val="24"/>
        </w:rPr>
        <w:t>（</w:t>
      </w:r>
      <w:r w:rsidR="00803CFE">
        <w:rPr>
          <w:rFonts w:hint="eastAsia"/>
          <w:sz w:val="24"/>
          <w:szCs w:val="24"/>
        </w:rPr>
        <w:t>政策科学</w:t>
      </w:r>
      <w:r w:rsidR="008F050D">
        <w:rPr>
          <w:rFonts w:hint="eastAsia"/>
          <w:sz w:val="24"/>
          <w:szCs w:val="24"/>
        </w:rPr>
        <w:t>推進研究事業）</w:t>
      </w:r>
      <w:r w:rsidR="004C3CE1">
        <w:rPr>
          <w:rFonts w:hint="eastAsia"/>
          <w:sz w:val="24"/>
          <w:szCs w:val="24"/>
        </w:rPr>
        <w:t>）</w:t>
      </w:r>
      <w:r w:rsidRPr="00EF6AE7">
        <w:rPr>
          <w:rFonts w:hint="eastAsia"/>
          <w:sz w:val="24"/>
          <w:szCs w:val="24"/>
        </w:rPr>
        <w:t>「外国人患者の受入環境整備に関する研究」（北川雄光</w:t>
      </w:r>
      <w:r w:rsidR="00803CFE">
        <w:rPr>
          <w:rFonts w:hint="eastAsia"/>
          <w:sz w:val="24"/>
          <w:szCs w:val="24"/>
        </w:rPr>
        <w:t xml:space="preserve"> </w:t>
      </w:r>
      <w:r w:rsidRPr="00EF6AE7">
        <w:rPr>
          <w:rFonts w:hint="eastAsia"/>
          <w:sz w:val="24"/>
          <w:szCs w:val="24"/>
        </w:rPr>
        <w:t>慶應義塾大学病院長・医学部外科学（一般・消化器）教授）において作成された標記マニュアルについて、研究班により改訂され、令和３年６月に公開</w:t>
      </w:r>
      <w:r w:rsidR="008F050D">
        <w:rPr>
          <w:rFonts w:hint="eastAsia"/>
          <w:sz w:val="24"/>
          <w:szCs w:val="24"/>
        </w:rPr>
        <w:t>されています</w:t>
      </w:r>
      <w:r w:rsidRPr="00EF6AE7">
        <w:rPr>
          <w:rFonts w:hint="eastAsia"/>
          <w:sz w:val="24"/>
          <w:szCs w:val="24"/>
        </w:rPr>
        <w:t>。</w:t>
      </w:r>
    </w:p>
    <w:p w:rsidR="00EF6AE7" w:rsidRPr="00EF6AE7" w:rsidRDefault="00EF6AE7" w:rsidP="002D7437">
      <w:pPr>
        <w:ind w:firstLineChars="100" w:firstLine="240"/>
        <w:rPr>
          <w:sz w:val="24"/>
          <w:szCs w:val="24"/>
        </w:rPr>
      </w:pPr>
      <w:r w:rsidRPr="00EF6AE7">
        <w:rPr>
          <w:rFonts w:hint="eastAsia"/>
          <w:sz w:val="24"/>
          <w:szCs w:val="24"/>
        </w:rPr>
        <w:t>医療機関向けマニュアルでは、医療機関における宗教・文化的対応に関する記載の充実等がなされています。</w:t>
      </w:r>
    </w:p>
    <w:p w:rsidR="00EF6AE7" w:rsidRPr="00EF6AE7" w:rsidRDefault="00EF6AE7" w:rsidP="00EF6AE7">
      <w:pPr>
        <w:rPr>
          <w:sz w:val="24"/>
          <w:szCs w:val="24"/>
        </w:rPr>
      </w:pPr>
      <w:r w:rsidRPr="00EF6AE7">
        <w:rPr>
          <w:sz w:val="24"/>
          <w:szCs w:val="24"/>
        </w:rPr>
        <w:t>https://www.mhlw.go.jp/stf/seisakunitsuite/bunya/0000173230_00003.html</w:t>
      </w:r>
    </w:p>
    <w:p w:rsidR="008F050D" w:rsidRDefault="008F050D" w:rsidP="00EF6AE7">
      <w:pPr>
        <w:rPr>
          <w:sz w:val="24"/>
          <w:szCs w:val="24"/>
        </w:rPr>
      </w:pPr>
    </w:p>
    <w:p w:rsidR="00056720" w:rsidRDefault="00056720" w:rsidP="00EF6AE7">
      <w:pPr>
        <w:rPr>
          <w:rFonts w:hint="eastAsia"/>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２</w:t>
      </w:r>
      <w:r w:rsidR="00803CFE" w:rsidRPr="00247488">
        <w:rPr>
          <w:rFonts w:ascii="ＭＳ ゴシック" w:eastAsia="ＭＳ ゴシック" w:hAnsi="ＭＳ ゴシック" w:hint="eastAsia"/>
          <w:sz w:val="24"/>
          <w:szCs w:val="24"/>
          <w:u w:val="single"/>
        </w:rPr>
        <w:t>．国による外国人対応に係る相談窓口の開設</w:t>
      </w:r>
      <w:r w:rsidR="00EF6AE7" w:rsidRPr="00247488">
        <w:rPr>
          <w:rFonts w:ascii="ＭＳ ゴシック" w:eastAsia="ＭＳ ゴシック" w:hAnsi="ＭＳ ゴシック" w:hint="eastAsia"/>
          <w:sz w:val="24"/>
          <w:szCs w:val="24"/>
          <w:u w:val="single"/>
        </w:rPr>
        <w:t>（夜間休日ワンストップ窓口事業）</w:t>
      </w:r>
    </w:p>
    <w:p w:rsidR="00EF6AE7" w:rsidRPr="00EF6AE7" w:rsidRDefault="00EF6AE7" w:rsidP="00B67B49">
      <w:pPr>
        <w:ind w:firstLineChars="100" w:firstLine="240"/>
        <w:rPr>
          <w:sz w:val="24"/>
          <w:szCs w:val="24"/>
        </w:rPr>
      </w:pPr>
      <w:r w:rsidRPr="00EF6AE7">
        <w:rPr>
          <w:rFonts w:hint="eastAsia"/>
          <w:sz w:val="24"/>
          <w:szCs w:val="24"/>
        </w:rPr>
        <w:t>夜間休日（平</w:t>
      </w:r>
      <w:r w:rsidR="00B67B49">
        <w:rPr>
          <w:rFonts w:hint="eastAsia"/>
          <w:sz w:val="24"/>
          <w:szCs w:val="24"/>
        </w:rPr>
        <w:t>日</w:t>
      </w:r>
      <w:r w:rsidRPr="00EF6AE7">
        <w:rPr>
          <w:rFonts w:hint="eastAsia"/>
          <w:sz w:val="24"/>
          <w:szCs w:val="24"/>
        </w:rPr>
        <w:t>17</w:t>
      </w:r>
      <w:r w:rsidRPr="00EF6AE7">
        <w:rPr>
          <w:rFonts w:hint="eastAsia"/>
          <w:sz w:val="24"/>
          <w:szCs w:val="24"/>
        </w:rPr>
        <w:t>時から翌９時まで、土日祝日</w:t>
      </w:r>
      <w:r w:rsidRPr="00EF6AE7">
        <w:rPr>
          <w:rFonts w:hint="eastAsia"/>
          <w:sz w:val="24"/>
          <w:szCs w:val="24"/>
        </w:rPr>
        <w:t>24</w:t>
      </w:r>
      <w:r w:rsidRPr="00EF6AE7">
        <w:rPr>
          <w:rFonts w:hint="eastAsia"/>
          <w:sz w:val="24"/>
          <w:szCs w:val="24"/>
        </w:rPr>
        <w:t>時間）は、国において、相談窓口を開設します。医療機関における外国人患者対応に関する、よろずの課題（多言語対応、ビザ延長手配等の緊急的な内容から、旅行保険会社への診療費請求、患者の海外移送、大使館・航空会社・出入国在留管理庁への連絡などの専門的な課題まで）の解決を、国が委託運営するコールセンターが支援します。</w:t>
      </w:r>
    </w:p>
    <w:p w:rsidR="00EF6AE7" w:rsidRPr="00EF6AE7" w:rsidRDefault="00EF6AE7" w:rsidP="00B67B49">
      <w:pPr>
        <w:ind w:firstLineChars="100" w:firstLine="240"/>
        <w:rPr>
          <w:sz w:val="24"/>
          <w:szCs w:val="24"/>
        </w:rPr>
      </w:pPr>
      <w:r w:rsidRPr="00EF6AE7">
        <w:rPr>
          <w:rFonts w:hint="eastAsia"/>
          <w:sz w:val="24"/>
          <w:szCs w:val="24"/>
        </w:rPr>
        <w:t>東京オリンピック・パラリンピックの開催が予定されている令和３年７月～９月の２ヶ月間は、医療機関における緊急的な対応の増加が見込まれ</w:t>
      </w:r>
      <w:r w:rsidR="00944B85">
        <w:rPr>
          <w:rFonts w:hint="eastAsia"/>
          <w:sz w:val="24"/>
          <w:szCs w:val="24"/>
        </w:rPr>
        <w:t>る</w:t>
      </w:r>
      <w:r w:rsidRPr="00EF6AE7">
        <w:rPr>
          <w:rFonts w:hint="eastAsia"/>
          <w:sz w:val="24"/>
          <w:szCs w:val="24"/>
        </w:rPr>
        <w:t>ことから、特例的に平日を含めて２４時間体制で電話相談</w:t>
      </w:r>
      <w:r w:rsidR="00B67B49">
        <w:rPr>
          <w:rFonts w:hint="eastAsia"/>
          <w:sz w:val="24"/>
          <w:szCs w:val="24"/>
        </w:rPr>
        <w:t>を</w:t>
      </w:r>
      <w:r w:rsidRPr="00EF6AE7">
        <w:rPr>
          <w:rFonts w:hint="eastAsia"/>
          <w:sz w:val="24"/>
          <w:szCs w:val="24"/>
        </w:rPr>
        <w:t>受付けます。</w:t>
      </w:r>
    </w:p>
    <w:p w:rsidR="00EF6AE7" w:rsidRPr="00EF6AE7" w:rsidRDefault="00EF6AE7" w:rsidP="00EF6AE7">
      <w:pPr>
        <w:rPr>
          <w:sz w:val="24"/>
          <w:szCs w:val="24"/>
        </w:rPr>
      </w:pPr>
      <w:r w:rsidRPr="00EF6AE7">
        <w:rPr>
          <w:sz w:val="24"/>
          <w:szCs w:val="24"/>
        </w:rPr>
        <w:t>https://emergency.co.jp/onestop</w:t>
      </w:r>
    </w:p>
    <w:p w:rsidR="003F7A1D" w:rsidRDefault="003F7A1D" w:rsidP="00EF6AE7">
      <w:pPr>
        <w:rPr>
          <w:sz w:val="24"/>
          <w:szCs w:val="24"/>
        </w:rPr>
      </w:pPr>
    </w:p>
    <w:p w:rsidR="00056720" w:rsidRPr="00EF6AE7" w:rsidRDefault="00056720" w:rsidP="00EF6AE7">
      <w:pPr>
        <w:rPr>
          <w:rFonts w:hint="eastAsia"/>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３</w:t>
      </w:r>
      <w:r w:rsidR="00EF6AE7" w:rsidRPr="00247488">
        <w:rPr>
          <w:rFonts w:ascii="ＭＳ ゴシック" w:eastAsia="ＭＳ ゴシック" w:hAnsi="ＭＳ ゴシック" w:hint="eastAsia"/>
          <w:sz w:val="24"/>
          <w:szCs w:val="24"/>
          <w:u w:val="single"/>
        </w:rPr>
        <w:t>．団体契約を通じた電話医療通訳の利用促進事業</w:t>
      </w:r>
    </w:p>
    <w:p w:rsidR="00EF6AE7" w:rsidRPr="00EF6AE7" w:rsidRDefault="00EF6AE7" w:rsidP="0050394C">
      <w:pPr>
        <w:ind w:firstLineChars="100" w:firstLine="240"/>
        <w:rPr>
          <w:sz w:val="24"/>
          <w:szCs w:val="24"/>
        </w:rPr>
      </w:pPr>
      <w:r w:rsidRPr="00EF6AE7">
        <w:rPr>
          <w:rFonts w:hint="eastAsia"/>
          <w:sz w:val="24"/>
          <w:szCs w:val="24"/>
        </w:rPr>
        <w:t>医療機関の多言語化</w:t>
      </w:r>
      <w:r w:rsidR="0050394C">
        <w:rPr>
          <w:rFonts w:hint="eastAsia"/>
          <w:sz w:val="24"/>
          <w:szCs w:val="24"/>
        </w:rPr>
        <w:t>の</w:t>
      </w:r>
      <w:r w:rsidRPr="00EF6AE7">
        <w:rPr>
          <w:rFonts w:hint="eastAsia"/>
          <w:sz w:val="24"/>
          <w:szCs w:val="24"/>
        </w:rPr>
        <w:t>取組を効果的に支援するため、自治体、医療関係団体、コンソーシアム、複数の医療機関を持つ医療機関グループ等が、電話通訳サービス事業者と団体契約を締結し、</w:t>
      </w:r>
      <w:r w:rsidR="0050394C">
        <w:rPr>
          <w:rFonts w:hint="eastAsia"/>
          <w:sz w:val="24"/>
          <w:szCs w:val="24"/>
        </w:rPr>
        <w:t>傘下（管下）</w:t>
      </w:r>
      <w:r w:rsidRPr="00EF6AE7">
        <w:rPr>
          <w:rFonts w:hint="eastAsia"/>
          <w:sz w:val="24"/>
          <w:szCs w:val="24"/>
        </w:rPr>
        <w:t>医療機関が電話通訳サービスを利用できるようにする場合に、契約費用の半分を補助するも</w:t>
      </w:r>
      <w:r w:rsidR="0050394C">
        <w:rPr>
          <w:rFonts w:hint="eastAsia"/>
          <w:sz w:val="24"/>
          <w:szCs w:val="24"/>
        </w:rPr>
        <w:t>の</w:t>
      </w:r>
      <w:r w:rsidRPr="00EF6AE7">
        <w:rPr>
          <w:rFonts w:hint="eastAsia"/>
          <w:sz w:val="24"/>
          <w:szCs w:val="24"/>
        </w:rPr>
        <w:t>で</w:t>
      </w:r>
      <w:r w:rsidR="0050394C">
        <w:rPr>
          <w:rFonts w:hint="eastAsia"/>
          <w:sz w:val="24"/>
          <w:szCs w:val="24"/>
        </w:rPr>
        <w:t>す</w:t>
      </w:r>
      <w:r w:rsidRPr="00EF6AE7">
        <w:rPr>
          <w:rFonts w:hint="eastAsia"/>
          <w:sz w:val="24"/>
          <w:szCs w:val="24"/>
        </w:rPr>
        <w:t>。</w:t>
      </w:r>
    </w:p>
    <w:p w:rsidR="00EF6AE7" w:rsidRPr="00EF6AE7" w:rsidRDefault="00EF6AE7" w:rsidP="0050394C">
      <w:pPr>
        <w:ind w:firstLineChars="100" w:firstLine="240"/>
        <w:rPr>
          <w:sz w:val="24"/>
          <w:szCs w:val="24"/>
        </w:rPr>
      </w:pPr>
      <w:r w:rsidRPr="00EF6AE7">
        <w:rPr>
          <w:rFonts w:hint="eastAsia"/>
          <w:sz w:val="24"/>
          <w:szCs w:val="24"/>
        </w:rPr>
        <w:t>現在、令和３年度事業の２次公募中です（令和３年７月９</w:t>
      </w:r>
      <w:r w:rsidR="0050394C">
        <w:rPr>
          <w:rFonts w:hint="eastAsia"/>
          <w:sz w:val="24"/>
          <w:szCs w:val="24"/>
        </w:rPr>
        <w:t>日まで</w:t>
      </w:r>
      <w:r w:rsidRPr="00EF6AE7">
        <w:rPr>
          <w:rFonts w:hint="eastAsia"/>
          <w:sz w:val="24"/>
          <w:szCs w:val="24"/>
        </w:rPr>
        <w:t>）。</w:t>
      </w:r>
    </w:p>
    <w:p w:rsidR="006C37E0" w:rsidRDefault="0050394C" w:rsidP="00EF6AE7">
      <w:pPr>
        <w:rPr>
          <w:sz w:val="24"/>
          <w:szCs w:val="24"/>
        </w:rPr>
      </w:pPr>
      <w:r w:rsidRPr="0050394C">
        <w:rPr>
          <w:sz w:val="24"/>
          <w:szCs w:val="24"/>
        </w:rPr>
        <w:t>https://www.mhlw.go.jp/stf/seisakunitsuite/bunya/0000202921_00014.html</w:t>
      </w:r>
    </w:p>
    <w:p w:rsidR="0050394C" w:rsidRDefault="0050394C" w:rsidP="00EF6AE7">
      <w:pPr>
        <w:rPr>
          <w:sz w:val="24"/>
          <w:szCs w:val="24"/>
        </w:rPr>
      </w:pPr>
    </w:p>
    <w:p w:rsidR="00056720" w:rsidRDefault="00056720" w:rsidP="00EF6AE7">
      <w:pPr>
        <w:rPr>
          <w:sz w:val="24"/>
          <w:szCs w:val="24"/>
        </w:rPr>
      </w:pPr>
    </w:p>
    <w:p w:rsidR="00056720" w:rsidRDefault="00056720" w:rsidP="00EF6AE7">
      <w:pPr>
        <w:rPr>
          <w:sz w:val="24"/>
          <w:szCs w:val="24"/>
        </w:rPr>
      </w:pPr>
    </w:p>
    <w:p w:rsidR="00056720" w:rsidRDefault="00056720" w:rsidP="00EF6AE7">
      <w:pPr>
        <w:rPr>
          <w:sz w:val="24"/>
          <w:szCs w:val="24"/>
        </w:rPr>
      </w:pPr>
    </w:p>
    <w:p w:rsidR="00056720" w:rsidRDefault="00056720" w:rsidP="00EF6AE7">
      <w:pPr>
        <w:rPr>
          <w:sz w:val="24"/>
          <w:szCs w:val="24"/>
        </w:rPr>
      </w:pPr>
    </w:p>
    <w:p w:rsidR="00056720" w:rsidRDefault="00056720" w:rsidP="00EF6AE7">
      <w:pPr>
        <w:rPr>
          <w:sz w:val="24"/>
          <w:szCs w:val="24"/>
        </w:rPr>
      </w:pPr>
    </w:p>
    <w:p w:rsidR="00056720" w:rsidRPr="00EF6AE7" w:rsidRDefault="00056720" w:rsidP="00EF6AE7">
      <w:pPr>
        <w:rPr>
          <w:rFonts w:hint="eastAsia"/>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lastRenderedPageBreak/>
        <w:t>４</w:t>
      </w:r>
      <w:r w:rsidR="00EF6AE7" w:rsidRPr="00247488">
        <w:rPr>
          <w:rFonts w:ascii="ＭＳ ゴシック" w:eastAsia="ＭＳ ゴシック" w:hAnsi="ＭＳ ゴシック" w:hint="eastAsia"/>
          <w:sz w:val="24"/>
          <w:szCs w:val="24"/>
          <w:u w:val="single"/>
        </w:rPr>
        <w:t>．希少言語に対応した遠隔通訳サービス事業</w:t>
      </w:r>
    </w:p>
    <w:p w:rsidR="00EF6AE7" w:rsidRPr="00EF6AE7" w:rsidRDefault="00EF6AE7" w:rsidP="00E35186">
      <w:pPr>
        <w:ind w:firstLineChars="100" w:firstLine="240"/>
        <w:rPr>
          <w:sz w:val="24"/>
          <w:szCs w:val="24"/>
        </w:rPr>
      </w:pPr>
      <w:r w:rsidRPr="00EF6AE7">
        <w:rPr>
          <w:rFonts w:hint="eastAsia"/>
          <w:sz w:val="24"/>
          <w:szCs w:val="24"/>
        </w:rPr>
        <w:t>民間サービスが少なく、個々の医療機関においては通訳者の確保等が困難な希少言語に対して、国が有料の電話通訳サービスを提供しています。利用時に医療機関からの簡単な登録が必要です。利用料金は、医療機関への請求となりますが、医療機関が患者様本人へご請求いただくことも可能です。渡航者外来や出国向けの</w:t>
      </w:r>
      <w:r w:rsidRPr="00EF6AE7">
        <w:rPr>
          <w:rFonts w:hint="eastAsia"/>
          <w:sz w:val="24"/>
          <w:szCs w:val="24"/>
        </w:rPr>
        <w:t>PCR</w:t>
      </w:r>
      <w:r w:rsidRPr="00EF6AE7">
        <w:rPr>
          <w:rFonts w:hint="eastAsia"/>
          <w:sz w:val="24"/>
          <w:szCs w:val="24"/>
        </w:rPr>
        <w:t>検査を実施している医療機関等を含め全ての医療機関に利用いただけます。</w:t>
      </w:r>
    </w:p>
    <w:p w:rsidR="00EF6AE7" w:rsidRPr="00EF6AE7" w:rsidRDefault="00EF6AE7" w:rsidP="00EF6AE7">
      <w:pPr>
        <w:rPr>
          <w:sz w:val="24"/>
          <w:szCs w:val="24"/>
        </w:rPr>
      </w:pPr>
      <w:r w:rsidRPr="00EF6AE7">
        <w:rPr>
          <w:sz w:val="24"/>
          <w:szCs w:val="24"/>
        </w:rPr>
        <w:t>https://www.mhlw.go.jp/stf/seisakunitsuite/bunya/kenkou_iryou/iryou/newpage_00010.html</w:t>
      </w:r>
    </w:p>
    <w:p w:rsidR="006C37E0" w:rsidRDefault="006C37E0" w:rsidP="00EF6AE7">
      <w:pPr>
        <w:rPr>
          <w:sz w:val="24"/>
          <w:szCs w:val="24"/>
        </w:rPr>
      </w:pPr>
    </w:p>
    <w:p w:rsidR="00056720" w:rsidRDefault="00056720" w:rsidP="00EF6AE7">
      <w:pPr>
        <w:rPr>
          <w:rFonts w:hint="eastAsia"/>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５</w:t>
      </w:r>
      <w:r w:rsidR="00EF6AE7" w:rsidRPr="00247488">
        <w:rPr>
          <w:rFonts w:ascii="ＭＳ ゴシック" w:eastAsia="ＭＳ ゴシック" w:hAnsi="ＭＳ ゴシック" w:hint="eastAsia"/>
          <w:sz w:val="24"/>
          <w:szCs w:val="24"/>
          <w:u w:val="single"/>
        </w:rPr>
        <w:t>．外国人向け多言語説明資料</w:t>
      </w:r>
    </w:p>
    <w:p w:rsidR="00EF6AE7" w:rsidRPr="00EF6AE7" w:rsidRDefault="00EF6AE7" w:rsidP="00A7681D">
      <w:pPr>
        <w:ind w:firstLineChars="100" w:firstLine="240"/>
        <w:rPr>
          <w:sz w:val="24"/>
          <w:szCs w:val="24"/>
        </w:rPr>
      </w:pPr>
      <w:r w:rsidRPr="00EF6AE7">
        <w:rPr>
          <w:rFonts w:hint="eastAsia"/>
          <w:sz w:val="24"/>
          <w:szCs w:val="24"/>
        </w:rPr>
        <w:t>診療申込書、医療費請求書、診療科毎の問診票、同意書等について</w:t>
      </w:r>
      <w:r w:rsidR="00944B85">
        <w:rPr>
          <w:rFonts w:hint="eastAsia"/>
          <w:sz w:val="24"/>
          <w:szCs w:val="24"/>
        </w:rPr>
        <w:t>、</w:t>
      </w:r>
      <w:r w:rsidRPr="00EF6AE7">
        <w:rPr>
          <w:rFonts w:hint="eastAsia"/>
          <w:sz w:val="24"/>
          <w:szCs w:val="24"/>
        </w:rPr>
        <w:t>英語・中国語・</w:t>
      </w:r>
      <w:r w:rsidR="00A7681D">
        <w:rPr>
          <w:rFonts w:hint="eastAsia"/>
          <w:sz w:val="24"/>
          <w:szCs w:val="24"/>
        </w:rPr>
        <w:t>韓国語・ポルトガル語</w:t>
      </w:r>
      <w:r w:rsidR="00A7681D" w:rsidRPr="00EF6AE7">
        <w:rPr>
          <w:rFonts w:hint="eastAsia"/>
          <w:sz w:val="24"/>
          <w:szCs w:val="24"/>
        </w:rPr>
        <w:t>・</w:t>
      </w:r>
      <w:r w:rsidRPr="00EF6AE7">
        <w:rPr>
          <w:rFonts w:hint="eastAsia"/>
          <w:sz w:val="24"/>
          <w:szCs w:val="24"/>
        </w:rPr>
        <w:t>スペイン語のひな形がダウロードできます。</w:t>
      </w:r>
    </w:p>
    <w:p w:rsidR="00EF6AE7" w:rsidRDefault="006C37E0" w:rsidP="00EF6AE7">
      <w:pPr>
        <w:rPr>
          <w:sz w:val="24"/>
          <w:szCs w:val="24"/>
        </w:rPr>
      </w:pPr>
      <w:r w:rsidRPr="006C37E0">
        <w:rPr>
          <w:sz w:val="24"/>
          <w:szCs w:val="24"/>
        </w:rPr>
        <w:t>https://www.mhlw.go.jp/stf/seisakunitsuite/bunya/kenkou_iryou/iryou/kokusai/setsumei-ml.html</w:t>
      </w:r>
    </w:p>
    <w:p w:rsidR="006C37E0" w:rsidRDefault="006C37E0" w:rsidP="00EF6AE7">
      <w:pPr>
        <w:rPr>
          <w:sz w:val="24"/>
          <w:szCs w:val="24"/>
        </w:rPr>
      </w:pPr>
    </w:p>
    <w:p w:rsidR="00056720" w:rsidRPr="00EF6AE7" w:rsidRDefault="00056720" w:rsidP="00EF6AE7">
      <w:pPr>
        <w:rPr>
          <w:rFonts w:hint="eastAsia"/>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６</w:t>
      </w:r>
      <w:r w:rsidR="00EF6AE7" w:rsidRPr="00247488">
        <w:rPr>
          <w:rFonts w:ascii="ＭＳ ゴシック" w:eastAsia="ＭＳ ゴシック" w:hAnsi="ＭＳ ゴシック" w:hint="eastAsia"/>
          <w:sz w:val="24"/>
          <w:szCs w:val="24"/>
          <w:u w:val="single"/>
        </w:rPr>
        <w:t>．外国人患者を受け入れる医療機関の情報を取りまとめたリスト</w:t>
      </w:r>
    </w:p>
    <w:p w:rsidR="00EF6AE7" w:rsidRPr="00EF6AE7" w:rsidRDefault="00EF6AE7" w:rsidP="004C565F">
      <w:pPr>
        <w:ind w:firstLineChars="100" w:firstLine="240"/>
        <w:rPr>
          <w:sz w:val="24"/>
          <w:szCs w:val="24"/>
        </w:rPr>
      </w:pPr>
      <w:r w:rsidRPr="00EF6AE7">
        <w:rPr>
          <w:rFonts w:hint="eastAsia"/>
          <w:sz w:val="24"/>
          <w:szCs w:val="24"/>
        </w:rPr>
        <w:t>厚生労働省と観光庁が連携して「外国人患者を受け入れる医療機関の情報を取りまとめたリスト」を公開し、定期的に更新しています。なお、リスト掲載医療機関のうち、都道府県が指定する「外国人患者を受け入れる拠点的な医療機関」については、令和３年４月から、医療機能情報提供制度における病院の機能分類項目として追加され</w:t>
      </w:r>
      <w:r w:rsidR="004C565F">
        <w:rPr>
          <w:rFonts w:hint="eastAsia"/>
          <w:sz w:val="24"/>
          <w:szCs w:val="24"/>
        </w:rPr>
        <w:t>て</w:t>
      </w:r>
      <w:r w:rsidRPr="00EF6AE7">
        <w:rPr>
          <w:rFonts w:hint="eastAsia"/>
          <w:sz w:val="24"/>
          <w:szCs w:val="24"/>
        </w:rPr>
        <w:t>います。</w:t>
      </w:r>
    </w:p>
    <w:p w:rsidR="00EF6AE7" w:rsidRPr="00EF6AE7" w:rsidRDefault="00EF6AE7" w:rsidP="00EF6AE7">
      <w:pPr>
        <w:rPr>
          <w:sz w:val="24"/>
          <w:szCs w:val="24"/>
        </w:rPr>
      </w:pPr>
      <w:r w:rsidRPr="00EF6AE7">
        <w:rPr>
          <w:sz w:val="24"/>
          <w:szCs w:val="24"/>
        </w:rPr>
        <w:t>https://www.mhlw.go.jp/stf/newpage_05774.html</w:t>
      </w:r>
    </w:p>
    <w:p w:rsidR="00EF6AE7" w:rsidRPr="00EF6AE7" w:rsidRDefault="00EF6AE7" w:rsidP="00EF6AE7">
      <w:pPr>
        <w:rPr>
          <w:sz w:val="24"/>
          <w:szCs w:val="24"/>
        </w:rPr>
      </w:pPr>
      <w:r w:rsidRPr="00EF6AE7">
        <w:rPr>
          <w:sz w:val="24"/>
          <w:szCs w:val="24"/>
        </w:rPr>
        <w:t>https://www.jnto.go.jp/emergency/jpn/mi_guide.html</w:t>
      </w:r>
    </w:p>
    <w:p w:rsidR="006C37E0" w:rsidRDefault="006C37E0" w:rsidP="00EF6AE7">
      <w:pPr>
        <w:rPr>
          <w:sz w:val="24"/>
          <w:szCs w:val="24"/>
        </w:rPr>
      </w:pPr>
    </w:p>
    <w:p w:rsidR="00056720" w:rsidRDefault="00056720" w:rsidP="00EF6AE7">
      <w:pPr>
        <w:rPr>
          <w:rFonts w:hint="eastAsia"/>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７</w:t>
      </w:r>
      <w:r w:rsidR="00EF6AE7" w:rsidRPr="00247488">
        <w:rPr>
          <w:rFonts w:ascii="ＭＳ ゴシック" w:eastAsia="ＭＳ ゴシック" w:hAnsi="ＭＳ ゴシック" w:hint="eastAsia"/>
          <w:sz w:val="24"/>
          <w:szCs w:val="24"/>
          <w:u w:val="single"/>
        </w:rPr>
        <w:t>．外国人患者受入れ情報サイト</w:t>
      </w:r>
    </w:p>
    <w:p w:rsidR="00EF6AE7" w:rsidRPr="00EF6AE7" w:rsidRDefault="00944B85" w:rsidP="001B0D1D">
      <w:pPr>
        <w:ind w:firstLineChars="100" w:firstLine="240"/>
        <w:rPr>
          <w:sz w:val="24"/>
          <w:szCs w:val="24"/>
        </w:rPr>
      </w:pPr>
      <w:r>
        <w:rPr>
          <w:rFonts w:hint="eastAsia"/>
          <w:sz w:val="24"/>
          <w:szCs w:val="24"/>
        </w:rPr>
        <w:t>外国人患者受入れに資する医療機関認証制度等推進事業の令和３年度事業実施者</w:t>
      </w:r>
      <w:r w:rsidR="00EF6AE7" w:rsidRPr="00EF6AE7">
        <w:rPr>
          <w:rFonts w:hint="eastAsia"/>
          <w:sz w:val="24"/>
          <w:szCs w:val="24"/>
        </w:rPr>
        <w:t>が運営する「外国人患者受入れ情報サイト」において、外国人患者受入環境整備に関する情報発信を行っています。下記のウェブサイトをご参照ください。</w:t>
      </w:r>
    </w:p>
    <w:p w:rsidR="00EF6AE7" w:rsidRPr="00EF6AE7" w:rsidRDefault="00EF6AE7" w:rsidP="00EF6AE7">
      <w:pPr>
        <w:rPr>
          <w:sz w:val="24"/>
          <w:szCs w:val="24"/>
        </w:rPr>
      </w:pPr>
      <w:r w:rsidRPr="00EF6AE7">
        <w:rPr>
          <w:sz w:val="24"/>
          <w:szCs w:val="24"/>
        </w:rPr>
        <w:t>https://internationalpatients.jp/index.html</w:t>
      </w:r>
    </w:p>
    <w:p w:rsidR="006C37E0" w:rsidRDefault="006C37E0" w:rsidP="00EF6AE7">
      <w:pPr>
        <w:rPr>
          <w:sz w:val="24"/>
          <w:szCs w:val="24"/>
        </w:rPr>
      </w:pPr>
    </w:p>
    <w:p w:rsidR="003F7A1D" w:rsidRDefault="003F7A1D" w:rsidP="00EF6AE7">
      <w:pPr>
        <w:rPr>
          <w:sz w:val="24"/>
          <w:szCs w:val="24"/>
        </w:rPr>
      </w:pPr>
    </w:p>
    <w:p w:rsidR="00056720" w:rsidRDefault="00056720" w:rsidP="00EF6AE7">
      <w:pPr>
        <w:rPr>
          <w:sz w:val="24"/>
          <w:szCs w:val="24"/>
        </w:rPr>
      </w:pPr>
    </w:p>
    <w:p w:rsidR="00056720" w:rsidRDefault="00056720" w:rsidP="00EF6AE7">
      <w:pPr>
        <w:rPr>
          <w:sz w:val="24"/>
          <w:szCs w:val="24"/>
        </w:rPr>
      </w:pPr>
    </w:p>
    <w:p w:rsidR="00056720" w:rsidRDefault="00056720" w:rsidP="00EF6AE7">
      <w:pPr>
        <w:rPr>
          <w:sz w:val="24"/>
          <w:szCs w:val="24"/>
        </w:rPr>
      </w:pPr>
    </w:p>
    <w:p w:rsidR="00056720" w:rsidRDefault="00056720" w:rsidP="00EF6AE7">
      <w:pPr>
        <w:rPr>
          <w:sz w:val="24"/>
          <w:szCs w:val="24"/>
        </w:rPr>
      </w:pPr>
    </w:p>
    <w:p w:rsidR="00056720" w:rsidRPr="00EF6AE7" w:rsidRDefault="00056720" w:rsidP="00EF6AE7">
      <w:pPr>
        <w:rPr>
          <w:rFonts w:hint="eastAsia"/>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lastRenderedPageBreak/>
        <w:t>８</w:t>
      </w:r>
      <w:r w:rsidR="00EF6AE7" w:rsidRPr="00247488">
        <w:rPr>
          <w:rFonts w:ascii="ＭＳ ゴシック" w:eastAsia="ＭＳ ゴシック" w:hAnsi="ＭＳ ゴシック" w:hint="eastAsia"/>
          <w:sz w:val="24"/>
          <w:szCs w:val="24"/>
          <w:u w:val="single"/>
        </w:rPr>
        <w:t>．不払いを発生させた訪日外国人</w:t>
      </w:r>
      <w:r w:rsidR="001F74AB" w:rsidRPr="00247488">
        <w:rPr>
          <w:rFonts w:ascii="ＭＳ ゴシック" w:eastAsia="ＭＳ ゴシック" w:hAnsi="ＭＳ ゴシック" w:hint="eastAsia"/>
          <w:sz w:val="24"/>
          <w:szCs w:val="24"/>
          <w:u w:val="single"/>
        </w:rPr>
        <w:t>受診者</w:t>
      </w:r>
      <w:r w:rsidR="00EF6AE7" w:rsidRPr="00247488">
        <w:rPr>
          <w:rFonts w:ascii="ＭＳ ゴシック" w:eastAsia="ＭＳ ゴシック" w:hAnsi="ＭＳ ゴシック" w:hint="eastAsia"/>
          <w:sz w:val="24"/>
          <w:szCs w:val="24"/>
          <w:u w:val="single"/>
        </w:rPr>
        <w:t>の情報の登録（協力依頼）</w:t>
      </w:r>
    </w:p>
    <w:p w:rsidR="00EF6AE7" w:rsidRPr="001F74AB" w:rsidRDefault="00EF6AE7" w:rsidP="001F74AB">
      <w:pPr>
        <w:ind w:firstLineChars="100" w:firstLine="240"/>
        <w:rPr>
          <w:sz w:val="24"/>
          <w:szCs w:val="24"/>
        </w:rPr>
      </w:pPr>
      <w:r w:rsidRPr="001F74AB">
        <w:rPr>
          <w:rFonts w:hint="eastAsia"/>
          <w:sz w:val="24"/>
          <w:szCs w:val="24"/>
        </w:rPr>
        <w:t>訪日外国人による医療機関での不払い</w:t>
      </w:r>
      <w:r w:rsidR="006E17FB">
        <w:rPr>
          <w:rFonts w:hint="eastAsia"/>
          <w:sz w:val="24"/>
          <w:szCs w:val="24"/>
        </w:rPr>
        <w:t>の</w:t>
      </w:r>
      <w:r w:rsidRPr="001F74AB">
        <w:rPr>
          <w:rFonts w:hint="eastAsia"/>
          <w:sz w:val="24"/>
          <w:szCs w:val="24"/>
        </w:rPr>
        <w:t>発生抑止と民間</w:t>
      </w:r>
      <w:r w:rsidR="001F74AB" w:rsidRPr="001F74AB">
        <w:rPr>
          <w:rFonts w:hint="eastAsia"/>
          <w:sz w:val="24"/>
          <w:szCs w:val="24"/>
        </w:rPr>
        <w:t>医療</w:t>
      </w:r>
      <w:r w:rsidRPr="001F74AB">
        <w:rPr>
          <w:rFonts w:hint="eastAsia"/>
          <w:sz w:val="24"/>
          <w:szCs w:val="24"/>
        </w:rPr>
        <w:t>保険</w:t>
      </w:r>
      <w:r w:rsidR="001F74AB" w:rsidRPr="001F74AB">
        <w:rPr>
          <w:rFonts w:hint="eastAsia"/>
          <w:sz w:val="24"/>
          <w:szCs w:val="24"/>
        </w:rPr>
        <w:t>の</w:t>
      </w:r>
      <w:r w:rsidRPr="001F74AB">
        <w:rPr>
          <w:rFonts w:hint="eastAsia"/>
          <w:sz w:val="24"/>
          <w:szCs w:val="24"/>
        </w:rPr>
        <w:t>加入徹底</w:t>
      </w:r>
      <w:r w:rsidR="001F74AB" w:rsidRPr="001F74AB">
        <w:rPr>
          <w:rFonts w:hint="eastAsia"/>
          <w:sz w:val="24"/>
          <w:szCs w:val="24"/>
        </w:rPr>
        <w:t>に</w:t>
      </w:r>
      <w:r w:rsidRPr="001F74AB">
        <w:rPr>
          <w:rFonts w:hint="eastAsia"/>
          <w:sz w:val="24"/>
          <w:szCs w:val="24"/>
        </w:rPr>
        <w:t>資するため、保険医療機関で不払いを発生させた訪日外国人受診者について、本人同意の上で、国へ情報提供頂く仕組みが開始されました。情報は出入国在留管理庁に提供され、次回入国の拒否等、当該訪日外国人の入国審査に活用されます。</w:t>
      </w:r>
    </w:p>
    <w:p w:rsidR="00EF6AE7" w:rsidRPr="001F74AB" w:rsidRDefault="00EF6AE7" w:rsidP="00EF6AE7">
      <w:pPr>
        <w:rPr>
          <w:sz w:val="24"/>
          <w:szCs w:val="24"/>
        </w:rPr>
      </w:pPr>
      <w:r w:rsidRPr="001F74AB">
        <w:rPr>
          <w:sz w:val="24"/>
          <w:szCs w:val="24"/>
        </w:rPr>
        <w:t>https://www.mhlw.go.jp/stf/seisakunitsuite/bunya/0000202921_00012.html</w:t>
      </w:r>
    </w:p>
    <w:p w:rsidR="006C37E0" w:rsidRDefault="006C37E0" w:rsidP="00EF6AE7">
      <w:pPr>
        <w:rPr>
          <w:color w:val="FF0000"/>
          <w:sz w:val="24"/>
          <w:szCs w:val="24"/>
        </w:rPr>
      </w:pPr>
    </w:p>
    <w:p w:rsidR="00056720" w:rsidRPr="0085398B" w:rsidRDefault="00056720" w:rsidP="00EF6AE7">
      <w:pPr>
        <w:rPr>
          <w:rFonts w:hint="eastAsia"/>
          <w:color w:val="FF0000"/>
          <w:sz w:val="24"/>
          <w:szCs w:val="24"/>
        </w:rPr>
      </w:pPr>
    </w:p>
    <w:p w:rsidR="00EF6AE7" w:rsidRPr="00247488" w:rsidRDefault="006C37E0" w:rsidP="00EF6AE7">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９</w:t>
      </w:r>
      <w:r w:rsidR="00EF6AE7" w:rsidRPr="00247488">
        <w:rPr>
          <w:rFonts w:ascii="ＭＳ ゴシック" w:eastAsia="ＭＳ ゴシック" w:hAnsi="ＭＳ ゴシック" w:hint="eastAsia"/>
          <w:sz w:val="24"/>
          <w:szCs w:val="24"/>
          <w:u w:val="single"/>
        </w:rPr>
        <w:t>．その他（今年度実施予定事業等）</w:t>
      </w:r>
    </w:p>
    <w:p w:rsidR="00EF6AE7" w:rsidRPr="001F74AB" w:rsidRDefault="00EF6AE7" w:rsidP="001F74AB">
      <w:pPr>
        <w:ind w:firstLineChars="100" w:firstLine="240"/>
        <w:rPr>
          <w:sz w:val="24"/>
          <w:szCs w:val="24"/>
        </w:rPr>
      </w:pPr>
      <w:r w:rsidRPr="001F74AB">
        <w:rPr>
          <w:rFonts w:hint="eastAsia"/>
          <w:sz w:val="24"/>
          <w:szCs w:val="24"/>
        </w:rPr>
        <w:t>外国人患者受入れ医療コーディネ</w:t>
      </w:r>
      <w:r w:rsidR="001F74AB" w:rsidRPr="001F74AB">
        <w:rPr>
          <w:rFonts w:hint="eastAsia"/>
          <w:sz w:val="24"/>
          <w:szCs w:val="24"/>
        </w:rPr>
        <w:t>ー</w:t>
      </w:r>
      <w:r w:rsidRPr="001F74AB">
        <w:rPr>
          <w:rFonts w:hint="eastAsia"/>
          <w:sz w:val="24"/>
          <w:szCs w:val="24"/>
        </w:rPr>
        <w:t>タ</w:t>
      </w:r>
      <w:r w:rsidR="006E17FB" w:rsidRPr="001F74AB">
        <w:rPr>
          <w:rFonts w:hint="eastAsia"/>
          <w:sz w:val="24"/>
          <w:szCs w:val="24"/>
        </w:rPr>
        <w:t>ー</w:t>
      </w:r>
      <w:r w:rsidRPr="001F74AB">
        <w:rPr>
          <w:rFonts w:hint="eastAsia"/>
          <w:sz w:val="24"/>
          <w:szCs w:val="24"/>
        </w:rPr>
        <w:t>養成研修等の実施を予定している他、令和３年度も複数のウェビナーを開催予定です。下記のウェブサイトに随時掲載しますので、ご参照ください。</w:t>
      </w:r>
    </w:p>
    <w:p w:rsidR="000F6A90" w:rsidRPr="001F74AB" w:rsidRDefault="005B1CF9" w:rsidP="00EF6AE7">
      <w:pPr>
        <w:rPr>
          <w:sz w:val="24"/>
          <w:szCs w:val="24"/>
        </w:rPr>
      </w:pPr>
      <w:r w:rsidRPr="001F74AB">
        <w:rPr>
          <w:sz w:val="24"/>
          <w:szCs w:val="24"/>
        </w:rPr>
        <w:t>https://www.mhlw.go.jp/stf/seisakunitsuite/bunya/kenkou_iryou/iryou/kokusai/index.html</w:t>
      </w:r>
    </w:p>
    <w:p w:rsidR="005B1CF9" w:rsidRDefault="005B1CF9" w:rsidP="00EF6AE7">
      <w:pPr>
        <w:rPr>
          <w:color w:val="FF0000"/>
          <w:sz w:val="24"/>
          <w:szCs w:val="24"/>
        </w:rPr>
      </w:pPr>
    </w:p>
    <w:p w:rsidR="00056720" w:rsidRPr="0085398B" w:rsidRDefault="00056720" w:rsidP="00EF6AE7">
      <w:pPr>
        <w:rPr>
          <w:rFonts w:hint="eastAsia"/>
          <w:color w:val="FF0000"/>
          <w:sz w:val="24"/>
          <w:szCs w:val="24"/>
        </w:rPr>
      </w:pPr>
      <w:bookmarkStart w:id="0" w:name="_GoBack"/>
      <w:bookmarkEnd w:id="0"/>
    </w:p>
    <w:p w:rsidR="005B1CF9" w:rsidRPr="00247488" w:rsidRDefault="005B1CF9" w:rsidP="005B1CF9">
      <w:pPr>
        <w:rPr>
          <w:rFonts w:ascii="ＭＳ ゴシック" w:eastAsia="ＭＳ ゴシック" w:hAnsi="ＭＳ ゴシック"/>
          <w:sz w:val="24"/>
          <w:szCs w:val="24"/>
          <w:u w:val="single"/>
        </w:rPr>
      </w:pPr>
      <w:r w:rsidRPr="00247488">
        <w:rPr>
          <w:rFonts w:ascii="ＭＳ ゴシック" w:eastAsia="ＭＳ ゴシック" w:hAnsi="ＭＳ ゴシック" w:hint="eastAsia"/>
          <w:sz w:val="24"/>
          <w:szCs w:val="24"/>
          <w:u w:val="single"/>
        </w:rPr>
        <w:t>（参考）新型コロナウイルス感染症関連</w:t>
      </w:r>
    </w:p>
    <w:p w:rsidR="005B1CF9" w:rsidRPr="002B0043" w:rsidRDefault="005B1CF9" w:rsidP="005B1CF9">
      <w:pPr>
        <w:rPr>
          <w:sz w:val="24"/>
          <w:szCs w:val="24"/>
        </w:rPr>
      </w:pPr>
      <w:r w:rsidRPr="002B0043">
        <w:rPr>
          <w:rFonts w:hint="eastAsia"/>
          <w:sz w:val="24"/>
          <w:szCs w:val="24"/>
        </w:rPr>
        <w:t>○医療機関等に対する新型コロナウイルス感染症対応に資する電話医療通訳サービス</w:t>
      </w:r>
    </w:p>
    <w:p w:rsidR="005B1CF9" w:rsidRPr="002B0043" w:rsidRDefault="005B1CF9" w:rsidP="002B0043">
      <w:pPr>
        <w:ind w:firstLineChars="100" w:firstLine="240"/>
        <w:rPr>
          <w:sz w:val="24"/>
          <w:szCs w:val="24"/>
        </w:rPr>
      </w:pPr>
      <w:r w:rsidRPr="002B0043">
        <w:rPr>
          <w:rFonts w:hint="eastAsia"/>
          <w:sz w:val="24"/>
          <w:szCs w:val="24"/>
        </w:rPr>
        <w:t>新型コロナウイルス感染症</w:t>
      </w:r>
      <w:r w:rsidR="002B0043" w:rsidRPr="002B0043">
        <w:rPr>
          <w:rFonts w:hint="eastAsia"/>
          <w:sz w:val="24"/>
          <w:szCs w:val="24"/>
        </w:rPr>
        <w:t>患者及び感染が</w:t>
      </w:r>
      <w:r w:rsidRPr="002B0043">
        <w:rPr>
          <w:rFonts w:hint="eastAsia"/>
          <w:sz w:val="24"/>
          <w:szCs w:val="24"/>
        </w:rPr>
        <w:t>疑われる</w:t>
      </w:r>
      <w:r w:rsidR="002B0043" w:rsidRPr="002B0043">
        <w:rPr>
          <w:rFonts w:hint="eastAsia"/>
          <w:sz w:val="24"/>
          <w:szCs w:val="24"/>
        </w:rPr>
        <w:t>者の診療を行う医療</w:t>
      </w:r>
      <w:r w:rsidRPr="002B0043">
        <w:rPr>
          <w:rFonts w:hint="eastAsia"/>
          <w:sz w:val="24"/>
          <w:szCs w:val="24"/>
        </w:rPr>
        <w:t>機関等</w:t>
      </w:r>
      <w:r w:rsidR="002B0043" w:rsidRPr="002B0043">
        <w:rPr>
          <w:rFonts w:hint="eastAsia"/>
          <w:sz w:val="24"/>
          <w:szCs w:val="24"/>
        </w:rPr>
        <w:t>の</w:t>
      </w:r>
      <w:r w:rsidRPr="002B0043">
        <w:rPr>
          <w:rFonts w:hint="eastAsia"/>
          <w:sz w:val="24"/>
          <w:szCs w:val="24"/>
        </w:rPr>
        <w:t>外国人対応を支援するため、緊急的な措置として国において主要言語の電話医療通訳サービスを提供しています。医療機関向けの他、保健所（受診相談センターを含む。）、宿泊療養施設等での利用も可能</w:t>
      </w:r>
      <w:r w:rsidR="002B0043" w:rsidRPr="002B0043">
        <w:rPr>
          <w:rFonts w:hint="eastAsia"/>
          <w:sz w:val="24"/>
          <w:szCs w:val="24"/>
        </w:rPr>
        <w:t>で</w:t>
      </w:r>
      <w:r w:rsidRPr="002B0043">
        <w:rPr>
          <w:rFonts w:hint="eastAsia"/>
          <w:sz w:val="24"/>
          <w:szCs w:val="24"/>
        </w:rPr>
        <w:t>す。</w:t>
      </w:r>
    </w:p>
    <w:p w:rsidR="005B1CF9" w:rsidRPr="002B0043" w:rsidRDefault="005B1CF9" w:rsidP="005B1CF9">
      <w:pPr>
        <w:rPr>
          <w:sz w:val="24"/>
          <w:szCs w:val="24"/>
        </w:rPr>
      </w:pPr>
      <w:r w:rsidRPr="002B0043">
        <w:rPr>
          <w:sz w:val="24"/>
          <w:szCs w:val="24"/>
        </w:rPr>
        <w:t>https://www.mhlw.go.jp/stf/seisakunitsuite/bunya/kenkou_iryou/iryou/newpage_00009.html</w:t>
      </w:r>
    </w:p>
    <w:sectPr w:rsidR="005B1CF9" w:rsidRPr="002B0043"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27DEE"/>
    <w:rsid w:val="00056720"/>
    <w:rsid w:val="000C1770"/>
    <w:rsid w:val="000F15A6"/>
    <w:rsid w:val="000F6A90"/>
    <w:rsid w:val="00135DC3"/>
    <w:rsid w:val="0019145C"/>
    <w:rsid w:val="001B0D1D"/>
    <w:rsid w:val="001F74AB"/>
    <w:rsid w:val="00247488"/>
    <w:rsid w:val="002B0043"/>
    <w:rsid w:val="002D7437"/>
    <w:rsid w:val="0033257A"/>
    <w:rsid w:val="00361F6E"/>
    <w:rsid w:val="00372240"/>
    <w:rsid w:val="003D1428"/>
    <w:rsid w:val="003E172E"/>
    <w:rsid w:val="003F7A1D"/>
    <w:rsid w:val="00430DBB"/>
    <w:rsid w:val="004A2F65"/>
    <w:rsid w:val="004A3AD6"/>
    <w:rsid w:val="004C3CE1"/>
    <w:rsid w:val="004C565F"/>
    <w:rsid w:val="00500AE6"/>
    <w:rsid w:val="0050394C"/>
    <w:rsid w:val="0051663E"/>
    <w:rsid w:val="00561B5D"/>
    <w:rsid w:val="0059227D"/>
    <w:rsid w:val="005A6A53"/>
    <w:rsid w:val="005B1CF9"/>
    <w:rsid w:val="00636A9E"/>
    <w:rsid w:val="0064546B"/>
    <w:rsid w:val="00662AA8"/>
    <w:rsid w:val="00687834"/>
    <w:rsid w:val="00697611"/>
    <w:rsid w:val="006A0BAB"/>
    <w:rsid w:val="006C37E0"/>
    <w:rsid w:val="006E17FB"/>
    <w:rsid w:val="0073261A"/>
    <w:rsid w:val="007761C7"/>
    <w:rsid w:val="00781CB6"/>
    <w:rsid w:val="0079169D"/>
    <w:rsid w:val="007D0DC5"/>
    <w:rsid w:val="007E22CD"/>
    <w:rsid w:val="007F71C0"/>
    <w:rsid w:val="00803CFE"/>
    <w:rsid w:val="008367AE"/>
    <w:rsid w:val="0085398B"/>
    <w:rsid w:val="008733A0"/>
    <w:rsid w:val="0088125D"/>
    <w:rsid w:val="008E27E9"/>
    <w:rsid w:val="008F050D"/>
    <w:rsid w:val="00944B85"/>
    <w:rsid w:val="00950B77"/>
    <w:rsid w:val="0095404C"/>
    <w:rsid w:val="00973A5B"/>
    <w:rsid w:val="009819E6"/>
    <w:rsid w:val="009C6896"/>
    <w:rsid w:val="009E73FE"/>
    <w:rsid w:val="00A74E82"/>
    <w:rsid w:val="00A7681D"/>
    <w:rsid w:val="00A77637"/>
    <w:rsid w:val="00AA3B25"/>
    <w:rsid w:val="00AC08BF"/>
    <w:rsid w:val="00B02C67"/>
    <w:rsid w:val="00B67B49"/>
    <w:rsid w:val="00B90570"/>
    <w:rsid w:val="00C37B2C"/>
    <w:rsid w:val="00C4010A"/>
    <w:rsid w:val="00C56DB8"/>
    <w:rsid w:val="00C63E1D"/>
    <w:rsid w:val="00D11804"/>
    <w:rsid w:val="00D26045"/>
    <w:rsid w:val="00D70C0D"/>
    <w:rsid w:val="00DD1FA7"/>
    <w:rsid w:val="00DE2275"/>
    <w:rsid w:val="00E27223"/>
    <w:rsid w:val="00E35186"/>
    <w:rsid w:val="00E935D2"/>
    <w:rsid w:val="00EC0F0A"/>
    <w:rsid w:val="00EF6AE7"/>
    <w:rsid w:val="00F21DB2"/>
    <w:rsid w:val="00F42AC6"/>
    <w:rsid w:val="00F7376C"/>
    <w:rsid w:val="00F93DEE"/>
    <w:rsid w:val="00FA42E7"/>
    <w:rsid w:val="00FF2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6F1914D7"/>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Note Heading"/>
    <w:basedOn w:val="a"/>
    <w:next w:val="a"/>
    <w:link w:val="a8"/>
    <w:uiPriority w:val="99"/>
    <w:unhideWhenUsed/>
    <w:rsid w:val="00EF6AE7"/>
    <w:pPr>
      <w:jc w:val="center"/>
    </w:pPr>
    <w:rPr>
      <w:sz w:val="24"/>
      <w:szCs w:val="24"/>
    </w:rPr>
  </w:style>
  <w:style w:type="character" w:customStyle="1" w:styleId="a8">
    <w:name w:val="記 (文字)"/>
    <w:basedOn w:val="a0"/>
    <w:link w:val="a7"/>
    <w:uiPriority w:val="99"/>
    <w:rsid w:val="00EF6AE7"/>
    <w:rPr>
      <w:sz w:val="24"/>
      <w:szCs w:val="24"/>
    </w:rPr>
  </w:style>
  <w:style w:type="paragraph" w:styleId="a9">
    <w:name w:val="Closing"/>
    <w:basedOn w:val="a"/>
    <w:link w:val="aa"/>
    <w:uiPriority w:val="99"/>
    <w:unhideWhenUsed/>
    <w:rsid w:val="00EF6AE7"/>
    <w:pPr>
      <w:jc w:val="right"/>
    </w:pPr>
    <w:rPr>
      <w:sz w:val="24"/>
      <w:szCs w:val="24"/>
    </w:rPr>
  </w:style>
  <w:style w:type="character" w:customStyle="1" w:styleId="aa">
    <w:name w:val="結語 (文字)"/>
    <w:basedOn w:val="a0"/>
    <w:link w:val="a9"/>
    <w:uiPriority w:val="99"/>
    <w:rsid w:val="00EF6AE7"/>
    <w:rPr>
      <w:sz w:val="24"/>
      <w:szCs w:val="24"/>
    </w:rPr>
  </w:style>
  <w:style w:type="character" w:styleId="ab">
    <w:name w:val="Hyperlink"/>
    <w:basedOn w:val="a0"/>
    <w:uiPriority w:val="99"/>
    <w:unhideWhenUsed/>
    <w:rsid w:val="006C37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387</Words>
  <Characters>2208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85</cp:revision>
  <dcterms:created xsi:type="dcterms:W3CDTF">2018-08-14T06:12:00Z</dcterms:created>
  <dcterms:modified xsi:type="dcterms:W3CDTF">2021-07-02T07:01:00Z</dcterms:modified>
</cp:coreProperties>
</file>