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BAB" w:rsidRPr="00504DAE" w:rsidRDefault="007B3077" w:rsidP="002E561C">
      <w:pPr>
        <w:spacing w:line="280" w:lineRule="exact"/>
        <w:ind w:right="240"/>
        <w:jc w:val="right"/>
        <w:rPr>
          <w:sz w:val="24"/>
          <w:szCs w:val="24"/>
        </w:rPr>
      </w:pPr>
      <w:r w:rsidRPr="00E26E5C">
        <w:rPr>
          <w:rFonts w:hint="eastAsia"/>
          <w:spacing w:val="54"/>
          <w:kern w:val="0"/>
          <w:sz w:val="24"/>
          <w:szCs w:val="24"/>
          <w:fitText w:val="3720" w:id="1752420609"/>
        </w:rPr>
        <w:t>令</w:t>
      </w:r>
      <w:r w:rsidR="006A0BAB" w:rsidRPr="00E26E5C">
        <w:rPr>
          <w:rFonts w:hint="eastAsia"/>
          <w:spacing w:val="54"/>
          <w:kern w:val="0"/>
          <w:sz w:val="24"/>
          <w:szCs w:val="24"/>
          <w:fitText w:val="3720" w:id="1752420609"/>
        </w:rPr>
        <w:t>３医務保険第</w:t>
      </w:r>
      <w:r w:rsidR="00E26E5C" w:rsidRPr="00E26E5C">
        <w:rPr>
          <w:rFonts w:hint="eastAsia"/>
          <w:spacing w:val="54"/>
          <w:kern w:val="0"/>
          <w:sz w:val="24"/>
          <w:szCs w:val="24"/>
          <w:fitText w:val="3720" w:id="1752420609"/>
        </w:rPr>
        <w:t>８７４</w:t>
      </w:r>
      <w:r w:rsidR="006A0BAB" w:rsidRPr="00E26E5C">
        <w:rPr>
          <w:rFonts w:hint="eastAsia"/>
          <w:kern w:val="0"/>
          <w:sz w:val="24"/>
          <w:szCs w:val="24"/>
          <w:fitText w:val="3720" w:id="1752420609"/>
        </w:rPr>
        <w:t>号</w:t>
      </w:r>
    </w:p>
    <w:p w:rsidR="006A0BAB" w:rsidRPr="00504DAE" w:rsidRDefault="007B3077" w:rsidP="002E561C">
      <w:pPr>
        <w:spacing w:line="280" w:lineRule="exact"/>
        <w:ind w:right="240"/>
        <w:jc w:val="right"/>
        <w:rPr>
          <w:sz w:val="24"/>
          <w:szCs w:val="24"/>
        </w:rPr>
      </w:pPr>
      <w:r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令和</w:t>
      </w:r>
      <w:r w:rsidR="00E26E5C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４</w:t>
      </w:r>
      <w:r w:rsidR="006A0BAB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年</w:t>
      </w:r>
      <w:r w:rsidR="00E26E5C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(2022</w:t>
      </w:r>
      <w:r w:rsidR="006A0BAB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年</w:t>
      </w:r>
      <w:r w:rsidR="006A0BAB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)</w:t>
      </w:r>
      <w:r w:rsidR="00860DE4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1</w:t>
      </w:r>
      <w:r w:rsidR="006A0BAB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月</w:t>
      </w:r>
      <w:r w:rsidR="00860DE4" w:rsidRPr="00860DE4">
        <w:rPr>
          <w:rFonts w:hint="eastAsia"/>
          <w:spacing w:val="36"/>
          <w:w w:val="96"/>
          <w:kern w:val="0"/>
          <w:sz w:val="24"/>
          <w:szCs w:val="24"/>
          <w:fitText w:val="3720" w:id="1752420608"/>
        </w:rPr>
        <w:t>18</w:t>
      </w:r>
      <w:r w:rsidR="006A0BAB" w:rsidRPr="00860DE4">
        <w:rPr>
          <w:rFonts w:hint="eastAsia"/>
          <w:spacing w:val="6"/>
          <w:w w:val="96"/>
          <w:kern w:val="0"/>
          <w:sz w:val="24"/>
          <w:szCs w:val="24"/>
          <w:fitText w:val="3720" w:id="1752420608"/>
        </w:rPr>
        <w:t>日</w:t>
      </w:r>
    </w:p>
    <w:p w:rsidR="006A0BAB" w:rsidRPr="002E561C" w:rsidRDefault="006A0BAB" w:rsidP="006A0BAB">
      <w:pPr>
        <w:rPr>
          <w:sz w:val="24"/>
          <w:szCs w:val="24"/>
        </w:rPr>
      </w:pPr>
    </w:p>
    <w:p w:rsidR="006A0BAB" w:rsidRPr="00504DAE" w:rsidRDefault="0032449C" w:rsidP="00A41730">
      <w:pPr>
        <w:spacing w:line="280" w:lineRule="exact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</w:t>
      </w:r>
      <w:r w:rsidR="006A0BAB" w:rsidRPr="00504DAE">
        <w:rPr>
          <w:rFonts w:hint="eastAsia"/>
          <w:sz w:val="24"/>
          <w:szCs w:val="24"/>
        </w:rPr>
        <w:t>医療機関の管理者</w:t>
      </w:r>
      <w:r w:rsidR="006A0BAB" w:rsidRPr="00504DAE">
        <w:rPr>
          <w:rFonts w:hint="eastAsia"/>
          <w:sz w:val="24"/>
          <w:szCs w:val="24"/>
        </w:rPr>
        <w:t xml:space="preserve"> </w:t>
      </w:r>
      <w:r w:rsidR="006A0BAB" w:rsidRPr="00504DAE">
        <w:rPr>
          <w:rFonts w:hint="eastAsia"/>
          <w:sz w:val="24"/>
          <w:szCs w:val="24"/>
        </w:rPr>
        <w:t xml:space="preserve">　様</w:t>
      </w:r>
    </w:p>
    <w:p w:rsidR="006A0BAB" w:rsidRPr="00504DAE" w:rsidRDefault="00CF4597" w:rsidP="00C364DF">
      <w:pPr>
        <w:wordWrap w:val="0"/>
        <w:spacing w:line="28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A0BAB" w:rsidRPr="00504DAE">
        <w:rPr>
          <w:rFonts w:hint="eastAsia"/>
          <w:sz w:val="24"/>
          <w:szCs w:val="24"/>
        </w:rPr>
        <w:t>山口県健康福祉部</w:t>
      </w:r>
      <w:r w:rsidR="00C364DF">
        <w:rPr>
          <w:rFonts w:hint="eastAsia"/>
          <w:sz w:val="24"/>
          <w:szCs w:val="24"/>
        </w:rPr>
        <w:t>医務保険課</w:t>
      </w:r>
      <w:r w:rsidR="006A0BAB" w:rsidRPr="00504DAE">
        <w:rPr>
          <w:rFonts w:hint="eastAsia"/>
          <w:sz w:val="24"/>
          <w:szCs w:val="24"/>
        </w:rPr>
        <w:t>長</w:t>
      </w:r>
      <w:r w:rsidR="00C364DF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C364DF" w:rsidRPr="00504DAE" w:rsidRDefault="00C364DF" w:rsidP="00A41730">
      <w:pPr>
        <w:spacing w:line="280" w:lineRule="exact"/>
        <w:rPr>
          <w:sz w:val="24"/>
          <w:szCs w:val="24"/>
        </w:rPr>
      </w:pPr>
    </w:p>
    <w:p w:rsidR="006A0BAB" w:rsidRDefault="00B97EB2" w:rsidP="00C364DF">
      <w:pPr>
        <w:spacing w:line="280" w:lineRule="exact"/>
        <w:ind w:leftChars="353" w:left="741" w:rightChars="343" w:right="720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医療法人の事業報告書等の届出事務の電子化にかかる調査（依頼）</w:t>
      </w:r>
      <w:r w:rsidR="00C364DF" w:rsidRPr="00C364DF"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C364DF" w:rsidRPr="00504DAE" w:rsidRDefault="00C364DF" w:rsidP="00C364DF">
      <w:pPr>
        <w:spacing w:line="280" w:lineRule="exact"/>
        <w:ind w:leftChars="353" w:left="741" w:rightChars="343" w:right="720"/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6A0BAB" w:rsidRPr="00504DAE" w:rsidRDefault="00372240" w:rsidP="001B74F3">
      <w:pPr>
        <w:spacing w:line="0" w:lineRule="atLeast"/>
        <w:rPr>
          <w:sz w:val="24"/>
          <w:szCs w:val="24"/>
        </w:rPr>
      </w:pPr>
      <w:r w:rsidRPr="00504DAE">
        <w:rPr>
          <w:rFonts w:hint="eastAsia"/>
          <w:sz w:val="24"/>
          <w:szCs w:val="24"/>
        </w:rPr>
        <w:t xml:space="preserve">　このことについて、</w:t>
      </w:r>
      <w:r w:rsidR="00C364DF" w:rsidRPr="00C364DF">
        <w:rPr>
          <w:rFonts w:hint="eastAsia"/>
          <w:sz w:val="24"/>
          <w:szCs w:val="24"/>
        </w:rPr>
        <w:t>厚生労働省医政局</w:t>
      </w:r>
      <w:r w:rsidR="00B97EB2">
        <w:rPr>
          <w:rFonts w:hint="eastAsia"/>
          <w:sz w:val="24"/>
          <w:szCs w:val="24"/>
        </w:rPr>
        <w:t>医療経営支援課</w:t>
      </w:r>
      <w:r w:rsidR="006A0BAB" w:rsidRPr="00504DAE">
        <w:rPr>
          <w:rFonts w:hint="eastAsia"/>
          <w:sz w:val="24"/>
          <w:szCs w:val="24"/>
        </w:rPr>
        <w:t>から</w:t>
      </w:r>
      <w:r w:rsidR="00B97EB2">
        <w:rPr>
          <w:rFonts w:hint="eastAsia"/>
          <w:sz w:val="24"/>
          <w:szCs w:val="24"/>
        </w:rPr>
        <w:t>、令和</w:t>
      </w:r>
      <w:r w:rsidR="00B97EB2">
        <w:rPr>
          <w:rFonts w:hint="eastAsia"/>
          <w:sz w:val="24"/>
          <w:szCs w:val="24"/>
        </w:rPr>
        <w:t>4</w:t>
      </w:r>
      <w:r w:rsidR="009E1DB7">
        <w:rPr>
          <w:rFonts w:hint="eastAsia"/>
          <w:sz w:val="24"/>
          <w:szCs w:val="24"/>
        </w:rPr>
        <w:t>年度からの届出事務の電子化に向け、医療法人</w:t>
      </w:r>
      <w:r w:rsidR="00B97EB2">
        <w:rPr>
          <w:rFonts w:hint="eastAsia"/>
          <w:sz w:val="24"/>
          <w:szCs w:val="24"/>
        </w:rPr>
        <w:t>情報</w:t>
      </w:r>
      <w:r w:rsidR="00493843">
        <w:rPr>
          <w:rFonts w:hint="eastAsia"/>
          <w:sz w:val="24"/>
          <w:szCs w:val="24"/>
        </w:rPr>
        <w:t>に関する</w:t>
      </w:r>
      <w:r w:rsidR="00B97EB2">
        <w:rPr>
          <w:rFonts w:hint="eastAsia"/>
          <w:sz w:val="24"/>
          <w:szCs w:val="24"/>
        </w:rPr>
        <w:t>調査依頼がありました。</w:t>
      </w:r>
    </w:p>
    <w:p w:rsidR="00C364DF" w:rsidRPr="00297CFF" w:rsidRDefault="00493843" w:rsidP="001B74F3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ついて</w:t>
      </w:r>
      <w:r w:rsidR="00AD40A2" w:rsidRPr="00504DAE">
        <w:rPr>
          <w:rFonts w:hint="eastAsia"/>
          <w:sz w:val="24"/>
          <w:szCs w:val="24"/>
        </w:rPr>
        <w:t>は、</w:t>
      </w:r>
      <w:r w:rsidR="00A81A7C">
        <w:rPr>
          <w:rFonts w:hint="eastAsia"/>
          <w:sz w:val="24"/>
          <w:szCs w:val="24"/>
        </w:rPr>
        <w:t>本通知下部の調査票①～⑤の項目について、</w:t>
      </w:r>
      <w:r w:rsidRPr="00493843">
        <w:rPr>
          <w:rFonts w:hint="eastAsia"/>
          <w:sz w:val="24"/>
          <w:szCs w:val="24"/>
          <w:u w:val="single"/>
        </w:rPr>
        <w:t>令和４年</w:t>
      </w:r>
      <w:r w:rsidR="00E459B1">
        <w:rPr>
          <w:rFonts w:hint="eastAsia"/>
          <w:sz w:val="24"/>
          <w:szCs w:val="24"/>
          <w:u w:val="single"/>
        </w:rPr>
        <w:t>１</w:t>
      </w:r>
      <w:r w:rsidR="00705CB4" w:rsidRPr="00225FE4">
        <w:rPr>
          <w:rFonts w:hint="eastAsia"/>
          <w:sz w:val="24"/>
          <w:szCs w:val="24"/>
          <w:u w:val="single"/>
        </w:rPr>
        <w:t>月</w:t>
      </w:r>
      <w:r w:rsidR="00E459B1">
        <w:rPr>
          <w:rFonts w:hint="eastAsia"/>
          <w:sz w:val="24"/>
          <w:szCs w:val="24"/>
          <w:u w:val="single"/>
        </w:rPr>
        <w:t>２</w:t>
      </w:r>
      <w:r w:rsidR="0057235B">
        <w:rPr>
          <w:rFonts w:hint="eastAsia"/>
          <w:sz w:val="24"/>
          <w:szCs w:val="24"/>
          <w:u w:val="single"/>
        </w:rPr>
        <w:t>６</w:t>
      </w:r>
      <w:r w:rsidR="00705CB4" w:rsidRPr="00225FE4">
        <w:rPr>
          <w:rFonts w:hint="eastAsia"/>
          <w:sz w:val="24"/>
          <w:szCs w:val="24"/>
          <w:u w:val="single"/>
        </w:rPr>
        <w:t>日（</w:t>
      </w:r>
      <w:r w:rsidR="0057235B">
        <w:rPr>
          <w:rFonts w:hint="eastAsia"/>
          <w:sz w:val="24"/>
          <w:szCs w:val="24"/>
          <w:u w:val="single"/>
        </w:rPr>
        <w:t>水</w:t>
      </w:r>
      <w:r w:rsidR="00705CB4" w:rsidRPr="00225FE4">
        <w:rPr>
          <w:rFonts w:hint="eastAsia"/>
          <w:sz w:val="24"/>
          <w:szCs w:val="24"/>
          <w:u w:val="single"/>
        </w:rPr>
        <w:t>）</w:t>
      </w:r>
      <w:r w:rsidR="00CF4597" w:rsidRPr="00297CFF">
        <w:rPr>
          <w:rFonts w:hint="eastAsia"/>
          <w:sz w:val="24"/>
          <w:szCs w:val="24"/>
        </w:rPr>
        <w:t>までに</w:t>
      </w:r>
      <w:r w:rsidR="00E459B1" w:rsidRPr="00297CFF">
        <w:rPr>
          <w:rFonts w:hint="eastAsia"/>
          <w:sz w:val="24"/>
          <w:szCs w:val="24"/>
        </w:rPr>
        <w:t>、</w:t>
      </w:r>
      <w:r w:rsidR="00E459B1" w:rsidRPr="00A81A7C">
        <w:rPr>
          <w:rFonts w:hint="eastAsia"/>
          <w:sz w:val="24"/>
          <w:szCs w:val="24"/>
        </w:rPr>
        <w:t>医務保険課または</w:t>
      </w:r>
      <w:r w:rsidR="00AA702E" w:rsidRPr="00A81A7C">
        <w:rPr>
          <w:rFonts w:hint="eastAsia"/>
          <w:sz w:val="24"/>
          <w:szCs w:val="24"/>
        </w:rPr>
        <w:t>所管の</w:t>
      </w:r>
      <w:r w:rsidR="00E459B1" w:rsidRPr="00A81A7C">
        <w:rPr>
          <w:rFonts w:hint="eastAsia"/>
          <w:sz w:val="24"/>
          <w:szCs w:val="24"/>
        </w:rPr>
        <w:t>保健所</w:t>
      </w:r>
      <w:r w:rsidR="00A81A7C" w:rsidRPr="00A81A7C">
        <w:rPr>
          <w:rFonts w:hint="eastAsia"/>
          <w:sz w:val="24"/>
          <w:szCs w:val="24"/>
        </w:rPr>
        <w:t>まで</w:t>
      </w:r>
      <w:r w:rsidRPr="00297CFF">
        <w:rPr>
          <w:rFonts w:hint="eastAsia"/>
          <w:sz w:val="24"/>
          <w:szCs w:val="24"/>
        </w:rPr>
        <w:t>御回答い</w:t>
      </w:r>
      <w:r w:rsidR="00705CB4" w:rsidRPr="00297CFF">
        <w:rPr>
          <w:rFonts w:hint="eastAsia"/>
          <w:sz w:val="24"/>
          <w:szCs w:val="24"/>
        </w:rPr>
        <w:t>ただ</w:t>
      </w:r>
      <w:r w:rsidRPr="00297CFF">
        <w:rPr>
          <w:rFonts w:hint="eastAsia"/>
          <w:sz w:val="24"/>
          <w:szCs w:val="24"/>
        </w:rPr>
        <w:t>くよう</w:t>
      </w:r>
      <w:r w:rsidR="00705CB4" w:rsidRPr="00297CFF">
        <w:rPr>
          <w:rFonts w:hint="eastAsia"/>
          <w:sz w:val="24"/>
          <w:szCs w:val="24"/>
        </w:rPr>
        <w:t>お願いします。</w:t>
      </w:r>
    </w:p>
    <w:p w:rsidR="00783347" w:rsidRDefault="00705CB4" w:rsidP="00C8397E">
      <w:pPr>
        <w:tabs>
          <w:tab w:val="left" w:pos="7170"/>
        </w:tabs>
        <w:spacing w:line="0" w:lineRule="atLeast"/>
        <w:rPr>
          <w:sz w:val="24"/>
          <w:szCs w:val="24"/>
        </w:rPr>
      </w:pPr>
      <w:r w:rsidRPr="00504DAE">
        <w:rPr>
          <w:rFonts w:hint="eastAsia"/>
          <w:sz w:val="24"/>
          <w:szCs w:val="24"/>
        </w:rPr>
        <w:t xml:space="preserve">　</w:t>
      </w:r>
      <w:r w:rsidR="00C8397E">
        <w:rPr>
          <w:sz w:val="24"/>
          <w:szCs w:val="24"/>
        </w:rPr>
        <w:tab/>
      </w:r>
    </w:p>
    <w:p w:rsidR="00CF4597" w:rsidRDefault="00CF4597" w:rsidP="00A41730">
      <w:pPr>
        <w:pStyle w:val="a3"/>
        <w:spacing w:line="280" w:lineRule="exact"/>
      </w:pPr>
      <w:r>
        <w:rPr>
          <w:rFonts w:hint="eastAsia"/>
        </w:rPr>
        <w:t>記</w:t>
      </w:r>
    </w:p>
    <w:p w:rsidR="002058D2" w:rsidRPr="00A822E6" w:rsidRDefault="00E459B1" w:rsidP="00A822E6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BE56F6">
        <w:rPr>
          <w:rFonts w:asciiTheme="majorEastAsia" w:eastAsiaTheme="majorEastAsia" w:hAnsiTheme="majorEastAsia" w:hint="eastAsia"/>
          <w:sz w:val="24"/>
          <w:szCs w:val="24"/>
        </w:rPr>
        <w:t>１　提出先</w:t>
      </w:r>
      <w:r w:rsidR="00B53B92" w:rsidRPr="00BE56F6">
        <w:rPr>
          <w:rFonts w:asciiTheme="majorEastAsia" w:eastAsiaTheme="majorEastAsia" w:hAnsiTheme="majorEastAsia" w:hint="eastAsia"/>
          <w:sz w:val="24"/>
          <w:szCs w:val="24"/>
        </w:rPr>
        <w:t>等</w:t>
      </w:r>
      <w:r w:rsidR="00A822E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tbl>
      <w:tblPr>
        <w:tblStyle w:val="ad"/>
        <w:tblW w:w="9308" w:type="dxa"/>
        <w:jc w:val="center"/>
        <w:tblLayout w:type="fixed"/>
        <w:tblLook w:val="04A0" w:firstRow="1" w:lastRow="0" w:firstColumn="1" w:lastColumn="0" w:noHBand="0" w:noVBand="1"/>
      </w:tblPr>
      <w:tblGrid>
        <w:gridCol w:w="1057"/>
        <w:gridCol w:w="1211"/>
        <w:gridCol w:w="3839"/>
        <w:gridCol w:w="3201"/>
      </w:tblGrid>
      <w:tr w:rsidR="00A822E6" w:rsidTr="00A81A7C">
        <w:trPr>
          <w:trHeight w:val="288"/>
          <w:jc w:val="center"/>
        </w:trPr>
        <w:tc>
          <w:tcPr>
            <w:tcW w:w="2268" w:type="dxa"/>
            <w:gridSpan w:val="2"/>
            <w:tcBorders>
              <w:right w:val="dashed" w:sz="4" w:space="0" w:color="auto"/>
            </w:tcBorders>
            <w:vAlign w:val="center"/>
          </w:tcPr>
          <w:p w:rsidR="00A822E6" w:rsidRPr="004D47FC" w:rsidRDefault="00A822E6" w:rsidP="00A822E6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4D47FC">
              <w:rPr>
                <w:rFonts w:asciiTheme="majorEastAsia" w:eastAsiaTheme="majorEastAsia" w:hAnsiTheme="majorEastAsia" w:hint="eastAsia"/>
                <w:sz w:val="26"/>
                <w:szCs w:val="26"/>
              </w:rPr>
              <w:t>提出先</w:t>
            </w:r>
          </w:p>
        </w:tc>
        <w:tc>
          <w:tcPr>
            <w:tcW w:w="7040" w:type="dxa"/>
            <w:gridSpan w:val="2"/>
            <w:vAlign w:val="center"/>
          </w:tcPr>
          <w:p w:rsidR="00A822E6" w:rsidRPr="004D47FC" w:rsidRDefault="00A822E6" w:rsidP="00332F5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D47FC">
              <w:rPr>
                <w:rFonts w:asciiTheme="majorEastAsia" w:eastAsiaTheme="majorEastAsia" w:hAnsiTheme="majorEastAsia" w:hint="eastAsia"/>
                <w:sz w:val="24"/>
                <w:szCs w:val="24"/>
              </w:rPr>
              <w:t>提出方法</w:t>
            </w:r>
          </w:p>
        </w:tc>
      </w:tr>
      <w:tr w:rsidR="00B53B92" w:rsidRPr="00493843" w:rsidTr="00A81A7C">
        <w:trPr>
          <w:trHeight w:val="896"/>
          <w:jc w:val="center"/>
        </w:trPr>
        <w:tc>
          <w:tcPr>
            <w:tcW w:w="2268" w:type="dxa"/>
            <w:gridSpan w:val="2"/>
            <w:vAlign w:val="center"/>
          </w:tcPr>
          <w:p w:rsidR="00B53B92" w:rsidRPr="00B53B92" w:rsidRDefault="00B53B92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医務保険課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B53B92" w:rsidRPr="00145AD7" w:rsidRDefault="00A822E6" w:rsidP="00493843">
            <w:pPr>
              <w:spacing w:line="0" w:lineRule="atLeast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メール</w:t>
            </w:r>
            <w:r w:rsidR="00493843">
              <w:rPr>
                <w:rFonts w:hint="eastAsia"/>
                <w:sz w:val="26"/>
                <w:szCs w:val="26"/>
              </w:rPr>
              <w:t>：</w:t>
            </w:r>
            <w:r w:rsidR="00B53B92" w:rsidRPr="00B53B92">
              <w:rPr>
                <w:rFonts w:hint="eastAsia"/>
                <w:sz w:val="26"/>
                <w:szCs w:val="26"/>
              </w:rPr>
              <w:t>byouin@pref.yamagu</w:t>
            </w:r>
            <w:r w:rsidR="00B53B92" w:rsidRPr="00B53B92">
              <w:rPr>
                <w:sz w:val="26"/>
                <w:szCs w:val="26"/>
              </w:rPr>
              <w:t>chi.lg.jp</w:t>
            </w:r>
          </w:p>
        </w:tc>
        <w:tc>
          <w:tcPr>
            <w:tcW w:w="3201" w:type="dxa"/>
            <w:tcBorders>
              <w:left w:val="dashed" w:sz="4" w:space="0" w:color="auto"/>
            </w:tcBorders>
            <w:vAlign w:val="center"/>
          </w:tcPr>
          <w:p w:rsidR="00B53B92" w:rsidRDefault="004365B5" w:rsidP="00A81A7C">
            <w:pPr>
              <w:spacing w:line="28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調査票①～⑤</w:t>
            </w:r>
            <w:r w:rsidR="00A81A7C">
              <w:rPr>
                <w:rFonts w:hint="eastAsia"/>
                <w:sz w:val="24"/>
                <w:szCs w:val="24"/>
              </w:rPr>
              <w:t>について</w:t>
            </w:r>
            <w:r w:rsidR="003F55D2">
              <w:rPr>
                <w:rFonts w:hint="eastAsia"/>
                <w:sz w:val="24"/>
                <w:szCs w:val="24"/>
              </w:rPr>
              <w:t>、</w:t>
            </w:r>
            <w:r w:rsidR="00A822E6">
              <w:rPr>
                <w:rFonts w:hint="eastAsia"/>
                <w:sz w:val="24"/>
                <w:szCs w:val="24"/>
              </w:rPr>
              <w:t>メール本文に</w:t>
            </w:r>
            <w:r w:rsidR="00A81A7C">
              <w:rPr>
                <w:rFonts w:hint="eastAsia"/>
                <w:sz w:val="24"/>
                <w:szCs w:val="24"/>
              </w:rPr>
              <w:t>回答を</w:t>
            </w:r>
            <w:r>
              <w:rPr>
                <w:rFonts w:hint="eastAsia"/>
                <w:sz w:val="24"/>
                <w:szCs w:val="24"/>
              </w:rPr>
              <w:t>記載</w:t>
            </w:r>
            <w:r w:rsidR="00A81A7C">
              <w:rPr>
                <w:rFonts w:hint="eastAsia"/>
                <w:sz w:val="24"/>
                <w:szCs w:val="24"/>
              </w:rPr>
              <w:t>の上、</w:t>
            </w:r>
            <w:r w:rsidR="00A822E6">
              <w:rPr>
                <w:rFonts w:hint="eastAsia"/>
                <w:sz w:val="24"/>
                <w:szCs w:val="24"/>
              </w:rPr>
              <w:t>送信ください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4365B5" w:rsidTr="00A81A7C">
        <w:trPr>
          <w:trHeight w:val="360"/>
          <w:jc w:val="center"/>
        </w:trPr>
        <w:tc>
          <w:tcPr>
            <w:tcW w:w="1057" w:type="dxa"/>
            <w:vMerge w:val="restart"/>
            <w:vAlign w:val="center"/>
          </w:tcPr>
          <w:p w:rsidR="004365B5" w:rsidRDefault="004365B5" w:rsidP="004365B5">
            <w:pPr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所管の</w:t>
            </w:r>
          </w:p>
          <w:p w:rsidR="004365B5" w:rsidRPr="001B74F3" w:rsidRDefault="004365B5" w:rsidP="004365B5">
            <w:pPr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保健所</w:t>
            </w: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下関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sz w:val="26"/>
                <w:szCs w:val="26"/>
              </w:rPr>
              <w:t>083-231-1376</w:t>
            </w:r>
          </w:p>
        </w:tc>
        <w:tc>
          <w:tcPr>
            <w:tcW w:w="3201" w:type="dxa"/>
            <w:vMerge w:val="restart"/>
            <w:tcBorders>
              <w:left w:val="dashed" w:sz="4" w:space="0" w:color="auto"/>
            </w:tcBorders>
            <w:vAlign w:val="center"/>
          </w:tcPr>
          <w:p w:rsidR="004365B5" w:rsidRPr="00840574" w:rsidRDefault="00566CEB" w:rsidP="00086848">
            <w:pPr>
              <w:spacing w:line="28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調査票①～⑤</w:t>
            </w:r>
            <w:r w:rsidR="00A81A7C">
              <w:rPr>
                <w:rFonts w:hint="eastAsia"/>
                <w:sz w:val="24"/>
                <w:szCs w:val="24"/>
              </w:rPr>
              <w:t>について、</w:t>
            </w:r>
            <w:r w:rsidR="00A822E6">
              <w:rPr>
                <w:rFonts w:hint="eastAsia"/>
                <w:sz w:val="24"/>
                <w:szCs w:val="24"/>
              </w:rPr>
              <w:t>本</w:t>
            </w:r>
            <w:r>
              <w:rPr>
                <w:rFonts w:hint="eastAsia"/>
                <w:sz w:val="24"/>
                <w:szCs w:val="24"/>
              </w:rPr>
              <w:t>調査表に</w:t>
            </w:r>
            <w:r w:rsidR="004365B5">
              <w:rPr>
                <w:rFonts w:hint="eastAsia"/>
                <w:sz w:val="24"/>
                <w:szCs w:val="24"/>
              </w:rPr>
              <w:t>回答を記載の上</w:t>
            </w:r>
            <w:r w:rsidR="00A81A7C">
              <w:rPr>
                <w:rFonts w:hint="eastAsia"/>
                <w:sz w:val="24"/>
                <w:szCs w:val="24"/>
              </w:rPr>
              <w:t>、</w:t>
            </w:r>
            <w:r w:rsidR="004365B5">
              <w:rPr>
                <w:rFonts w:hint="eastAsia"/>
                <w:sz w:val="24"/>
                <w:szCs w:val="24"/>
              </w:rPr>
              <w:t>FAX</w:t>
            </w:r>
            <w:r w:rsidR="004365B5">
              <w:rPr>
                <w:rFonts w:hint="eastAsia"/>
                <w:sz w:val="24"/>
                <w:szCs w:val="24"/>
              </w:rPr>
              <w:t>にて</w:t>
            </w:r>
            <w:r w:rsidR="00493843">
              <w:rPr>
                <w:rFonts w:hint="eastAsia"/>
                <w:sz w:val="24"/>
                <w:szCs w:val="24"/>
              </w:rPr>
              <w:t>御</w:t>
            </w:r>
            <w:r w:rsidR="004365B5">
              <w:rPr>
                <w:rFonts w:hint="eastAsia"/>
                <w:sz w:val="24"/>
                <w:szCs w:val="24"/>
              </w:rPr>
              <w:t>提出ください。</w:t>
            </w:r>
          </w:p>
        </w:tc>
      </w:tr>
      <w:tr w:rsidR="004365B5" w:rsidTr="00A81A7C">
        <w:trPr>
          <w:trHeight w:val="360"/>
          <w:jc w:val="center"/>
        </w:trPr>
        <w:tc>
          <w:tcPr>
            <w:tcW w:w="1057" w:type="dxa"/>
            <w:vMerge/>
          </w:tcPr>
          <w:p w:rsidR="004365B5" w:rsidRPr="001B74F3" w:rsidRDefault="004365B5" w:rsidP="00145AD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岩国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sz w:val="26"/>
                <w:szCs w:val="26"/>
              </w:rPr>
              <w:t>0827-29-1594</w:t>
            </w:r>
          </w:p>
        </w:tc>
        <w:tc>
          <w:tcPr>
            <w:tcW w:w="3201" w:type="dxa"/>
            <w:vMerge/>
            <w:tcBorders>
              <w:left w:val="dashed" w:sz="4" w:space="0" w:color="auto"/>
            </w:tcBorders>
            <w:vAlign w:val="center"/>
          </w:tcPr>
          <w:p w:rsidR="004365B5" w:rsidRPr="00840574" w:rsidRDefault="004365B5" w:rsidP="00332F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365B5" w:rsidTr="00A81A7C">
        <w:trPr>
          <w:trHeight w:val="360"/>
          <w:jc w:val="center"/>
        </w:trPr>
        <w:tc>
          <w:tcPr>
            <w:tcW w:w="1057" w:type="dxa"/>
            <w:vMerge/>
          </w:tcPr>
          <w:p w:rsidR="004365B5" w:rsidRPr="001B74F3" w:rsidRDefault="004365B5" w:rsidP="00145AD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柳井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sz w:val="26"/>
                <w:szCs w:val="26"/>
              </w:rPr>
              <w:t>0820-22-</w:t>
            </w:r>
            <w:r>
              <w:rPr>
                <w:rFonts w:hint="eastAsia"/>
                <w:sz w:val="26"/>
                <w:szCs w:val="26"/>
              </w:rPr>
              <w:t>3895</w:t>
            </w:r>
          </w:p>
        </w:tc>
        <w:tc>
          <w:tcPr>
            <w:tcW w:w="3201" w:type="dxa"/>
            <w:vMerge/>
            <w:tcBorders>
              <w:left w:val="dashed" w:sz="4" w:space="0" w:color="auto"/>
            </w:tcBorders>
            <w:vAlign w:val="center"/>
          </w:tcPr>
          <w:p w:rsidR="004365B5" w:rsidRPr="00840574" w:rsidRDefault="004365B5" w:rsidP="00332F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365B5" w:rsidTr="00A81A7C">
        <w:trPr>
          <w:trHeight w:val="360"/>
          <w:jc w:val="center"/>
        </w:trPr>
        <w:tc>
          <w:tcPr>
            <w:tcW w:w="1057" w:type="dxa"/>
            <w:vMerge/>
          </w:tcPr>
          <w:p w:rsidR="004365B5" w:rsidRPr="001B74F3" w:rsidRDefault="004365B5" w:rsidP="00145AD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周南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 w:rsidR="00A81A7C"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sz w:val="26"/>
                <w:szCs w:val="26"/>
              </w:rPr>
              <w:t>0834-33-6510</w:t>
            </w:r>
          </w:p>
        </w:tc>
        <w:tc>
          <w:tcPr>
            <w:tcW w:w="3201" w:type="dxa"/>
            <w:vMerge/>
            <w:tcBorders>
              <w:left w:val="dashed" w:sz="4" w:space="0" w:color="auto"/>
            </w:tcBorders>
            <w:vAlign w:val="center"/>
          </w:tcPr>
          <w:p w:rsidR="004365B5" w:rsidRPr="00840574" w:rsidRDefault="004365B5" w:rsidP="00332F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365B5" w:rsidTr="00A81A7C">
        <w:trPr>
          <w:trHeight w:val="360"/>
          <w:jc w:val="center"/>
        </w:trPr>
        <w:tc>
          <w:tcPr>
            <w:tcW w:w="1057" w:type="dxa"/>
            <w:vMerge/>
          </w:tcPr>
          <w:p w:rsidR="004365B5" w:rsidRPr="001B74F3" w:rsidRDefault="004365B5" w:rsidP="00145AD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山口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sz w:val="26"/>
                <w:szCs w:val="26"/>
              </w:rPr>
              <w:t>083-934-2527</w:t>
            </w:r>
          </w:p>
        </w:tc>
        <w:tc>
          <w:tcPr>
            <w:tcW w:w="3201" w:type="dxa"/>
            <w:vMerge/>
            <w:tcBorders>
              <w:left w:val="dashed" w:sz="4" w:space="0" w:color="auto"/>
            </w:tcBorders>
            <w:vAlign w:val="center"/>
          </w:tcPr>
          <w:p w:rsidR="004365B5" w:rsidRPr="00840574" w:rsidRDefault="004365B5" w:rsidP="00332F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365B5" w:rsidTr="00A81A7C">
        <w:trPr>
          <w:trHeight w:val="360"/>
          <w:jc w:val="center"/>
        </w:trPr>
        <w:tc>
          <w:tcPr>
            <w:tcW w:w="1057" w:type="dxa"/>
            <w:vMerge/>
          </w:tcPr>
          <w:p w:rsidR="004365B5" w:rsidRPr="001B74F3" w:rsidRDefault="004365B5" w:rsidP="00145AD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宇部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sz w:val="26"/>
                <w:szCs w:val="26"/>
              </w:rPr>
              <w:t>0836-34-4121</w:t>
            </w:r>
          </w:p>
        </w:tc>
        <w:tc>
          <w:tcPr>
            <w:tcW w:w="3201" w:type="dxa"/>
            <w:vMerge/>
            <w:tcBorders>
              <w:left w:val="dashed" w:sz="4" w:space="0" w:color="auto"/>
            </w:tcBorders>
            <w:vAlign w:val="center"/>
          </w:tcPr>
          <w:p w:rsidR="004365B5" w:rsidRPr="00840574" w:rsidRDefault="004365B5" w:rsidP="00332F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365B5" w:rsidTr="00A81A7C">
        <w:trPr>
          <w:trHeight w:val="360"/>
          <w:jc w:val="center"/>
        </w:trPr>
        <w:tc>
          <w:tcPr>
            <w:tcW w:w="1057" w:type="dxa"/>
            <w:vMerge/>
          </w:tcPr>
          <w:p w:rsidR="004365B5" w:rsidRPr="001B74F3" w:rsidRDefault="004365B5" w:rsidP="00145AD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長門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sz w:val="26"/>
                <w:szCs w:val="26"/>
              </w:rPr>
              <w:t>0837-22-6363</w:t>
            </w:r>
          </w:p>
        </w:tc>
        <w:tc>
          <w:tcPr>
            <w:tcW w:w="3201" w:type="dxa"/>
            <w:vMerge/>
            <w:tcBorders>
              <w:left w:val="dashed" w:sz="4" w:space="0" w:color="auto"/>
            </w:tcBorders>
            <w:vAlign w:val="center"/>
          </w:tcPr>
          <w:p w:rsidR="004365B5" w:rsidRPr="00840574" w:rsidRDefault="004365B5" w:rsidP="00332F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365B5" w:rsidTr="00A81A7C">
        <w:trPr>
          <w:trHeight w:val="416"/>
          <w:jc w:val="center"/>
        </w:trPr>
        <w:tc>
          <w:tcPr>
            <w:tcW w:w="1057" w:type="dxa"/>
            <w:vMerge/>
          </w:tcPr>
          <w:p w:rsidR="004365B5" w:rsidRPr="001B74F3" w:rsidRDefault="004365B5" w:rsidP="00145AD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:rsidR="004365B5" w:rsidRPr="001B74F3" w:rsidRDefault="004365B5" w:rsidP="00493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B74F3">
              <w:rPr>
                <w:rFonts w:hint="eastAsia"/>
                <w:sz w:val="26"/>
                <w:szCs w:val="26"/>
              </w:rPr>
              <w:t>萩</w:t>
            </w:r>
          </w:p>
        </w:tc>
        <w:tc>
          <w:tcPr>
            <w:tcW w:w="3839" w:type="dxa"/>
            <w:tcBorders>
              <w:right w:val="dashed" w:sz="4" w:space="0" w:color="auto"/>
            </w:tcBorders>
            <w:vAlign w:val="center"/>
          </w:tcPr>
          <w:p w:rsidR="004365B5" w:rsidRPr="00145AD7" w:rsidRDefault="004365B5" w:rsidP="0049384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FAX</w:t>
            </w:r>
            <w:r>
              <w:rPr>
                <w:rFonts w:hint="eastAsia"/>
                <w:sz w:val="26"/>
                <w:szCs w:val="26"/>
              </w:rPr>
              <w:t>：</w:t>
            </w:r>
            <w:r w:rsidRPr="001B74F3">
              <w:rPr>
                <w:rFonts w:hint="eastAsia"/>
                <w:sz w:val="26"/>
                <w:szCs w:val="26"/>
              </w:rPr>
              <w:t>0838-26-0696</w:t>
            </w:r>
          </w:p>
        </w:tc>
        <w:tc>
          <w:tcPr>
            <w:tcW w:w="3201" w:type="dxa"/>
            <w:vMerge/>
            <w:tcBorders>
              <w:left w:val="dashed" w:sz="4" w:space="0" w:color="auto"/>
            </w:tcBorders>
            <w:vAlign w:val="center"/>
          </w:tcPr>
          <w:p w:rsidR="004365B5" w:rsidRPr="00840574" w:rsidRDefault="004365B5" w:rsidP="00332F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C364DF" w:rsidRPr="00BE56F6" w:rsidRDefault="00BE56F6" w:rsidP="004D47FC">
      <w:pPr>
        <w:spacing w:beforeLines="50" w:before="180"/>
        <w:rPr>
          <w:rFonts w:asciiTheme="majorEastAsia" w:eastAsiaTheme="majorEastAsia" w:hAnsiTheme="majorEastAsia"/>
          <w:sz w:val="24"/>
          <w:szCs w:val="24"/>
        </w:rPr>
      </w:pPr>
      <w:r w:rsidRPr="00BE56F6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332F55" w:rsidRPr="00BE56F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D47FC">
        <w:rPr>
          <w:rFonts w:asciiTheme="majorEastAsia" w:eastAsiaTheme="majorEastAsia" w:hAnsiTheme="majorEastAsia" w:hint="eastAsia"/>
          <w:sz w:val="24"/>
          <w:szCs w:val="24"/>
        </w:rPr>
        <w:t>その他</w:t>
      </w:r>
    </w:p>
    <w:p w:rsidR="00332F55" w:rsidRDefault="00332F55" w:rsidP="00CF459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（１）本調査は</w:t>
      </w:r>
      <w:r w:rsidR="00BE56F6">
        <w:rPr>
          <w:rFonts w:hint="eastAsia"/>
          <w:sz w:val="24"/>
          <w:szCs w:val="24"/>
        </w:rPr>
        <w:t>、県内の</w:t>
      </w:r>
      <w:r w:rsidRPr="002058D2">
        <w:rPr>
          <w:rFonts w:hint="eastAsia"/>
          <w:sz w:val="24"/>
          <w:szCs w:val="24"/>
          <w:u w:val="single"/>
        </w:rPr>
        <w:t>全医療法人が対象</w:t>
      </w:r>
      <w:r>
        <w:rPr>
          <w:rFonts w:hint="eastAsia"/>
          <w:sz w:val="24"/>
          <w:szCs w:val="24"/>
        </w:rPr>
        <w:t>です。</w:t>
      </w:r>
    </w:p>
    <w:p w:rsidR="00332F55" w:rsidRDefault="00332F55" w:rsidP="00CF459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  <w:r w:rsidR="003C3684">
        <w:rPr>
          <w:rFonts w:hint="eastAsia"/>
          <w:sz w:val="24"/>
          <w:szCs w:val="24"/>
        </w:rPr>
        <w:t>医療法人立でない医療機関におかれ</w:t>
      </w:r>
      <w:r w:rsidR="00CE736E">
        <w:rPr>
          <w:rFonts w:hint="eastAsia"/>
          <w:sz w:val="24"/>
          <w:szCs w:val="24"/>
        </w:rPr>
        <w:t>ては、本調査への</w:t>
      </w:r>
      <w:r w:rsidR="00CE736E" w:rsidRPr="002058D2">
        <w:rPr>
          <w:rFonts w:hint="eastAsia"/>
          <w:sz w:val="24"/>
          <w:szCs w:val="24"/>
          <w:u w:val="single"/>
        </w:rPr>
        <w:t>回答は不要</w:t>
      </w:r>
      <w:r w:rsidR="00CE736E">
        <w:rPr>
          <w:rFonts w:hint="eastAsia"/>
          <w:sz w:val="24"/>
          <w:szCs w:val="24"/>
        </w:rPr>
        <w:t>です。</w:t>
      </w:r>
    </w:p>
    <w:p w:rsidR="00332F55" w:rsidRDefault="00332F55" w:rsidP="00CF459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  <w:r w:rsidR="00CE736E">
        <w:rPr>
          <w:rFonts w:hint="eastAsia"/>
          <w:sz w:val="24"/>
          <w:szCs w:val="24"/>
        </w:rPr>
        <w:t>令和</w:t>
      </w:r>
      <w:r w:rsidR="00CE736E">
        <w:rPr>
          <w:rFonts w:hint="eastAsia"/>
          <w:sz w:val="24"/>
          <w:szCs w:val="24"/>
        </w:rPr>
        <w:t>4</w:t>
      </w:r>
      <w:r w:rsidR="00CE736E">
        <w:rPr>
          <w:rFonts w:hint="eastAsia"/>
          <w:sz w:val="24"/>
          <w:szCs w:val="24"/>
        </w:rPr>
        <w:t>年度以降も</w:t>
      </w:r>
      <w:r w:rsidR="00086848">
        <w:rPr>
          <w:rFonts w:hint="eastAsia"/>
          <w:sz w:val="24"/>
          <w:szCs w:val="24"/>
        </w:rPr>
        <w:t>、</w:t>
      </w:r>
      <w:r w:rsidR="00CE736E">
        <w:rPr>
          <w:rFonts w:hint="eastAsia"/>
          <w:sz w:val="24"/>
          <w:szCs w:val="24"/>
        </w:rPr>
        <w:t>事業報告書等</w:t>
      </w:r>
      <w:r w:rsidR="00CE736E" w:rsidRPr="00A81A7C">
        <w:rPr>
          <w:rFonts w:hint="eastAsia"/>
          <w:sz w:val="24"/>
          <w:szCs w:val="24"/>
        </w:rPr>
        <w:t>の紙媒体での届出は可能で</w:t>
      </w:r>
      <w:r w:rsidR="00CE736E">
        <w:rPr>
          <w:rFonts w:hint="eastAsia"/>
          <w:sz w:val="24"/>
          <w:szCs w:val="24"/>
        </w:rPr>
        <w:t>す。</w:t>
      </w:r>
    </w:p>
    <w:p w:rsidR="00493843" w:rsidRDefault="003F55D2" w:rsidP="00CF4597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184785</wp:posOffset>
                </wp:positionV>
                <wp:extent cx="6324600" cy="24669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2466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5ADAD" id="正方形/長方形 4" o:spid="_x0000_s1026" style="position:absolute;left:0;text-align:left;margin-left:-6pt;margin-top:14.55pt;width:498pt;height:194.2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" filled="f" strokecolor="black [3213]" strokeweight="1.5pt"/>
            </w:pict>
          </mc:Fallback>
        </mc:AlternateContent>
      </w:r>
    </w:p>
    <w:p w:rsidR="00A822E6" w:rsidRDefault="00332F55" w:rsidP="004D47FC">
      <w:pPr>
        <w:spacing w:line="0" w:lineRule="atLeast"/>
        <w:jc w:val="center"/>
        <w:rPr>
          <w:rFonts w:ascii="メイリオ" w:eastAsia="メイリオ" w:hAnsi="メイリオ"/>
          <w:b/>
          <w:sz w:val="26"/>
          <w:szCs w:val="26"/>
        </w:rPr>
      </w:pPr>
      <w:r w:rsidRPr="004D47FC">
        <w:rPr>
          <w:rFonts w:ascii="メイリオ" w:eastAsia="メイリオ" w:hAnsi="メイリオ" w:hint="eastAsia"/>
          <w:b/>
          <w:sz w:val="26"/>
          <w:szCs w:val="26"/>
        </w:rPr>
        <w:t>【　調　査　票　】</w:t>
      </w:r>
    </w:p>
    <w:p w:rsidR="00332F55" w:rsidRPr="009E1DB7" w:rsidRDefault="004A3C68" w:rsidP="003C3684">
      <w:pPr>
        <w:spacing w:line="0" w:lineRule="atLeast"/>
        <w:ind w:firstLineChars="100" w:firstLine="240"/>
        <w:jc w:val="left"/>
        <w:rPr>
          <w:rFonts w:ascii="メイリオ" w:eastAsia="メイリオ" w:hAnsi="メイリオ"/>
          <w:b/>
          <w:sz w:val="24"/>
          <w:szCs w:val="24"/>
        </w:rPr>
      </w:pPr>
      <w:r w:rsidRPr="009E1DB7">
        <w:rPr>
          <w:rFonts w:ascii="メイリオ" w:eastAsia="メイリオ" w:hAnsi="メイリオ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180340</wp:posOffset>
                </wp:positionV>
                <wp:extent cx="6057900" cy="9525"/>
                <wp:effectExtent l="0" t="0" r="19050" b="2857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79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54149A" id="直線コネクタ 5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14.2pt" to="481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" strokecolor="black [3213]">
                <v:stroke dashstyle="dash"/>
              </v:line>
            </w:pict>
          </mc:Fallback>
        </mc:AlternateContent>
      </w:r>
      <w:r w:rsidR="00A822E6" w:rsidRPr="009E1DB7">
        <w:rPr>
          <w:rFonts w:asciiTheme="majorEastAsia" w:eastAsiaTheme="majorEastAsia" w:hAnsiTheme="majorEastAsia" w:hint="eastAsia"/>
          <w:sz w:val="24"/>
          <w:szCs w:val="24"/>
        </w:rPr>
        <w:t>※記載誤り等を防ぐため、</w:t>
      </w:r>
      <w:r w:rsidR="00086848" w:rsidRPr="009E1DB7">
        <w:rPr>
          <w:rFonts w:asciiTheme="majorEastAsia" w:eastAsiaTheme="majorEastAsia" w:hAnsiTheme="majorEastAsia" w:hint="eastAsia"/>
          <w:sz w:val="24"/>
          <w:szCs w:val="24"/>
        </w:rPr>
        <w:t>できるだけ</w:t>
      </w:r>
      <w:r w:rsidR="00A81A7C" w:rsidRPr="009E1DB7">
        <w:rPr>
          <w:rFonts w:asciiTheme="majorEastAsia" w:eastAsiaTheme="majorEastAsia" w:hAnsiTheme="majorEastAsia" w:hint="eastAsia"/>
          <w:sz w:val="24"/>
          <w:szCs w:val="24"/>
        </w:rPr>
        <w:t>メールでの回答</w:t>
      </w:r>
      <w:r w:rsidR="00CD3104">
        <w:rPr>
          <w:rFonts w:asciiTheme="majorEastAsia" w:eastAsiaTheme="majorEastAsia" w:hAnsiTheme="majorEastAsia" w:hint="eastAsia"/>
          <w:sz w:val="24"/>
          <w:szCs w:val="24"/>
        </w:rPr>
        <w:t>に御</w:t>
      </w:r>
      <w:r w:rsidR="00A822E6" w:rsidRPr="009E1DB7">
        <w:rPr>
          <w:rFonts w:asciiTheme="majorEastAsia" w:eastAsiaTheme="majorEastAsia" w:hAnsiTheme="majorEastAsia" w:hint="eastAsia"/>
          <w:sz w:val="24"/>
          <w:szCs w:val="24"/>
        </w:rPr>
        <w:t>協力をお願いします。</w:t>
      </w:r>
    </w:p>
    <w:p w:rsidR="002058D2" w:rsidRPr="00BE56F6" w:rsidRDefault="0006269D" w:rsidP="00AA702E">
      <w:pPr>
        <w:spacing w:line="0" w:lineRule="atLeast"/>
        <w:rPr>
          <w:rFonts w:ascii="メイリオ" w:eastAsia="メイリオ" w:hAnsi="メイリオ"/>
          <w:b/>
          <w:sz w:val="26"/>
          <w:szCs w:val="26"/>
        </w:rPr>
      </w:pPr>
      <w:r w:rsidRPr="00BE56F6">
        <w:rPr>
          <w:rFonts w:ascii="メイリオ" w:eastAsia="メイリオ" w:hAnsi="メイリオ" w:hint="eastAsia"/>
          <w:b/>
          <w:sz w:val="26"/>
          <w:szCs w:val="26"/>
        </w:rPr>
        <w:t>①</w:t>
      </w:r>
      <w:r w:rsidR="002058D2" w:rsidRPr="00BE56F6">
        <w:rPr>
          <w:rFonts w:ascii="メイリオ" w:eastAsia="メイリオ" w:hAnsi="メイリオ" w:hint="eastAsia"/>
          <w:b/>
          <w:sz w:val="26"/>
          <w:szCs w:val="26"/>
        </w:rPr>
        <w:t>医療法人名</w:t>
      </w:r>
      <w:r w:rsidRPr="00BE56F6">
        <w:rPr>
          <w:rFonts w:ascii="メイリオ" w:eastAsia="メイリオ" w:hAnsi="メイリオ" w:hint="eastAsia"/>
          <w:b/>
          <w:sz w:val="26"/>
          <w:szCs w:val="26"/>
        </w:rPr>
        <w:t xml:space="preserve">　 </w:t>
      </w:r>
      <w:r w:rsidRPr="00BE56F6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　　　　　　　　　　　　　　　　　　　　　　　　　　　　　</w:t>
      </w:r>
    </w:p>
    <w:p w:rsidR="002058D2" w:rsidRPr="00BE56F6" w:rsidRDefault="0006269D" w:rsidP="00AA702E">
      <w:pPr>
        <w:spacing w:line="0" w:lineRule="atLeast"/>
        <w:rPr>
          <w:rFonts w:ascii="メイリオ" w:eastAsia="メイリオ" w:hAnsi="メイリオ"/>
          <w:b/>
          <w:sz w:val="26"/>
          <w:szCs w:val="26"/>
        </w:rPr>
      </w:pPr>
      <w:r w:rsidRPr="00BE56F6">
        <w:rPr>
          <w:rFonts w:ascii="メイリオ" w:eastAsia="メイリオ" w:hAnsi="メイリオ" w:hint="eastAsia"/>
          <w:b/>
          <w:sz w:val="26"/>
          <w:szCs w:val="26"/>
        </w:rPr>
        <w:t>②</w:t>
      </w:r>
      <w:r w:rsidR="002058D2" w:rsidRPr="00BE56F6">
        <w:rPr>
          <w:rFonts w:ascii="メイリオ" w:eastAsia="メイリオ" w:hAnsi="メイリオ" w:hint="eastAsia"/>
          <w:b/>
          <w:sz w:val="26"/>
          <w:szCs w:val="26"/>
        </w:rPr>
        <w:t>法人</w:t>
      </w:r>
      <w:r w:rsidRPr="00BE56F6">
        <w:rPr>
          <w:rFonts w:ascii="メイリオ" w:eastAsia="メイリオ" w:hAnsi="メイリオ" w:hint="eastAsia"/>
          <w:b/>
          <w:sz w:val="26"/>
          <w:szCs w:val="26"/>
        </w:rPr>
        <w:t xml:space="preserve">所在地　 </w:t>
      </w:r>
      <w:r w:rsidRPr="00BE56F6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　　　　　　市・町　　　　　　　　　　　　　　　　　　　　</w:t>
      </w:r>
    </w:p>
    <w:p w:rsidR="002058D2" w:rsidRPr="00BE56F6" w:rsidRDefault="0006269D" w:rsidP="00AA702E">
      <w:pPr>
        <w:spacing w:line="0" w:lineRule="atLeast"/>
        <w:rPr>
          <w:rFonts w:ascii="メイリオ" w:eastAsia="メイリオ" w:hAnsi="メイリオ"/>
          <w:b/>
          <w:sz w:val="26"/>
          <w:szCs w:val="26"/>
        </w:rPr>
      </w:pPr>
      <w:r w:rsidRPr="00BE56F6">
        <w:rPr>
          <w:rFonts w:ascii="メイリオ" w:eastAsia="メイリオ" w:hAnsi="メイリオ" w:hint="eastAsia"/>
          <w:b/>
          <w:sz w:val="26"/>
          <w:szCs w:val="26"/>
        </w:rPr>
        <w:t>③</w:t>
      </w:r>
      <w:r w:rsidR="002058D2" w:rsidRPr="00BE56F6">
        <w:rPr>
          <w:rFonts w:ascii="メイリオ" w:eastAsia="メイリオ" w:hAnsi="メイリオ" w:hint="eastAsia"/>
          <w:b/>
          <w:sz w:val="26"/>
          <w:szCs w:val="26"/>
        </w:rPr>
        <w:t>担当者名</w:t>
      </w:r>
      <w:r w:rsidRPr="00BE56F6">
        <w:rPr>
          <w:rFonts w:ascii="メイリオ" w:eastAsia="メイリオ" w:hAnsi="メイリオ" w:hint="eastAsia"/>
          <w:b/>
          <w:sz w:val="26"/>
          <w:szCs w:val="26"/>
        </w:rPr>
        <w:t>/TEL</w:t>
      </w:r>
      <w:r w:rsidR="003F55D2">
        <w:rPr>
          <w:rFonts w:ascii="メイリオ" w:eastAsia="メイリオ" w:hAnsi="メイリオ" w:hint="eastAsia"/>
          <w:b/>
          <w:sz w:val="26"/>
          <w:szCs w:val="26"/>
        </w:rPr>
        <w:t xml:space="preserve">　</w:t>
      </w:r>
      <w:r w:rsidRPr="00BE56F6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（氏）　　　　　（名）　　　　　　/ TEL　　　　　　　　　　　</w:t>
      </w:r>
    </w:p>
    <w:p w:rsidR="002058D2" w:rsidRPr="00BE56F6" w:rsidRDefault="0006269D" w:rsidP="00AA702E">
      <w:pPr>
        <w:spacing w:line="0" w:lineRule="atLeast"/>
        <w:rPr>
          <w:rFonts w:ascii="メイリオ" w:eastAsia="メイリオ" w:hAnsi="メイリオ"/>
          <w:b/>
          <w:sz w:val="26"/>
          <w:szCs w:val="26"/>
        </w:rPr>
      </w:pPr>
      <w:r w:rsidRPr="00BE56F6">
        <w:rPr>
          <w:rFonts w:ascii="メイリオ" w:eastAsia="メイリオ" w:hAnsi="メイリオ" w:hint="eastAsia"/>
          <w:b/>
          <w:sz w:val="26"/>
          <w:szCs w:val="26"/>
        </w:rPr>
        <w:t>④</w:t>
      </w:r>
      <w:r w:rsidR="002058D2" w:rsidRPr="00BE56F6">
        <w:rPr>
          <w:rFonts w:ascii="メイリオ" w:eastAsia="メイリオ" w:hAnsi="メイリオ" w:hint="eastAsia"/>
          <w:b/>
          <w:sz w:val="26"/>
          <w:szCs w:val="26"/>
        </w:rPr>
        <w:t>担当者</w:t>
      </w:r>
      <w:r w:rsidRPr="00BE56F6">
        <w:rPr>
          <w:rFonts w:ascii="メイリオ" w:eastAsia="メイリオ" w:hAnsi="メイリオ" w:hint="eastAsia"/>
          <w:b/>
          <w:sz w:val="26"/>
          <w:szCs w:val="26"/>
        </w:rPr>
        <w:t xml:space="preserve">メール </w:t>
      </w:r>
      <w:r w:rsidRPr="00BE56F6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　　　　　　　　　　　　　　　@             　　　　　　　</w:t>
      </w:r>
    </w:p>
    <w:p w:rsidR="002058D2" w:rsidRPr="00BE56F6" w:rsidRDefault="0006269D" w:rsidP="00AA702E">
      <w:pPr>
        <w:spacing w:line="0" w:lineRule="atLeast"/>
        <w:rPr>
          <w:rFonts w:ascii="メイリオ" w:eastAsia="メイリオ" w:hAnsi="メイリオ"/>
          <w:b/>
          <w:sz w:val="26"/>
          <w:szCs w:val="26"/>
        </w:rPr>
      </w:pPr>
      <w:r w:rsidRPr="00BE56F6">
        <w:rPr>
          <w:rFonts w:ascii="メイリオ" w:eastAsia="メイリオ" w:hAnsi="メイリオ" w:hint="eastAsia"/>
          <w:b/>
          <w:sz w:val="26"/>
          <w:szCs w:val="26"/>
        </w:rPr>
        <w:t>⑤</w:t>
      </w:r>
      <w:r w:rsidR="002058D2" w:rsidRPr="00BE56F6">
        <w:rPr>
          <w:rFonts w:ascii="メイリオ" w:eastAsia="メイリオ" w:hAnsi="メイリオ" w:hint="eastAsia"/>
          <w:b/>
          <w:sz w:val="26"/>
          <w:szCs w:val="26"/>
        </w:rPr>
        <w:t>電子による事業報告書の届出希望</w:t>
      </w:r>
      <w:r w:rsidR="00BE56F6">
        <w:rPr>
          <w:rFonts w:ascii="メイリオ" w:eastAsia="メイリオ" w:hAnsi="メイリオ" w:hint="eastAsia"/>
          <w:b/>
          <w:sz w:val="26"/>
          <w:szCs w:val="26"/>
        </w:rPr>
        <w:t>の有無</w:t>
      </w:r>
      <w:r w:rsidRPr="00BE56F6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</w:t>
      </w:r>
      <w:r w:rsidR="00BE56F6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</w:t>
      </w:r>
      <w:r w:rsidRPr="00BE56F6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　　有　・　無　　（該当に〇）　　　</w:t>
      </w:r>
    </w:p>
    <w:p w:rsidR="00281D5C" w:rsidRPr="00CF4597" w:rsidRDefault="00BE56F6" w:rsidP="00281D5C">
      <w:pPr>
        <w:rPr>
          <w:sz w:val="24"/>
          <w:szCs w:val="24"/>
        </w:rPr>
      </w:pPr>
      <w:r w:rsidRPr="00504DA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3733800</wp:posOffset>
                </wp:positionH>
                <wp:positionV relativeFrom="paragraph">
                  <wp:posOffset>395605</wp:posOffset>
                </wp:positionV>
                <wp:extent cx="2343150" cy="5429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4DF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  <w:r w:rsidR="007C10B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E7337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332F55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  <w:r w:rsidR="007C10B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4pt;margin-top:31.15pt;width:184.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" fillcolor="white [3201]" strokeweight=".5pt">
                <v:textbox>
                  <w:txbxContent>
                    <w:p w:rsidR="00C364DF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  <w:r w:rsidR="007C10B6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E7337F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332F55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  <w:r w:rsidR="007C10B6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81D5C" w:rsidRPr="00CF4597" w:rsidSect="00C8721E">
      <w:pgSz w:w="11906" w:h="16838"/>
      <w:pgMar w:top="851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0E4" w:rsidRDefault="00F970E4" w:rsidP="00225FE4">
      <w:r>
        <w:separator/>
      </w:r>
    </w:p>
  </w:endnote>
  <w:endnote w:type="continuationSeparator" w:id="0">
    <w:p w:rsidR="00F970E4" w:rsidRDefault="00F970E4" w:rsidP="0022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0E4" w:rsidRDefault="00F970E4" w:rsidP="00225FE4">
      <w:r>
        <w:separator/>
      </w:r>
    </w:p>
  </w:footnote>
  <w:footnote w:type="continuationSeparator" w:id="0">
    <w:p w:rsidR="00F970E4" w:rsidRDefault="00F970E4" w:rsidP="00225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6269D"/>
    <w:rsid w:val="00086848"/>
    <w:rsid w:val="000B7E30"/>
    <w:rsid w:val="000D7F1B"/>
    <w:rsid w:val="000F6A90"/>
    <w:rsid w:val="00102013"/>
    <w:rsid w:val="00145AD7"/>
    <w:rsid w:val="0016382B"/>
    <w:rsid w:val="001B74F3"/>
    <w:rsid w:val="001E41CE"/>
    <w:rsid w:val="002058D2"/>
    <w:rsid w:val="00225FE4"/>
    <w:rsid w:val="00281D5C"/>
    <w:rsid w:val="002962D8"/>
    <w:rsid w:val="00297CFF"/>
    <w:rsid w:val="002A47A9"/>
    <w:rsid w:val="002E3C7D"/>
    <w:rsid w:val="002E561C"/>
    <w:rsid w:val="0032449C"/>
    <w:rsid w:val="00332F55"/>
    <w:rsid w:val="00372240"/>
    <w:rsid w:val="003C3684"/>
    <w:rsid w:val="003F55D2"/>
    <w:rsid w:val="004365B5"/>
    <w:rsid w:val="004576FA"/>
    <w:rsid w:val="00472C0F"/>
    <w:rsid w:val="00493843"/>
    <w:rsid w:val="004A3C68"/>
    <w:rsid w:val="004D3B76"/>
    <w:rsid w:val="004D47FC"/>
    <w:rsid w:val="00504DAE"/>
    <w:rsid w:val="005341FC"/>
    <w:rsid w:val="00566CEB"/>
    <w:rsid w:val="0057235B"/>
    <w:rsid w:val="00581020"/>
    <w:rsid w:val="005C7215"/>
    <w:rsid w:val="006346AC"/>
    <w:rsid w:val="006404CA"/>
    <w:rsid w:val="006A0BAB"/>
    <w:rsid w:val="00705CB4"/>
    <w:rsid w:val="00783347"/>
    <w:rsid w:val="007B3077"/>
    <w:rsid w:val="007C10B6"/>
    <w:rsid w:val="007C150B"/>
    <w:rsid w:val="007C1545"/>
    <w:rsid w:val="007F271D"/>
    <w:rsid w:val="00840574"/>
    <w:rsid w:val="00860DE4"/>
    <w:rsid w:val="00880D63"/>
    <w:rsid w:val="008B6E8E"/>
    <w:rsid w:val="008E27E9"/>
    <w:rsid w:val="00904686"/>
    <w:rsid w:val="00950A84"/>
    <w:rsid w:val="009E1DB7"/>
    <w:rsid w:val="00A41730"/>
    <w:rsid w:val="00A53400"/>
    <w:rsid w:val="00A62D1F"/>
    <w:rsid w:val="00A81A7C"/>
    <w:rsid w:val="00A822E6"/>
    <w:rsid w:val="00A95028"/>
    <w:rsid w:val="00AA702E"/>
    <w:rsid w:val="00AC18F3"/>
    <w:rsid w:val="00AD40A2"/>
    <w:rsid w:val="00B35134"/>
    <w:rsid w:val="00B53B92"/>
    <w:rsid w:val="00B611FC"/>
    <w:rsid w:val="00B97EB2"/>
    <w:rsid w:val="00BE56F6"/>
    <w:rsid w:val="00C364DF"/>
    <w:rsid w:val="00C56F5F"/>
    <w:rsid w:val="00C8397E"/>
    <w:rsid w:val="00C8721E"/>
    <w:rsid w:val="00CD3104"/>
    <w:rsid w:val="00CE736E"/>
    <w:rsid w:val="00CF4597"/>
    <w:rsid w:val="00D0551E"/>
    <w:rsid w:val="00DF37DC"/>
    <w:rsid w:val="00E26E5C"/>
    <w:rsid w:val="00E459B1"/>
    <w:rsid w:val="00E7337F"/>
    <w:rsid w:val="00EF799E"/>
    <w:rsid w:val="00F9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58806A8A-C008-494C-B4EC-70CDCEC9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04DA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04DA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04DA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04DAE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25F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25FE4"/>
  </w:style>
  <w:style w:type="paragraph" w:styleId="a9">
    <w:name w:val="footer"/>
    <w:basedOn w:val="a"/>
    <w:link w:val="aa"/>
    <w:uiPriority w:val="99"/>
    <w:unhideWhenUsed/>
    <w:rsid w:val="00225F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25FE4"/>
  </w:style>
  <w:style w:type="paragraph" w:styleId="ab">
    <w:name w:val="Balloon Text"/>
    <w:basedOn w:val="a"/>
    <w:link w:val="ac"/>
    <w:uiPriority w:val="99"/>
    <w:semiHidden/>
    <w:unhideWhenUsed/>
    <w:rsid w:val="007C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C10B6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CF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8405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1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15716">
                  <w:marLeft w:val="0"/>
                  <w:marRight w:val="0"/>
                  <w:marTop w:val="0"/>
                  <w:marBottom w:val="0"/>
                  <w:divBdr>
                    <w:top w:val="single" w:sz="6" w:space="16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37</cp:revision>
  <cp:lastPrinted>2022-01-17T02:35:00Z</cp:lastPrinted>
  <dcterms:created xsi:type="dcterms:W3CDTF">2019-01-17T04:55:00Z</dcterms:created>
  <dcterms:modified xsi:type="dcterms:W3CDTF">2022-01-18T00:27:00Z</dcterms:modified>
</cp:coreProperties>
</file>