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F89" w:rsidRPr="00360F89" w:rsidRDefault="00360F89" w:rsidP="00360F89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spacing w:val="26"/>
          <w:kern w:val="0"/>
          <w:sz w:val="24"/>
        </w:rPr>
      </w:pPr>
      <w:r w:rsidRPr="00360F89">
        <w:rPr>
          <w:rFonts w:ascii="ＭＳ 明朝" w:hAnsi="ＭＳ 明朝" w:cs="ＭＳ 明朝" w:hint="eastAsia"/>
          <w:b/>
          <w:bCs/>
          <w:color w:val="000000"/>
          <w:spacing w:val="4"/>
          <w:kern w:val="0"/>
          <w:sz w:val="28"/>
          <w:szCs w:val="28"/>
        </w:rPr>
        <w:t>特殊肥料生産（輸入）事業廃止届出書</w:t>
      </w:r>
    </w:p>
    <w:p w:rsidR="00360F89" w:rsidRPr="00360F89" w:rsidRDefault="00360F89" w:rsidP="00360F89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6"/>
          <w:kern w:val="0"/>
          <w:sz w:val="24"/>
        </w:rPr>
      </w:pPr>
    </w:p>
    <w:p w:rsidR="00360F89" w:rsidRPr="00360F89" w:rsidRDefault="00360F89" w:rsidP="00360F89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spacing w:val="26"/>
          <w:kern w:val="0"/>
          <w:sz w:val="24"/>
        </w:rPr>
      </w:pPr>
      <w:r w:rsidRPr="00360F89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　　　　　</w:t>
      </w:r>
      <w:r w:rsidR="0096043C">
        <w:rPr>
          <w:rFonts w:ascii="ＭＳ 明朝" w:hAnsi="ＭＳ 明朝" w:cs="ＭＳ 明朝"/>
          <w:color w:val="000000"/>
          <w:kern w:val="0"/>
          <w:sz w:val="24"/>
        </w:rPr>
        <w:t xml:space="preserve">   </w:t>
      </w:r>
      <w:r w:rsidR="0096043C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360F89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 w:rsidRPr="00360F89">
        <w:rPr>
          <w:rFonts w:ascii="ＭＳ 明朝" w:hAnsi="ＭＳ 明朝" w:cs="ＭＳ 明朝" w:hint="eastAsia"/>
          <w:color w:val="000000"/>
          <w:kern w:val="0"/>
          <w:sz w:val="24"/>
        </w:rPr>
        <w:t>年　　月　　日</w:t>
      </w:r>
    </w:p>
    <w:p w:rsidR="00360F89" w:rsidRPr="00360F89" w:rsidRDefault="00360F89" w:rsidP="00360F89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6"/>
          <w:kern w:val="0"/>
          <w:sz w:val="24"/>
        </w:rPr>
      </w:pPr>
    </w:p>
    <w:p w:rsidR="00360F89" w:rsidRPr="00360F89" w:rsidRDefault="000F0749" w:rsidP="00360F89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6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山口県知事　</w:t>
      </w:r>
      <w:r w:rsidR="0096043C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</w:t>
      </w:r>
      <w:r w:rsidR="00C81D8A">
        <w:rPr>
          <w:rFonts w:ascii="ＭＳ 明朝" w:hAnsi="ＭＳ 明朝" w:cs="ＭＳ 明朝" w:hint="eastAsia"/>
          <w:color w:val="000000"/>
          <w:kern w:val="0"/>
          <w:sz w:val="24"/>
        </w:rPr>
        <w:t>様</w:t>
      </w:r>
    </w:p>
    <w:p w:rsidR="00360F89" w:rsidRPr="00360F89" w:rsidRDefault="00360F89" w:rsidP="00360F89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6"/>
          <w:kern w:val="0"/>
          <w:sz w:val="24"/>
        </w:rPr>
      </w:pPr>
    </w:p>
    <w:p w:rsidR="00360F89" w:rsidRPr="00360F89" w:rsidRDefault="00360F89" w:rsidP="00360F89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spacing w:val="26"/>
          <w:kern w:val="0"/>
          <w:sz w:val="24"/>
        </w:rPr>
      </w:pPr>
      <w:r w:rsidRPr="00360F89">
        <w:rPr>
          <w:rFonts w:ascii="ＭＳ 明朝" w:hAnsi="ＭＳ 明朝" w:cs="ＭＳ 明朝" w:hint="eastAsia"/>
          <w:color w:val="000000"/>
          <w:kern w:val="0"/>
          <w:sz w:val="24"/>
        </w:rPr>
        <w:t xml:space="preserve">住所　　　　　　　　　　　　　　　</w:t>
      </w:r>
    </w:p>
    <w:p w:rsidR="00360F89" w:rsidRPr="00360F89" w:rsidRDefault="00360F89" w:rsidP="00360F89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spacing w:val="26"/>
          <w:kern w:val="0"/>
          <w:sz w:val="24"/>
        </w:rPr>
      </w:pPr>
      <w:r w:rsidRPr="00360F89">
        <w:rPr>
          <w:rFonts w:ascii="ＭＳ 明朝" w:hAnsi="ＭＳ 明朝" w:cs="ＭＳ 明朝" w:hint="eastAsia"/>
          <w:color w:val="000000"/>
          <w:kern w:val="0"/>
          <w:sz w:val="24"/>
        </w:rPr>
        <w:t>氏名</w:t>
      </w:r>
      <w:r w:rsidRPr="00360F89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 w:rsidRPr="00360F89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　</w:t>
      </w:r>
    </w:p>
    <w:p w:rsidR="00360F89" w:rsidRPr="00360F89" w:rsidRDefault="00360F89" w:rsidP="00360F89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spacing w:val="26"/>
          <w:kern w:val="0"/>
          <w:sz w:val="24"/>
        </w:rPr>
      </w:pPr>
      <w:r w:rsidRPr="00360F89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</w:t>
      </w:r>
      <w:r w:rsidRPr="00360F89"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</w:p>
    <w:p w:rsidR="00261782" w:rsidRDefault="00261782" w:rsidP="0026178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6"/>
          <w:kern w:val="0"/>
          <w:sz w:val="24"/>
        </w:rPr>
      </w:pPr>
    </w:p>
    <w:p w:rsidR="00360F89" w:rsidRPr="00360F89" w:rsidRDefault="00360F89" w:rsidP="00261782">
      <w:pPr>
        <w:suppressAutoHyphens/>
        <w:wordWrap w:val="0"/>
        <w:ind w:firstLineChars="100" w:firstLine="292"/>
        <w:jc w:val="left"/>
        <w:textAlignment w:val="baseline"/>
        <w:rPr>
          <w:rFonts w:ascii="ＭＳ 明朝" w:hAnsi="Times New Roman"/>
          <w:color w:val="000000"/>
          <w:spacing w:val="26"/>
          <w:kern w:val="0"/>
          <w:sz w:val="24"/>
        </w:rPr>
      </w:pPr>
      <w:r w:rsidRPr="00360F89">
        <w:rPr>
          <w:rFonts w:ascii="ＭＳ 明朝" w:hAnsi="ＭＳ 明朝" w:cs="ＭＳ 明朝" w:hint="eastAsia"/>
          <w:color w:val="000000"/>
          <w:kern w:val="0"/>
          <w:sz w:val="24"/>
        </w:rPr>
        <w:t>さきに　　　年　　月　　日付けで肥料</w:t>
      </w:r>
      <w:r w:rsidR="00261782">
        <w:rPr>
          <w:rFonts w:ascii="ＭＳ 明朝" w:hAnsi="ＭＳ 明朝" w:cs="ＭＳ 明朝" w:hint="eastAsia"/>
          <w:color w:val="000000"/>
          <w:kern w:val="0"/>
          <w:sz w:val="24"/>
        </w:rPr>
        <w:t>の品質の確保等に関する法律第22</w:t>
      </w:r>
      <w:r w:rsidRPr="00360F89">
        <w:rPr>
          <w:rFonts w:ascii="ＭＳ 明朝" w:hAnsi="ＭＳ 明朝" w:cs="ＭＳ 明朝" w:hint="eastAsia"/>
          <w:color w:val="000000"/>
          <w:kern w:val="0"/>
          <w:sz w:val="24"/>
        </w:rPr>
        <w:t>条第１項の規定により届け出た特殊肥料の生産（輸入）事業を下記のとおり廃止したので、同条第２項の規定により届け出ます。</w:t>
      </w:r>
      <w:r w:rsidRPr="00360F89">
        <w:rPr>
          <w:rFonts w:ascii="ＭＳ 明朝" w:hAnsi="ＭＳ 明朝" w:cs="ＭＳ 明朝"/>
          <w:color w:val="000000"/>
          <w:kern w:val="0"/>
          <w:sz w:val="24"/>
        </w:rPr>
        <w:t xml:space="preserve">   </w:t>
      </w:r>
    </w:p>
    <w:p w:rsidR="00360F89" w:rsidRPr="00360F89" w:rsidRDefault="00360F89" w:rsidP="00360F89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6"/>
          <w:kern w:val="0"/>
          <w:sz w:val="24"/>
        </w:rPr>
      </w:pPr>
    </w:p>
    <w:p w:rsidR="00360F89" w:rsidRPr="00360F89" w:rsidRDefault="00360F89" w:rsidP="00360F89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spacing w:val="26"/>
          <w:kern w:val="0"/>
          <w:sz w:val="24"/>
        </w:rPr>
      </w:pPr>
      <w:r w:rsidRPr="00360F89">
        <w:rPr>
          <w:rFonts w:ascii="ＭＳ 明朝" w:hAnsi="ＭＳ 明朝" w:cs="ＭＳ 明朝" w:hint="eastAsia"/>
          <w:color w:val="000000"/>
          <w:kern w:val="0"/>
          <w:sz w:val="24"/>
        </w:rPr>
        <w:t>記</w:t>
      </w:r>
    </w:p>
    <w:p w:rsidR="00360F89" w:rsidRPr="00360F89" w:rsidRDefault="00360F89" w:rsidP="00360F89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6"/>
          <w:kern w:val="0"/>
          <w:sz w:val="24"/>
        </w:rPr>
      </w:pPr>
    </w:p>
    <w:p w:rsidR="00360F89" w:rsidRPr="00360F89" w:rsidRDefault="00360F89" w:rsidP="00360F89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6"/>
          <w:kern w:val="0"/>
          <w:sz w:val="24"/>
        </w:rPr>
      </w:pPr>
      <w:r w:rsidRPr="00360F89">
        <w:rPr>
          <w:rFonts w:ascii="ＭＳ 明朝" w:hAnsi="ＭＳ 明朝" w:cs="ＭＳ 明朝" w:hint="eastAsia"/>
          <w:color w:val="000000"/>
          <w:kern w:val="0"/>
          <w:sz w:val="24"/>
        </w:rPr>
        <w:t>１　廃止した年月日</w:t>
      </w:r>
    </w:p>
    <w:p w:rsidR="00360F89" w:rsidRPr="00360F89" w:rsidRDefault="00360F89" w:rsidP="00360F89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6"/>
          <w:kern w:val="0"/>
          <w:sz w:val="24"/>
        </w:rPr>
      </w:pPr>
    </w:p>
    <w:p w:rsidR="00360F89" w:rsidRPr="00360F89" w:rsidRDefault="00360F89" w:rsidP="00360F89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6"/>
          <w:kern w:val="0"/>
          <w:sz w:val="24"/>
        </w:rPr>
      </w:pPr>
    </w:p>
    <w:p w:rsidR="00360F89" w:rsidRPr="00360F89" w:rsidRDefault="00360F89" w:rsidP="00360F89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6"/>
          <w:kern w:val="0"/>
          <w:sz w:val="24"/>
        </w:rPr>
      </w:pPr>
    </w:p>
    <w:p w:rsidR="00360F89" w:rsidRPr="00360F89" w:rsidRDefault="00360F89" w:rsidP="00360F89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6"/>
          <w:kern w:val="0"/>
          <w:sz w:val="24"/>
        </w:rPr>
      </w:pPr>
      <w:r w:rsidRPr="00360F89">
        <w:rPr>
          <w:rFonts w:ascii="ＭＳ 明朝" w:hAnsi="ＭＳ 明朝" w:cs="ＭＳ 明朝" w:hint="eastAsia"/>
          <w:color w:val="000000"/>
          <w:kern w:val="0"/>
          <w:sz w:val="24"/>
        </w:rPr>
        <w:t>２　生産（輸入）していた特殊肥料の名称</w:t>
      </w:r>
    </w:p>
    <w:p w:rsidR="00360F89" w:rsidRPr="00360F89" w:rsidRDefault="00360F89" w:rsidP="00360F89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6"/>
          <w:kern w:val="0"/>
          <w:sz w:val="24"/>
        </w:rPr>
      </w:pPr>
    </w:p>
    <w:p w:rsidR="00726A97" w:rsidRDefault="00360F89" w:rsidP="00360F89">
      <w:pPr>
        <w:suppressAutoHyphens/>
        <w:wordWrap w:val="0"/>
        <w:jc w:val="left"/>
        <w:textAlignment w:val="baseline"/>
        <w:rPr>
          <w:rFonts w:ascii="ＭＳ 明朝" w:hAnsi="Times New Roman" w:cs="ＭＳ 明朝"/>
          <w:color w:val="000000"/>
          <w:kern w:val="0"/>
          <w:sz w:val="24"/>
        </w:rPr>
      </w:pPr>
      <w:r w:rsidRPr="00261782">
        <w:rPr>
          <w:rFonts w:ascii="ＭＳ 明朝" w:hAnsi="Times New Roman" w:cs="ＭＳ 明朝" w:hint="eastAsia"/>
          <w:color w:val="000000"/>
          <w:kern w:val="0"/>
          <w:sz w:val="24"/>
        </w:rPr>
        <w:t xml:space="preserve">　</w:t>
      </w:r>
    </w:p>
    <w:p w:rsidR="00726A97" w:rsidRDefault="00726A97" w:rsidP="00360F89">
      <w:pPr>
        <w:suppressAutoHyphens/>
        <w:wordWrap w:val="0"/>
        <w:jc w:val="left"/>
        <w:textAlignment w:val="baseline"/>
        <w:rPr>
          <w:rFonts w:ascii="ＭＳ 明朝" w:hAnsi="Times New Roman" w:cs="ＭＳ 明朝"/>
          <w:color w:val="000000"/>
          <w:kern w:val="0"/>
          <w:sz w:val="24"/>
        </w:rPr>
      </w:pPr>
    </w:p>
    <w:p w:rsidR="00360F89" w:rsidRPr="00261782" w:rsidRDefault="00360F89" w:rsidP="00360F89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6"/>
          <w:kern w:val="0"/>
          <w:sz w:val="24"/>
        </w:rPr>
      </w:pPr>
      <w:r w:rsidRPr="00261782">
        <w:rPr>
          <w:rFonts w:ascii="ＭＳ 明朝" w:hAnsi="Times New Roman" w:cs="ＭＳ 明朝" w:hint="eastAsia"/>
          <w:color w:val="000000"/>
          <w:kern w:val="0"/>
          <w:sz w:val="24"/>
        </w:rPr>
        <w:t xml:space="preserve">　</w:t>
      </w:r>
    </w:p>
    <w:p w:rsidR="000D14E6" w:rsidRPr="00261782" w:rsidRDefault="000D14E6">
      <w:pPr>
        <w:rPr>
          <w:sz w:val="24"/>
        </w:rPr>
      </w:pPr>
      <w:bookmarkStart w:id="0" w:name="_GoBack"/>
      <w:bookmarkEnd w:id="0"/>
    </w:p>
    <w:sectPr w:rsidR="000D14E6" w:rsidRPr="00261782" w:rsidSect="00360F89">
      <w:headerReference w:type="default" r:id="rId6"/>
      <w:footerReference w:type="default" r:id="rId7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85" w:charSpace="106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A4E" w:rsidRDefault="009E7A4E">
      <w:r>
        <w:separator/>
      </w:r>
    </w:p>
  </w:endnote>
  <w:endnote w:type="continuationSeparator" w:id="0">
    <w:p w:rsidR="009E7A4E" w:rsidRDefault="009E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F89" w:rsidRDefault="00360F89">
    <w:pPr>
      <w:autoSpaceDE w:val="0"/>
      <w:autoSpaceDN w:val="0"/>
      <w:rPr>
        <w:rFonts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A4E" w:rsidRDefault="009E7A4E">
      <w:r>
        <w:separator/>
      </w:r>
    </w:p>
  </w:footnote>
  <w:footnote w:type="continuationSeparator" w:id="0">
    <w:p w:rsidR="009E7A4E" w:rsidRDefault="009E7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F89" w:rsidRDefault="00360F89">
    <w:pPr>
      <w:autoSpaceDE w:val="0"/>
      <w:autoSpaceDN w:val="0"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F89"/>
    <w:rsid w:val="000C6DAF"/>
    <w:rsid w:val="000D14E6"/>
    <w:rsid w:val="000F0749"/>
    <w:rsid w:val="00132DC9"/>
    <w:rsid w:val="00261782"/>
    <w:rsid w:val="00360F89"/>
    <w:rsid w:val="00380FDB"/>
    <w:rsid w:val="00726A97"/>
    <w:rsid w:val="00955715"/>
    <w:rsid w:val="0096043C"/>
    <w:rsid w:val="00990EA8"/>
    <w:rsid w:val="009E7A4E"/>
    <w:rsid w:val="00C81D8A"/>
    <w:rsid w:val="00D335F6"/>
    <w:rsid w:val="00D56FAE"/>
    <w:rsid w:val="00DF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6FEEEC-DDBC-476E-9D65-854FF6E4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35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335F6"/>
    <w:rPr>
      <w:kern w:val="2"/>
      <w:sz w:val="21"/>
      <w:szCs w:val="24"/>
    </w:rPr>
  </w:style>
  <w:style w:type="paragraph" w:styleId="a5">
    <w:name w:val="footer"/>
    <w:basedOn w:val="a"/>
    <w:link w:val="a6"/>
    <w:rsid w:val="00D335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335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特殊肥料生産（輸入）事業廃止届出書</vt:lpstr>
      <vt:lpstr>特殊肥料生産（輸入）事業廃止届出書</vt:lpstr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特殊肥料生産（輸入）事業廃止届出書</dc:title>
  <dc:subject/>
  <dc:creator>農業振興課</dc:creator>
  <cp:keywords/>
  <dc:description/>
  <cp:lastModifiedBy>松本　圭</cp:lastModifiedBy>
  <cp:revision>5</cp:revision>
  <dcterms:created xsi:type="dcterms:W3CDTF">2019-05-26T02:34:00Z</dcterms:created>
  <dcterms:modified xsi:type="dcterms:W3CDTF">2021-11-30T04:30:00Z</dcterms:modified>
</cp:coreProperties>
</file>