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D4DF9" w14:textId="3921C927" w:rsidR="00F56C1D" w:rsidRPr="00B90D22" w:rsidRDefault="00F56C1D" w:rsidP="000355A7">
      <w:pPr>
        <w:spacing w:afterLines="50" w:after="180"/>
        <w:jc w:val="center"/>
        <w:rPr>
          <w:rFonts w:asciiTheme="minorHAnsi" w:eastAsiaTheme="minorHAnsi" w:hAnsiTheme="minorHAnsi"/>
        </w:rPr>
      </w:pPr>
      <w:r w:rsidRPr="00B90D22">
        <w:rPr>
          <w:rFonts w:asciiTheme="minorHAnsi" w:eastAsiaTheme="minorHAnsi" w:hAnsiTheme="minorHAnsi" w:hint="eastAsia"/>
        </w:rPr>
        <w:t>ＩＣＴ活用工事（</w:t>
      </w:r>
      <w:r w:rsidR="00C60690">
        <w:rPr>
          <w:rFonts w:asciiTheme="minorHAnsi" w:eastAsiaTheme="minorHAnsi" w:hAnsiTheme="minorHAnsi" w:hint="eastAsia"/>
        </w:rPr>
        <w:t>河川</w:t>
      </w:r>
      <w:r w:rsidR="00C60690" w:rsidRPr="00B8576B">
        <w:rPr>
          <w:rFonts w:asciiTheme="minorHAnsi" w:eastAsiaTheme="minorHAnsi" w:hAnsiTheme="minorHAnsi" w:hint="eastAsia"/>
        </w:rPr>
        <w:t>浚渫</w:t>
      </w:r>
      <w:r w:rsidR="00AE1548" w:rsidRPr="00B8576B">
        <w:rPr>
          <w:rFonts w:asciiTheme="minorHAnsi" w:eastAsiaTheme="minorHAnsi" w:hAnsiTheme="minorHAnsi" w:hint="eastAsia"/>
        </w:rPr>
        <w:t>工</w:t>
      </w:r>
      <w:r w:rsidR="00C60690" w:rsidRPr="00B8576B">
        <w:rPr>
          <w:rFonts w:asciiTheme="minorHAnsi" w:eastAsiaTheme="minorHAnsi" w:hAnsiTheme="minorHAnsi" w:hint="eastAsia"/>
        </w:rPr>
        <w:t>）に適用</w:t>
      </w:r>
      <w:r w:rsidRPr="00B90D22">
        <w:rPr>
          <w:rFonts w:asciiTheme="minorHAnsi" w:eastAsiaTheme="minorHAnsi" w:hAnsiTheme="minorHAnsi" w:hint="eastAsia"/>
        </w:rPr>
        <w:t>する</w:t>
      </w:r>
      <w:r w:rsidR="00102ADF" w:rsidRPr="00B90D22">
        <w:rPr>
          <w:rFonts w:asciiTheme="minorHAnsi" w:eastAsiaTheme="minorHAnsi" w:hAnsiTheme="minorHAnsi" w:hint="eastAsia"/>
        </w:rPr>
        <w:t>要領等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6697"/>
        <w:gridCol w:w="1214"/>
      </w:tblGrid>
      <w:tr w:rsidR="000355A7" w:rsidRPr="00B90D22" w14:paraId="0C92D0E1" w14:textId="77777777" w:rsidTr="000355A7">
        <w:tc>
          <w:tcPr>
            <w:tcW w:w="583" w:type="dxa"/>
          </w:tcPr>
          <w:p w14:paraId="0FA50D6C" w14:textId="77777777" w:rsidR="000355A7" w:rsidRPr="00B8576B" w:rsidRDefault="000355A7">
            <w:pPr>
              <w:rPr>
                <w:rFonts w:asciiTheme="minorHAnsi" w:eastAsiaTheme="minorHAnsi" w:hAnsiTheme="minorHAnsi"/>
                <w:sz w:val="20"/>
              </w:rPr>
            </w:pPr>
          </w:p>
        </w:tc>
        <w:tc>
          <w:tcPr>
            <w:tcW w:w="6697" w:type="dxa"/>
          </w:tcPr>
          <w:p w14:paraId="4A00920B" w14:textId="77777777" w:rsidR="000355A7" w:rsidRPr="00B8576B" w:rsidRDefault="000355A7" w:rsidP="00D91CC7">
            <w:pPr>
              <w:jc w:val="center"/>
              <w:rPr>
                <w:rFonts w:asciiTheme="minorHAnsi" w:eastAsiaTheme="minorHAnsi" w:hAnsiTheme="minorHAnsi"/>
                <w:sz w:val="20"/>
              </w:rPr>
            </w:pPr>
            <w:r w:rsidRPr="00B8576B">
              <w:rPr>
                <w:rFonts w:asciiTheme="minorHAnsi" w:eastAsiaTheme="minorHAnsi" w:hAnsiTheme="minorHAnsi" w:hint="eastAsia"/>
                <w:sz w:val="20"/>
              </w:rPr>
              <w:t>名称</w:t>
            </w:r>
          </w:p>
        </w:tc>
        <w:tc>
          <w:tcPr>
            <w:tcW w:w="1214" w:type="dxa"/>
          </w:tcPr>
          <w:p w14:paraId="12EF977A" w14:textId="77777777" w:rsidR="000355A7" w:rsidRPr="00B8576B" w:rsidRDefault="000355A7">
            <w:pPr>
              <w:rPr>
                <w:rFonts w:asciiTheme="minorHAnsi" w:eastAsiaTheme="minorHAnsi" w:hAnsiTheme="minorHAnsi"/>
                <w:sz w:val="20"/>
              </w:rPr>
            </w:pPr>
          </w:p>
        </w:tc>
      </w:tr>
      <w:tr w:rsidR="00C60690" w:rsidRPr="00B90D22" w14:paraId="4127EADF" w14:textId="77777777" w:rsidTr="00B8576B">
        <w:trPr>
          <w:cantSplit/>
          <w:trHeight w:val="1134"/>
        </w:trPr>
        <w:tc>
          <w:tcPr>
            <w:tcW w:w="583" w:type="dxa"/>
            <w:tcBorders>
              <w:bottom w:val="single" w:sz="4" w:space="0" w:color="auto"/>
            </w:tcBorders>
            <w:textDirection w:val="tbRlV"/>
          </w:tcPr>
          <w:p w14:paraId="77640BFF" w14:textId="629ED4B6" w:rsidR="00C60690" w:rsidRPr="00B8576B" w:rsidRDefault="00AE1548" w:rsidP="00C60690">
            <w:pPr>
              <w:ind w:left="113" w:right="113"/>
              <w:jc w:val="center"/>
              <w:rPr>
                <w:rFonts w:asciiTheme="minorHAnsi" w:eastAsiaTheme="minorHAnsi" w:hAnsiTheme="minorHAnsi"/>
                <w:sz w:val="20"/>
              </w:rPr>
            </w:pPr>
            <w:r w:rsidRPr="00B8576B">
              <w:rPr>
                <w:rFonts w:asciiTheme="minorHAnsi" w:eastAsiaTheme="minorHAnsi" w:hAnsiTheme="minorHAnsi" w:hint="eastAsia"/>
                <w:sz w:val="20"/>
              </w:rPr>
              <w:t>積算</w:t>
            </w:r>
          </w:p>
        </w:tc>
        <w:tc>
          <w:tcPr>
            <w:tcW w:w="6697" w:type="dxa"/>
            <w:vAlign w:val="center"/>
          </w:tcPr>
          <w:p w14:paraId="7F9F1538" w14:textId="77777777" w:rsidR="00AE1548" w:rsidRPr="00B8576B" w:rsidRDefault="00AE1548" w:rsidP="00AE1548">
            <w:pPr>
              <w:spacing w:beforeLines="50" w:before="180" w:afterLines="50" w:after="180"/>
              <w:rPr>
                <w:rFonts w:asciiTheme="minorHAnsi" w:eastAsiaTheme="minorHAnsi" w:hAnsiTheme="minorHAnsi"/>
                <w:sz w:val="20"/>
              </w:rPr>
            </w:pPr>
            <w:r w:rsidRPr="00B8576B">
              <w:rPr>
                <w:rFonts w:asciiTheme="minorHAnsi" w:eastAsiaTheme="minorHAnsi" w:hAnsiTheme="minorHAnsi" w:hint="eastAsia"/>
                <w:sz w:val="20"/>
              </w:rPr>
              <w:t>ＩＣＴの全面的な活用の推進に関する実施方針</w:t>
            </w:r>
          </w:p>
          <w:p w14:paraId="26B0CE0A" w14:textId="14FE14C2" w:rsidR="00C60690" w:rsidRPr="00B8576B" w:rsidRDefault="00AE1548" w:rsidP="00AE1548">
            <w:pPr>
              <w:spacing w:beforeLines="50" w:before="180" w:afterLines="50" w:after="180"/>
              <w:rPr>
                <w:rFonts w:asciiTheme="minorHAnsi" w:eastAsiaTheme="minorHAnsi" w:hAnsiTheme="minorHAnsi"/>
                <w:sz w:val="20"/>
              </w:rPr>
            </w:pPr>
            <w:r w:rsidRPr="00B8576B">
              <w:rPr>
                <w:rFonts w:asciiTheme="minorHAnsi" w:eastAsiaTheme="minorHAnsi" w:hAnsiTheme="minorHAnsi" w:hint="eastAsia"/>
                <w:sz w:val="20"/>
              </w:rPr>
              <w:t>ＩＣＴの全面的な活用の推進に関する実施方針（別紙）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vAlign w:val="center"/>
          </w:tcPr>
          <w:p w14:paraId="2673BD0A" w14:textId="204FB563" w:rsidR="00C60690" w:rsidRPr="00B8576B" w:rsidRDefault="00AE1548" w:rsidP="00C60690">
            <w:pPr>
              <w:jc w:val="center"/>
              <w:rPr>
                <w:rFonts w:asciiTheme="minorHAnsi" w:eastAsiaTheme="minorHAnsi" w:hAnsiTheme="minorHAnsi"/>
                <w:w w:val="90"/>
                <w:sz w:val="20"/>
              </w:rPr>
            </w:pPr>
            <w:r w:rsidRPr="00B8576B">
              <w:rPr>
                <w:rFonts w:asciiTheme="minorHAnsi" w:eastAsiaTheme="minorHAnsi" w:hAnsiTheme="minorHAnsi" w:hint="eastAsia"/>
                <w:w w:val="90"/>
                <w:sz w:val="20"/>
              </w:rPr>
              <w:t>国土交通省</w:t>
            </w:r>
          </w:p>
        </w:tc>
      </w:tr>
      <w:tr w:rsidR="00AE1548" w:rsidRPr="00B90D22" w14:paraId="46ABFA01" w14:textId="77777777" w:rsidTr="00B8576B">
        <w:trPr>
          <w:cantSplit/>
          <w:trHeight w:val="1134"/>
        </w:trPr>
        <w:tc>
          <w:tcPr>
            <w:tcW w:w="583" w:type="dxa"/>
            <w:tcBorders>
              <w:bottom w:val="single" w:sz="4" w:space="0" w:color="auto"/>
            </w:tcBorders>
            <w:textDirection w:val="tbRlV"/>
          </w:tcPr>
          <w:p w14:paraId="4C0F0655" w14:textId="033594CE" w:rsidR="00AE1548" w:rsidRPr="00B8576B" w:rsidRDefault="00AE1548" w:rsidP="00AE1548">
            <w:pPr>
              <w:ind w:left="113" w:right="113"/>
              <w:jc w:val="center"/>
              <w:rPr>
                <w:rFonts w:asciiTheme="minorHAnsi" w:eastAsiaTheme="minorHAnsi" w:hAnsiTheme="minorHAnsi"/>
                <w:sz w:val="20"/>
              </w:rPr>
            </w:pPr>
            <w:r w:rsidRPr="00B8576B">
              <w:rPr>
                <w:rFonts w:asciiTheme="minorHAnsi" w:eastAsiaTheme="minorHAnsi" w:hAnsiTheme="minorHAnsi" w:hint="eastAsia"/>
                <w:sz w:val="20"/>
              </w:rPr>
              <w:t>施工管理</w:t>
            </w:r>
          </w:p>
        </w:tc>
        <w:tc>
          <w:tcPr>
            <w:tcW w:w="6697" w:type="dxa"/>
            <w:vAlign w:val="center"/>
          </w:tcPr>
          <w:p w14:paraId="7772DA4B" w14:textId="0C7BAE20" w:rsidR="00AE1548" w:rsidRPr="00B8576B" w:rsidRDefault="00B8576B" w:rsidP="00B8576B">
            <w:pPr>
              <w:spacing w:beforeLines="50" w:before="180" w:afterLines="50" w:after="180"/>
              <w:rPr>
                <w:rFonts w:asciiTheme="minorHAnsi" w:eastAsiaTheme="minorHAnsi" w:hAnsiTheme="minorHAnsi" w:hint="eastAsia"/>
                <w:sz w:val="18"/>
              </w:rPr>
            </w:pPr>
            <w:hyperlink r:id="rId6" w:history="1">
              <w:r w:rsidR="00AE1548" w:rsidRPr="00B8576B">
                <w:rPr>
                  <w:rStyle w:val="a4"/>
                  <w:rFonts w:asciiTheme="minorHAnsi" w:eastAsiaTheme="minorHAnsi" w:hAnsiTheme="minorHAnsi" w:hint="eastAsia"/>
                  <w:color w:val="auto"/>
                  <w:sz w:val="20"/>
                  <w:u w:val="none"/>
                </w:rPr>
                <w:t>３次元計測技術を用いた出</w:t>
              </w:r>
              <w:bookmarkStart w:id="0" w:name="_GoBack"/>
              <w:bookmarkEnd w:id="0"/>
              <w:r w:rsidR="00AE1548" w:rsidRPr="00B8576B">
                <w:rPr>
                  <w:rStyle w:val="a4"/>
                  <w:rFonts w:asciiTheme="minorHAnsi" w:eastAsiaTheme="minorHAnsi" w:hAnsiTheme="minorHAnsi" w:hint="eastAsia"/>
                  <w:color w:val="auto"/>
                  <w:sz w:val="20"/>
                  <w:u w:val="none"/>
                </w:rPr>
                <w:t>来形管理要領（案）河川浚渫工編</w:t>
              </w:r>
            </w:hyperlink>
            <w:r w:rsidR="00450121" w:rsidRPr="00B8576B">
              <w:rPr>
                <w:rStyle w:val="a4"/>
                <w:rFonts w:asciiTheme="minorHAnsi" w:eastAsiaTheme="minorHAnsi" w:hAnsiTheme="minorHAnsi" w:hint="eastAsia"/>
                <w:color w:val="auto"/>
                <w:sz w:val="20"/>
                <w:u w:val="none"/>
              </w:rPr>
              <w:t>（第５編）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vAlign w:val="center"/>
          </w:tcPr>
          <w:p w14:paraId="0C2D7346" w14:textId="34CF5CCF" w:rsidR="00AE1548" w:rsidRPr="00B8576B" w:rsidRDefault="00B8576B" w:rsidP="00AE1548">
            <w:pPr>
              <w:jc w:val="center"/>
            </w:pPr>
            <w:hyperlink r:id="rId7" w:history="1">
              <w:r w:rsidR="00AE1548" w:rsidRPr="00B8576B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国土交通省</w:t>
              </w:r>
            </w:hyperlink>
          </w:p>
        </w:tc>
      </w:tr>
      <w:tr w:rsidR="00AE1548" w:rsidRPr="00B90D22" w14:paraId="11894965" w14:textId="77777777" w:rsidTr="00B8576B">
        <w:trPr>
          <w:cantSplit/>
          <w:trHeight w:val="1701"/>
        </w:trPr>
        <w:tc>
          <w:tcPr>
            <w:tcW w:w="583" w:type="dxa"/>
            <w:textDirection w:val="tbRlV"/>
          </w:tcPr>
          <w:p w14:paraId="1B3D57A6" w14:textId="77777777" w:rsidR="00AE1548" w:rsidRPr="00B8576B" w:rsidRDefault="00AE1548" w:rsidP="00AE1548">
            <w:pPr>
              <w:ind w:left="113" w:right="113"/>
              <w:jc w:val="center"/>
              <w:rPr>
                <w:rFonts w:asciiTheme="minorHAnsi" w:eastAsiaTheme="minorHAnsi" w:hAnsiTheme="minorHAnsi"/>
                <w:sz w:val="20"/>
              </w:rPr>
            </w:pPr>
            <w:r w:rsidRPr="00B8576B">
              <w:rPr>
                <w:rFonts w:asciiTheme="minorHAnsi" w:eastAsiaTheme="minorHAnsi" w:hAnsiTheme="minorHAnsi" w:hint="eastAsia"/>
                <w:sz w:val="20"/>
              </w:rPr>
              <w:t>監督・検査</w:t>
            </w:r>
          </w:p>
        </w:tc>
        <w:tc>
          <w:tcPr>
            <w:tcW w:w="6697" w:type="dxa"/>
            <w:vAlign w:val="center"/>
          </w:tcPr>
          <w:p w14:paraId="34F6BD66" w14:textId="77777777" w:rsidR="00AE1548" w:rsidRPr="00B8576B" w:rsidRDefault="00B8576B" w:rsidP="00AE1548">
            <w:pPr>
              <w:rPr>
                <w:rFonts w:eastAsiaTheme="minorHAnsi"/>
                <w:w w:val="90"/>
                <w:sz w:val="20"/>
                <w:szCs w:val="20"/>
              </w:rPr>
            </w:pPr>
            <w:hyperlink r:id="rId8" w:history="1">
              <w:r w:rsidR="00AE1548" w:rsidRPr="00B8576B">
                <w:rPr>
                  <w:rStyle w:val="a4"/>
                  <w:rFonts w:eastAsiaTheme="minorHAnsi" w:hint="eastAsia"/>
                  <w:color w:val="auto"/>
                  <w:w w:val="90"/>
                  <w:sz w:val="20"/>
                  <w:szCs w:val="20"/>
                  <w:u w:val="none"/>
                </w:rPr>
                <w:t>音響測深機器を用いた出来形管理の監督・検査要領（河川浚渫工事編）（案）</w:t>
              </w:r>
            </w:hyperlink>
          </w:p>
          <w:p w14:paraId="4EF3F21A" w14:textId="78CCD329" w:rsidR="00AE1548" w:rsidRPr="00B8576B" w:rsidRDefault="00B8576B" w:rsidP="00AE1548">
            <w:pPr>
              <w:spacing w:beforeLines="50" w:before="180" w:afterLines="50" w:after="180"/>
              <w:rPr>
                <w:rFonts w:asciiTheme="minorHAnsi" w:eastAsiaTheme="minorHAnsi" w:hAnsiTheme="minorHAnsi"/>
                <w:sz w:val="20"/>
              </w:rPr>
            </w:pPr>
            <w:hyperlink r:id="rId9" w:history="1">
              <w:r w:rsidR="00AE1548" w:rsidRPr="00B8576B">
                <w:rPr>
                  <w:rStyle w:val="a4"/>
                  <w:rFonts w:eastAsiaTheme="minorHAnsi" w:hint="eastAsia"/>
                  <w:color w:val="auto"/>
                  <w:w w:val="90"/>
                  <w:sz w:val="20"/>
                  <w:szCs w:val="20"/>
                  <w:u w:val="none"/>
                </w:rPr>
                <w:t>施工履歴データを用いた出来形管理の監督・検査要領（河川浚渫工事編）（案）</w:t>
              </w:r>
            </w:hyperlink>
          </w:p>
        </w:tc>
        <w:tc>
          <w:tcPr>
            <w:tcW w:w="1214" w:type="dxa"/>
            <w:vAlign w:val="center"/>
          </w:tcPr>
          <w:p w14:paraId="7F9BA802" w14:textId="77777777" w:rsidR="00AE1548" w:rsidRPr="00B8576B" w:rsidRDefault="00B8576B" w:rsidP="00AE1548">
            <w:pPr>
              <w:jc w:val="center"/>
              <w:rPr>
                <w:rFonts w:asciiTheme="minorHAnsi" w:eastAsiaTheme="minorHAnsi" w:hAnsiTheme="minorHAnsi"/>
                <w:w w:val="90"/>
                <w:sz w:val="20"/>
              </w:rPr>
            </w:pPr>
            <w:hyperlink r:id="rId10" w:history="1">
              <w:r w:rsidR="00AE1548" w:rsidRPr="00B8576B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国土交通省</w:t>
              </w:r>
            </w:hyperlink>
          </w:p>
        </w:tc>
      </w:tr>
    </w:tbl>
    <w:p w14:paraId="2B951E73" w14:textId="0D2E70D5" w:rsidR="00CA5622" w:rsidRDefault="00CA5622">
      <w:pPr>
        <w:widowControl/>
        <w:jc w:val="left"/>
      </w:pPr>
    </w:p>
    <w:sectPr w:rsidR="00CA5622" w:rsidSect="00F56C1D">
      <w:head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31C97" w14:textId="77777777" w:rsidR="000F3271" w:rsidRDefault="000F3271" w:rsidP="0065662E">
      <w:r>
        <w:separator/>
      </w:r>
    </w:p>
  </w:endnote>
  <w:endnote w:type="continuationSeparator" w:id="0">
    <w:p w14:paraId="6E08B8AD" w14:textId="77777777" w:rsidR="000F3271" w:rsidRDefault="000F3271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13B94" w14:textId="77777777" w:rsidR="000F3271" w:rsidRDefault="000F3271" w:rsidP="0065662E">
      <w:r>
        <w:separator/>
      </w:r>
    </w:p>
  </w:footnote>
  <w:footnote w:type="continuationSeparator" w:id="0">
    <w:p w14:paraId="57874649" w14:textId="77777777" w:rsidR="000F3271" w:rsidRDefault="000F3271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BD614" w14:textId="071426ED" w:rsidR="008F27EF" w:rsidRPr="008F27EF" w:rsidRDefault="008F27EF" w:rsidP="008F27EF">
    <w:pPr>
      <w:pStyle w:val="a6"/>
      <w:jc w:val="right"/>
      <w:rPr>
        <w:rFonts w:asciiTheme="majorHAnsi" w:eastAsiaTheme="majorHAnsi" w:hAnsiTheme="majorHAnsi"/>
        <w:b/>
      </w:rPr>
    </w:pPr>
    <w:r w:rsidRPr="008F27EF">
      <w:rPr>
        <w:rFonts w:asciiTheme="majorHAnsi" w:eastAsiaTheme="majorHAnsi" w:hAnsiTheme="majorHAnsi" w:hint="eastAsia"/>
        <w:b/>
      </w:rPr>
      <w:t>別添１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355A7"/>
    <w:rsid w:val="000B5C98"/>
    <w:rsid w:val="000F3271"/>
    <w:rsid w:val="00102ADF"/>
    <w:rsid w:val="001904C2"/>
    <w:rsid w:val="00192B8F"/>
    <w:rsid w:val="001D5A59"/>
    <w:rsid w:val="00241D03"/>
    <w:rsid w:val="00286F3E"/>
    <w:rsid w:val="002F0883"/>
    <w:rsid w:val="00392E1C"/>
    <w:rsid w:val="00427DC1"/>
    <w:rsid w:val="00450121"/>
    <w:rsid w:val="0045080F"/>
    <w:rsid w:val="00467BEA"/>
    <w:rsid w:val="004A150A"/>
    <w:rsid w:val="004C692B"/>
    <w:rsid w:val="004D6867"/>
    <w:rsid w:val="005676B9"/>
    <w:rsid w:val="005871FE"/>
    <w:rsid w:val="005C1B36"/>
    <w:rsid w:val="005C5322"/>
    <w:rsid w:val="005D2723"/>
    <w:rsid w:val="0065662E"/>
    <w:rsid w:val="0067477C"/>
    <w:rsid w:val="00685D5D"/>
    <w:rsid w:val="007F6900"/>
    <w:rsid w:val="00897667"/>
    <w:rsid w:val="008F27EF"/>
    <w:rsid w:val="00A53399"/>
    <w:rsid w:val="00AA25F4"/>
    <w:rsid w:val="00AB0DE3"/>
    <w:rsid w:val="00AE1548"/>
    <w:rsid w:val="00B8576B"/>
    <w:rsid w:val="00B90D22"/>
    <w:rsid w:val="00BA5255"/>
    <w:rsid w:val="00BD4E03"/>
    <w:rsid w:val="00C60690"/>
    <w:rsid w:val="00C86C1C"/>
    <w:rsid w:val="00C90085"/>
    <w:rsid w:val="00CA5622"/>
    <w:rsid w:val="00CB580F"/>
    <w:rsid w:val="00D91CC7"/>
    <w:rsid w:val="00E350CB"/>
    <w:rsid w:val="00E5643B"/>
    <w:rsid w:val="00E70D78"/>
    <w:rsid w:val="00F36636"/>
    <w:rsid w:val="00F42FBC"/>
    <w:rsid w:val="00F5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1">
    <w:name w:val="未解決のメンション1"/>
    <w:basedOn w:val="a0"/>
    <w:uiPriority w:val="99"/>
    <w:semiHidden/>
    <w:unhideWhenUsed/>
    <w:rsid w:val="00F36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lit.go.jp/common/001230322.p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lit.go.jp/sogoseisaku/constplan/sosei_constplan_tk_000031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lit.go.jp/sogoseisaku/constplan/content/001475914.pdf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mlit.go.jp/sogoseisaku/constplan/sosei_constplan_tk_000031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lit.go.jp/common/001230324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中越　亮太</cp:lastModifiedBy>
  <cp:revision>13</cp:revision>
  <cp:lastPrinted>2020-03-12T12:31:00Z</cp:lastPrinted>
  <dcterms:created xsi:type="dcterms:W3CDTF">2020-03-16T08:15:00Z</dcterms:created>
  <dcterms:modified xsi:type="dcterms:W3CDTF">2022-08-17T01:11:00Z</dcterms:modified>
</cp:coreProperties>
</file>