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83" w:rsidRPr="00C45806" w:rsidRDefault="008D75D9" w:rsidP="00C4580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処遇改善</w:t>
      </w:r>
      <w:r w:rsidR="00C45806" w:rsidRPr="00610A7A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加算</w:t>
      </w:r>
      <w:r w:rsidR="006540BB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（Ⅲ）</w:t>
      </w:r>
      <w:r w:rsidR="00C45806" w:rsidRPr="00610A7A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の算定要件チェックシート</w:t>
      </w:r>
    </w:p>
    <w:p w:rsidR="00846153" w:rsidRPr="00085C83" w:rsidRDefault="00846153" w:rsidP="00846153">
      <w:pPr>
        <w:rPr>
          <w:rFonts w:asciiTheme="minorEastAsia" w:hAnsiTheme="minorEastAsia"/>
          <w:sz w:val="24"/>
        </w:rPr>
      </w:pPr>
    </w:p>
    <w:p w:rsidR="00846153" w:rsidRDefault="006540BB" w:rsidP="0084615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１　</w:t>
      </w:r>
      <w:r w:rsidR="0076566E">
        <w:rPr>
          <w:rFonts w:asciiTheme="majorEastAsia" w:eastAsiaTheme="majorEastAsia" w:hAnsiTheme="majorEastAsia" w:hint="eastAsia"/>
          <w:sz w:val="24"/>
          <w:shd w:val="pct15" w:color="auto" w:fill="FFFFFF"/>
        </w:rPr>
        <w:t>処遇改善</w:t>
      </w:r>
      <w:r w:rsidR="00085C83">
        <w:rPr>
          <w:rFonts w:asciiTheme="majorEastAsia" w:eastAsiaTheme="majorEastAsia" w:hAnsiTheme="majorEastAsia" w:hint="eastAsia"/>
          <w:sz w:val="24"/>
          <w:shd w:val="pct15" w:color="auto" w:fill="FFFFFF"/>
        </w:rPr>
        <w:t>加算（Ⅲ</w:t>
      </w:r>
      <w:r w:rsidR="00610A7A" w:rsidRPr="00610A7A">
        <w:rPr>
          <w:rFonts w:asciiTheme="majorEastAsia" w:eastAsiaTheme="majorEastAsia" w:hAnsiTheme="majorEastAsia" w:hint="eastAsia"/>
          <w:sz w:val="24"/>
          <w:shd w:val="pct15" w:color="auto" w:fill="FFFFFF"/>
        </w:rPr>
        <w:t>）を算定する場合</w:t>
      </w:r>
    </w:p>
    <w:p w:rsidR="00610A7A" w:rsidRPr="00846153" w:rsidRDefault="00610A7A" w:rsidP="0084615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32384</wp:posOffset>
                </wp:positionH>
                <wp:positionV relativeFrom="paragraph">
                  <wp:posOffset>165735</wp:posOffset>
                </wp:positionV>
                <wp:extent cx="4181475" cy="8667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667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E6F2E4" id="正方形/長方形 13" o:spid="_x0000_s1026" style="position:absolute;left:0;text-align:left;margin-left:2.55pt;margin-top:13.05pt;width:329.25pt;height:68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" filled="f" strokecolor="#243f60 [1604]" strokeweight="1pt"/>
            </w:pict>
          </mc:Fallback>
        </mc:AlternateContent>
      </w:r>
    </w:p>
    <w:p w:rsidR="00846153" w:rsidRDefault="00846153" w:rsidP="00846153">
      <w:pPr>
        <w:ind w:firstLineChars="100" w:firstLine="240"/>
        <w:rPr>
          <w:rFonts w:asciiTheme="minorEastAsia" w:hAnsiTheme="minorEastAsia"/>
          <w:sz w:val="24"/>
        </w:rPr>
      </w:pPr>
      <w:r w:rsidRPr="00846153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464D5" wp14:editId="122D3AA4">
                <wp:simplePos x="0" y="0"/>
                <wp:positionH relativeFrom="column">
                  <wp:posOffset>2165985</wp:posOffset>
                </wp:positionH>
                <wp:positionV relativeFrom="paragraph">
                  <wp:posOffset>41910</wp:posOffset>
                </wp:positionV>
                <wp:extent cx="2000250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806" w:rsidRPr="00846153" w:rsidRDefault="00C45806">
                            <w:pPr>
                              <w:rPr>
                                <w:sz w:val="24"/>
                              </w:rPr>
                            </w:pPr>
                            <w:r w:rsidRPr="00846153">
                              <w:rPr>
                                <w:rFonts w:hint="eastAsia"/>
                                <w:sz w:val="24"/>
                              </w:rPr>
                              <w:t>どちらかを満たすこと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464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55pt;margin-top:3.3pt;width:157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" stroked="f">
                <v:textbox>
                  <w:txbxContent>
                    <w:p w:rsidR="00C45806" w:rsidRPr="00846153" w:rsidRDefault="00C45806">
                      <w:pPr>
                        <w:rPr>
                          <w:sz w:val="24"/>
                        </w:rPr>
                      </w:pPr>
                      <w:r w:rsidRPr="00846153">
                        <w:rPr>
                          <w:rFonts w:hint="eastAsia"/>
                          <w:sz w:val="24"/>
                        </w:rPr>
                        <w:t>どちらかを満たすこと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C0961" wp14:editId="7520A12E">
                <wp:simplePos x="0" y="0"/>
                <wp:positionH relativeFrom="column">
                  <wp:posOffset>1832610</wp:posOffset>
                </wp:positionH>
                <wp:positionV relativeFrom="paragraph">
                  <wp:posOffset>60961</wp:posOffset>
                </wp:positionV>
                <wp:extent cx="238125" cy="323850"/>
                <wp:effectExtent l="0" t="0" r="28575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9B2C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44.3pt;margin-top:4.8pt;width:1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" adj="1323" strokecolor="#4a7ebb"/>
            </w:pict>
          </mc:Fallback>
        </mc:AlternateContent>
      </w:r>
      <w:r>
        <w:rPr>
          <w:rFonts w:asciiTheme="minorEastAsia" w:hAnsiTheme="minorEastAsia" w:hint="eastAsia"/>
          <w:sz w:val="24"/>
        </w:rPr>
        <w:t>(1)キャリアパス要件Ⅰ</w:t>
      </w:r>
    </w:p>
    <w:p w:rsidR="00846153" w:rsidRDefault="00846153" w:rsidP="0084615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(2)キャリアパス要件Ⅱ　　　　　　　</w:t>
      </w:r>
    </w:p>
    <w:p w:rsidR="00846153" w:rsidRDefault="00846153" w:rsidP="0084615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118110</wp:posOffset>
                </wp:positionV>
                <wp:extent cx="266700" cy="0"/>
                <wp:effectExtent l="0" t="76200" r="1905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259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0.05pt;margin-top:9.3pt;width:2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</w:rPr>
        <w:t>(3)</w:t>
      </w:r>
      <w:r w:rsidR="00C45806">
        <w:rPr>
          <w:rFonts w:asciiTheme="minorEastAsia" w:hAnsiTheme="minorEastAsia" w:hint="eastAsia"/>
          <w:sz w:val="24"/>
        </w:rPr>
        <w:t>加算（Ⅲ</w:t>
      </w:r>
      <w:r>
        <w:rPr>
          <w:rFonts w:asciiTheme="minorEastAsia" w:hAnsiTheme="minorEastAsia" w:hint="eastAsia"/>
          <w:sz w:val="24"/>
        </w:rPr>
        <w:t>）の職場環境等要件　　　必ず満たすこと</w:t>
      </w:r>
    </w:p>
    <w:p w:rsidR="006A3FB1" w:rsidRDefault="006A3FB1" w:rsidP="00846153">
      <w:pPr>
        <w:rPr>
          <w:rFonts w:asciiTheme="minorEastAsia" w:hAnsiTheme="minorEastAsia" w:hint="eastAsia"/>
          <w:sz w:val="24"/>
        </w:rPr>
      </w:pPr>
    </w:p>
    <w:p w:rsidR="00846153" w:rsidRPr="00994FE6" w:rsidRDefault="009E4D7D" w:rsidP="00846153">
      <w:pPr>
        <w:rPr>
          <w:rFonts w:asciiTheme="majorEastAsia" w:eastAsiaTheme="majorEastAsia" w:hAnsiTheme="majorEastAsia"/>
          <w:sz w:val="24"/>
          <w:u w:val="single"/>
        </w:rPr>
      </w:pPr>
      <w:r w:rsidRPr="00994FE6">
        <w:rPr>
          <w:rFonts w:asciiTheme="majorEastAsia" w:eastAsiaTheme="majorEastAsia" w:hAnsiTheme="majorEastAsia" w:hint="eastAsia"/>
          <w:sz w:val="24"/>
          <w:u w:val="single"/>
        </w:rPr>
        <w:t>(1)か(2)のどちらかを選択し、選択した要件の</w:t>
      </w:r>
      <w:r w:rsidR="00846153" w:rsidRPr="00994FE6">
        <w:rPr>
          <w:rFonts w:asciiTheme="majorEastAsia" w:eastAsiaTheme="majorEastAsia" w:hAnsiTheme="majorEastAsia" w:hint="eastAsia"/>
          <w:sz w:val="24"/>
          <w:u w:val="single"/>
        </w:rPr>
        <w:t>全ての□にチェック✔が入ること。</w:t>
      </w:r>
    </w:p>
    <w:p w:rsidR="00846153" w:rsidRPr="00846153" w:rsidRDefault="009E4D7D" w:rsidP="0084615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-215266</wp:posOffset>
                </wp:positionH>
                <wp:positionV relativeFrom="paragraph">
                  <wp:posOffset>80010</wp:posOffset>
                </wp:positionV>
                <wp:extent cx="200025" cy="5638800"/>
                <wp:effectExtent l="0" t="0" r="28575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63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DA8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-16.95pt;margin-top:6.3pt;width:15.75pt;height:44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" adj="64" strokecolor="#4579b8 [3044]"/>
            </w:pict>
          </mc:Fallback>
        </mc:AlternateContent>
      </w:r>
      <w:r w:rsidR="00846153" w:rsidRPr="00846153">
        <w:rPr>
          <w:rFonts w:asciiTheme="majorEastAsia" w:eastAsiaTheme="majorEastAsia" w:hAnsiTheme="majorEastAsia" w:hint="eastAsia"/>
          <w:sz w:val="24"/>
        </w:rPr>
        <w:t>(1)キャリアパス要件Ⅰ</w:t>
      </w:r>
    </w:p>
    <w:p w:rsidR="00846153" w:rsidRDefault="00846153" w:rsidP="00846153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□イ　任用等要件を定め、明確な根拠規定を書面で整備していること。</w:t>
      </w:r>
    </w:p>
    <w:p w:rsidR="00846153" w:rsidRDefault="00846153" w:rsidP="00846153">
      <w:pPr>
        <w:ind w:leftChars="300" w:left="630" w:firstLineChars="100" w:firstLine="210"/>
        <w:rPr>
          <w:rFonts w:asciiTheme="minorEastAsia" w:hAnsiTheme="minorEastAsia"/>
        </w:rPr>
      </w:pPr>
      <w:r w:rsidRPr="004B2316">
        <w:rPr>
          <w:rFonts w:asciiTheme="minorEastAsia" w:hAnsiTheme="minorEastAsia" w:hint="eastAsia"/>
        </w:rPr>
        <w:t>福祉・介護職員の任用の際における職位、職責又は職務内容等に応じた任用等の要件（福祉・介護職員の賃金に関するものを含む。）を定めていること。</w:t>
      </w:r>
    </w:p>
    <w:p w:rsidR="00846153" w:rsidRPr="004B2316" w:rsidRDefault="00021B24" w:rsidP="00846153">
      <w:pPr>
        <w:ind w:leftChars="300" w:left="630" w:firstLineChars="100" w:firstLine="210"/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22860</wp:posOffset>
            </wp:positionV>
            <wp:extent cx="4152900" cy="1838325"/>
            <wp:effectExtent l="0" t="0" r="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0" t="24039" r="15050" b="33785"/>
                    <a:stretch/>
                  </pic:blipFill>
                  <pic:spPr bwMode="auto">
                    <a:xfrm>
                      <a:off x="0" y="0"/>
                      <a:ext cx="415290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D7D" w:rsidRPr="009E4D7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-597535</wp:posOffset>
                </wp:positionH>
                <wp:positionV relativeFrom="paragraph">
                  <wp:posOffset>1504950</wp:posOffset>
                </wp:positionV>
                <wp:extent cx="390525" cy="93345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806" w:rsidRPr="00C45806" w:rsidRDefault="00C45806" w:rsidP="009E4D7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5806">
                              <w:rPr>
                                <w:rFonts w:asciiTheme="majorEastAsia" w:eastAsiaTheme="majorEastAsia" w:hAnsiTheme="majorEastAsia" w:hint="eastAsia"/>
                              </w:rPr>
                              <w:t>どちらか選択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7.05pt;margin-top:118.5pt;width:30.7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" stroked="f">
                <v:textbox style="layout-flow:vertical-ideographic">
                  <w:txbxContent>
                    <w:p w:rsidR="00C45806" w:rsidRPr="00C45806" w:rsidRDefault="00C45806" w:rsidP="009E4D7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C45806">
                        <w:rPr>
                          <w:rFonts w:asciiTheme="majorEastAsia" w:eastAsiaTheme="majorEastAsia" w:hAnsiTheme="majorEastAsia" w:hint="eastAsia"/>
                        </w:rPr>
                        <w:t>どちらか選択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021B24" w:rsidRDefault="00846153" w:rsidP="0084615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021B24" w:rsidRDefault="00021B24" w:rsidP="00846153">
      <w:pPr>
        <w:rPr>
          <w:rFonts w:asciiTheme="minorEastAsia" w:hAnsiTheme="minorEastAsia"/>
          <w:sz w:val="24"/>
        </w:rPr>
      </w:pPr>
    </w:p>
    <w:p w:rsidR="00021B24" w:rsidRDefault="00021B24" w:rsidP="00846153">
      <w:pPr>
        <w:rPr>
          <w:rFonts w:asciiTheme="minorEastAsia" w:hAnsiTheme="minorEastAsia"/>
          <w:sz w:val="24"/>
        </w:rPr>
      </w:pPr>
    </w:p>
    <w:p w:rsidR="00021B24" w:rsidRDefault="00021B24" w:rsidP="00846153">
      <w:pPr>
        <w:rPr>
          <w:rFonts w:asciiTheme="minorEastAsia" w:hAnsiTheme="minorEastAsia"/>
          <w:sz w:val="24"/>
        </w:rPr>
      </w:pPr>
    </w:p>
    <w:p w:rsidR="00021B24" w:rsidRDefault="00021B24" w:rsidP="00846153">
      <w:pPr>
        <w:rPr>
          <w:rFonts w:asciiTheme="minorEastAsia" w:hAnsiTheme="minorEastAsia"/>
          <w:sz w:val="24"/>
        </w:rPr>
      </w:pPr>
    </w:p>
    <w:p w:rsidR="00021B24" w:rsidRDefault="00021B24" w:rsidP="00846153">
      <w:pPr>
        <w:rPr>
          <w:rFonts w:asciiTheme="minorEastAsia" w:hAnsiTheme="minorEastAsia"/>
          <w:sz w:val="24"/>
        </w:rPr>
      </w:pPr>
    </w:p>
    <w:p w:rsidR="00021B24" w:rsidRDefault="00021B24" w:rsidP="00846153">
      <w:pPr>
        <w:rPr>
          <w:rFonts w:asciiTheme="minorEastAsia" w:hAnsiTheme="minorEastAsia"/>
          <w:sz w:val="24"/>
        </w:rPr>
      </w:pPr>
    </w:p>
    <w:p w:rsidR="00021B24" w:rsidRDefault="00021B24" w:rsidP="00846153">
      <w:pPr>
        <w:rPr>
          <w:rFonts w:asciiTheme="minorEastAsia" w:hAnsiTheme="minorEastAsia"/>
          <w:sz w:val="24"/>
        </w:rPr>
      </w:pPr>
    </w:p>
    <w:p w:rsidR="00846153" w:rsidRDefault="00846153" w:rsidP="00021B2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□ロ　賃金体系を定め、明確な根拠規定を書面で整備していること。</w:t>
      </w:r>
    </w:p>
    <w:p w:rsidR="00846153" w:rsidRPr="004B2316" w:rsidRDefault="00846153" w:rsidP="00846153">
      <w:pPr>
        <w:ind w:left="720" w:hangingChars="300" w:hanging="72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 xml:space="preserve">　　　　</w:t>
      </w:r>
      <w:r w:rsidRPr="004B2316">
        <w:rPr>
          <w:rFonts w:asciiTheme="minorEastAsia" w:hAnsiTheme="minorEastAsia" w:hint="eastAsia"/>
        </w:rPr>
        <w:t>イに掲げる職位、職責又は職務内容等に応じた賃金体系（一時金等の臨時的に支払われるものを除く。）について定めていること。</w:t>
      </w:r>
    </w:p>
    <w:p w:rsidR="00846153" w:rsidRDefault="00846153" w:rsidP="00846153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□ハ　イ及びロを全ての福祉・介護職員に周知していること。</w:t>
      </w:r>
    </w:p>
    <w:p w:rsidR="00846153" w:rsidRDefault="00846153" w:rsidP="00846153">
      <w:pPr>
        <w:ind w:left="480" w:hangingChars="200" w:hanging="480"/>
        <w:rPr>
          <w:rFonts w:asciiTheme="minorEastAsia" w:hAnsiTheme="minorEastAsia"/>
          <w:sz w:val="24"/>
        </w:rPr>
      </w:pPr>
    </w:p>
    <w:p w:rsidR="00846153" w:rsidRPr="00846153" w:rsidRDefault="00846153" w:rsidP="00846153">
      <w:pPr>
        <w:rPr>
          <w:rFonts w:asciiTheme="majorEastAsia" w:eastAsiaTheme="majorEastAsia" w:hAnsiTheme="majorEastAsia"/>
          <w:sz w:val="24"/>
        </w:rPr>
      </w:pPr>
      <w:r w:rsidRPr="00846153">
        <w:rPr>
          <w:rFonts w:asciiTheme="majorEastAsia" w:eastAsiaTheme="majorEastAsia" w:hAnsiTheme="majorEastAsia" w:hint="eastAsia"/>
          <w:sz w:val="24"/>
        </w:rPr>
        <w:t>(2)キャリアパス要件Ⅱ</w:t>
      </w:r>
    </w:p>
    <w:p w:rsidR="00846153" w:rsidRDefault="00846153" w:rsidP="00846153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□イ</w:t>
      </w:r>
      <w:r w:rsidR="00610A7A">
        <w:rPr>
          <w:rFonts w:asciiTheme="minorEastAsia" w:hAnsiTheme="minorEastAsia" w:hint="eastAsia"/>
          <w:sz w:val="24"/>
        </w:rPr>
        <w:t xml:space="preserve">　福祉・介護職員と意見交換を踏まえた資質向上の目標を定めていること</w:t>
      </w:r>
      <w:r>
        <w:rPr>
          <w:rFonts w:asciiTheme="minorEastAsia" w:hAnsiTheme="minorEastAsia" w:hint="eastAsia"/>
          <w:sz w:val="24"/>
        </w:rPr>
        <w:t>。</w:t>
      </w:r>
    </w:p>
    <w:p w:rsidR="00846153" w:rsidRDefault="00610A7A" w:rsidP="00846153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□ロ　①か②どちらかの取組を行っていること</w:t>
      </w:r>
      <w:r w:rsidR="00846153">
        <w:rPr>
          <w:rFonts w:asciiTheme="minorEastAsia" w:hAnsiTheme="minorEastAsia" w:hint="eastAsia"/>
          <w:sz w:val="24"/>
        </w:rPr>
        <w:t>。</w:t>
      </w:r>
    </w:p>
    <w:p w:rsidR="00846153" w:rsidRDefault="00846153" w:rsidP="00846153">
      <w:pPr>
        <w:ind w:leftChars="100" w:left="93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①資質向上のための計画に沿って、研修機会の提供又は技術指導等を実施するとともに、福祉・介護職員の能力評価を行うこと。</w:t>
      </w:r>
    </w:p>
    <w:p w:rsidR="00846153" w:rsidRDefault="00846153" w:rsidP="00846153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②資格取得のための支援を実施すること。</w:t>
      </w:r>
    </w:p>
    <w:p w:rsidR="00846153" w:rsidRDefault="00846153" w:rsidP="00846153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　イ及びロを全ての福祉・介護職員に周知していること。</w:t>
      </w:r>
    </w:p>
    <w:p w:rsidR="00846153" w:rsidRDefault="00846153" w:rsidP="00846153">
      <w:pPr>
        <w:ind w:leftChars="100" w:left="450" w:hangingChars="100" w:hanging="240"/>
        <w:rPr>
          <w:rFonts w:asciiTheme="minorEastAsia" w:hAnsiTheme="minorEastAsia"/>
          <w:sz w:val="24"/>
        </w:rPr>
      </w:pPr>
    </w:p>
    <w:p w:rsidR="00846153" w:rsidRPr="00846153" w:rsidRDefault="00846153" w:rsidP="00846153">
      <w:pPr>
        <w:rPr>
          <w:rFonts w:asciiTheme="majorEastAsia" w:eastAsiaTheme="majorEastAsia" w:hAnsiTheme="majorEastAsia"/>
          <w:sz w:val="24"/>
        </w:rPr>
      </w:pPr>
      <w:r w:rsidRPr="00846153">
        <w:rPr>
          <w:rFonts w:asciiTheme="majorEastAsia" w:eastAsiaTheme="majorEastAsia" w:hAnsiTheme="majorEastAsia" w:hint="eastAsia"/>
          <w:sz w:val="24"/>
        </w:rPr>
        <w:t>(3)</w:t>
      </w:r>
      <w:r w:rsidR="00C45806">
        <w:rPr>
          <w:rFonts w:asciiTheme="majorEastAsia" w:eastAsiaTheme="majorEastAsia" w:hAnsiTheme="majorEastAsia" w:hint="eastAsia"/>
          <w:sz w:val="24"/>
        </w:rPr>
        <w:t>加算（Ⅲ</w:t>
      </w:r>
      <w:r w:rsidRPr="00846153">
        <w:rPr>
          <w:rFonts w:asciiTheme="majorEastAsia" w:eastAsiaTheme="majorEastAsia" w:hAnsiTheme="majorEastAsia" w:hint="eastAsia"/>
          <w:sz w:val="24"/>
        </w:rPr>
        <w:t>）の職場環境等要件</w:t>
      </w:r>
    </w:p>
    <w:p w:rsidR="00021B24" w:rsidRDefault="00021B24" w:rsidP="00021B24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　処遇改善を算定する年度に実施する処遇改善（賃金改善を除く）の内容を全ての福祉・介護職員に周知していること。</w:t>
      </w:r>
    </w:p>
    <w:p w:rsidR="00021B24" w:rsidRDefault="00021B24" w:rsidP="00021B24">
      <w:pPr>
        <w:ind w:leftChars="100" w:left="690" w:hangingChars="200" w:hanging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※前年度から継続して処遇改善加算を算定する場合、当該年度に実施できない合理的な理由がある場合は、前年度の取組実績をもって要件を満たす。</w:t>
      </w:r>
    </w:p>
    <w:p w:rsidR="00C45806" w:rsidRPr="006540BB" w:rsidRDefault="006540BB" w:rsidP="00C45806">
      <w:pPr>
        <w:rPr>
          <w:rFonts w:asciiTheme="majorEastAsia" w:eastAsiaTheme="majorEastAsia" w:hAnsiTheme="majorEastAsia"/>
          <w:sz w:val="24"/>
          <w:shd w:val="pct15" w:color="auto" w:fill="FFFFFF"/>
        </w:rPr>
      </w:pPr>
      <w:bookmarkStart w:id="0" w:name="_GoBack"/>
      <w:bookmarkEnd w:id="0"/>
      <w:r w:rsidRPr="006540BB">
        <w:rPr>
          <w:rFonts w:asciiTheme="majorEastAsia" w:eastAsiaTheme="majorEastAsia" w:hAnsiTheme="majorEastAsia" w:hint="eastAsia"/>
          <w:sz w:val="24"/>
          <w:shd w:val="pct15" w:color="auto" w:fill="FFFFFF"/>
        </w:rPr>
        <w:lastRenderedPageBreak/>
        <w:t xml:space="preserve">２　</w:t>
      </w:r>
      <w:r w:rsidR="00C45806" w:rsidRPr="006540BB">
        <w:rPr>
          <w:rFonts w:asciiTheme="majorEastAsia" w:eastAsiaTheme="majorEastAsia" w:hAnsiTheme="majorEastAsia" w:hint="eastAsia"/>
          <w:sz w:val="24"/>
          <w:shd w:val="pct15" w:color="auto" w:fill="FFFFFF"/>
        </w:rPr>
        <w:t>計画書に添付する書類</w:t>
      </w:r>
    </w:p>
    <w:p w:rsidR="00C45806" w:rsidRDefault="00C45806" w:rsidP="00C4580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(1)就業規則、給与規程</w:t>
      </w:r>
    </w:p>
    <w:p w:rsidR="00C45806" w:rsidRDefault="00C45806" w:rsidP="00C4580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(2)労働保険関係成立届等の納入証明書</w:t>
      </w:r>
    </w:p>
    <w:p w:rsidR="00C45806" w:rsidRDefault="00C45806" w:rsidP="00C45806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(3)</w:t>
      </w:r>
      <w:r w:rsidRPr="00C45806">
        <w:rPr>
          <w:rFonts w:asciiTheme="minorEastAsia" w:hAnsiTheme="minorEastAsia" w:hint="eastAsia"/>
          <w:sz w:val="24"/>
          <w:u w:val="single"/>
        </w:rPr>
        <w:t>「キャリアパス要件Ⅰ」を満たしていることを選択した場合</w:t>
      </w:r>
      <w:r>
        <w:rPr>
          <w:rFonts w:asciiTheme="minorEastAsia" w:hAnsiTheme="minorEastAsia" w:hint="eastAsia"/>
          <w:sz w:val="24"/>
        </w:rPr>
        <w:t>は、満たしていることを</w:t>
      </w:r>
    </w:p>
    <w:p w:rsidR="00C45806" w:rsidRDefault="00C45806" w:rsidP="00C45806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確認できる書類。⇒任用等要件・賃金体系を定めている書類</w:t>
      </w:r>
    </w:p>
    <w:p w:rsidR="00C45806" w:rsidRPr="00EC76A1" w:rsidRDefault="00C45806" w:rsidP="00C45806">
      <w:pPr>
        <w:ind w:firstLineChars="250" w:firstLine="600"/>
        <w:rPr>
          <w:rFonts w:asciiTheme="minorEastAsia" w:hAnsiTheme="minorEastAsia"/>
          <w:sz w:val="24"/>
        </w:rPr>
      </w:pPr>
    </w:p>
    <w:p w:rsidR="00846153" w:rsidRDefault="00846153" w:rsidP="00846153">
      <w:pPr>
        <w:rPr>
          <w:rFonts w:asciiTheme="minorEastAsia" w:hAnsiTheme="minorEastAsia"/>
          <w:sz w:val="24"/>
        </w:rPr>
      </w:pPr>
    </w:p>
    <w:p w:rsidR="00C45806" w:rsidRDefault="00C45806" w:rsidP="00846153">
      <w:pPr>
        <w:rPr>
          <w:rFonts w:asciiTheme="minorEastAsia" w:hAnsiTheme="minorEastAsia"/>
          <w:sz w:val="24"/>
        </w:rPr>
      </w:pPr>
    </w:p>
    <w:sectPr w:rsidR="00C45806" w:rsidSect="00904D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24" w:rsidRDefault="00021B24" w:rsidP="00021B24">
      <w:r>
        <w:separator/>
      </w:r>
    </w:p>
  </w:endnote>
  <w:endnote w:type="continuationSeparator" w:id="0">
    <w:p w:rsidR="00021B24" w:rsidRDefault="00021B24" w:rsidP="0002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24" w:rsidRDefault="00021B24" w:rsidP="00021B24">
      <w:r>
        <w:separator/>
      </w:r>
    </w:p>
  </w:footnote>
  <w:footnote w:type="continuationSeparator" w:id="0">
    <w:p w:rsidR="00021B24" w:rsidRDefault="00021B24" w:rsidP="0002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BA4"/>
    <w:multiLevelType w:val="hybridMultilevel"/>
    <w:tmpl w:val="4F980AF0"/>
    <w:lvl w:ilvl="0" w:tplc="22986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F74401"/>
    <w:multiLevelType w:val="hybridMultilevel"/>
    <w:tmpl w:val="57E2C9DE"/>
    <w:lvl w:ilvl="0" w:tplc="3D5EB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71"/>
    <w:rsid w:val="00021B24"/>
    <w:rsid w:val="00054AF5"/>
    <w:rsid w:val="00085C83"/>
    <w:rsid w:val="000B0F54"/>
    <w:rsid w:val="000F3746"/>
    <w:rsid w:val="00133532"/>
    <w:rsid w:val="00154F4E"/>
    <w:rsid w:val="00170F2B"/>
    <w:rsid w:val="00265771"/>
    <w:rsid w:val="003B15A8"/>
    <w:rsid w:val="003E7764"/>
    <w:rsid w:val="003F3059"/>
    <w:rsid w:val="00405218"/>
    <w:rsid w:val="004549FE"/>
    <w:rsid w:val="0047150A"/>
    <w:rsid w:val="004A6A8C"/>
    <w:rsid w:val="004B2316"/>
    <w:rsid w:val="005038EE"/>
    <w:rsid w:val="00503D5E"/>
    <w:rsid w:val="005B4577"/>
    <w:rsid w:val="00610A7A"/>
    <w:rsid w:val="00645A52"/>
    <w:rsid w:val="006540BB"/>
    <w:rsid w:val="0068445E"/>
    <w:rsid w:val="006A3FB1"/>
    <w:rsid w:val="006B6DC9"/>
    <w:rsid w:val="0076566E"/>
    <w:rsid w:val="007C6B9C"/>
    <w:rsid w:val="008418AB"/>
    <w:rsid w:val="00846153"/>
    <w:rsid w:val="00893360"/>
    <w:rsid w:val="008D75D9"/>
    <w:rsid w:val="008E0D81"/>
    <w:rsid w:val="00904DBD"/>
    <w:rsid w:val="00940DC5"/>
    <w:rsid w:val="009502FE"/>
    <w:rsid w:val="00994FE6"/>
    <w:rsid w:val="009959FC"/>
    <w:rsid w:val="009A4B0F"/>
    <w:rsid w:val="009E4D7D"/>
    <w:rsid w:val="00AB1CB6"/>
    <w:rsid w:val="00AD1769"/>
    <w:rsid w:val="00AF6764"/>
    <w:rsid w:val="00AF6B84"/>
    <w:rsid w:val="00B11F3A"/>
    <w:rsid w:val="00BB03DD"/>
    <w:rsid w:val="00BD5B88"/>
    <w:rsid w:val="00BF6B3F"/>
    <w:rsid w:val="00C45806"/>
    <w:rsid w:val="00D47E49"/>
    <w:rsid w:val="00D954E7"/>
    <w:rsid w:val="00DC2F7E"/>
    <w:rsid w:val="00DC75C8"/>
    <w:rsid w:val="00DE3549"/>
    <w:rsid w:val="00E42460"/>
    <w:rsid w:val="00EC76A1"/>
    <w:rsid w:val="00F0546E"/>
    <w:rsid w:val="00F768F5"/>
    <w:rsid w:val="00FA4F3B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5B4966-9E27-46F8-B1C9-D74BD21C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77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F3059"/>
  </w:style>
  <w:style w:type="character" w:customStyle="1" w:styleId="a5">
    <w:name w:val="日付 (文字)"/>
    <w:basedOn w:val="a0"/>
    <w:link w:val="a4"/>
    <w:uiPriority w:val="99"/>
    <w:semiHidden/>
    <w:rsid w:val="003F3059"/>
  </w:style>
  <w:style w:type="paragraph" w:styleId="a6">
    <w:name w:val="Balloon Text"/>
    <w:basedOn w:val="a"/>
    <w:link w:val="a7"/>
    <w:uiPriority w:val="99"/>
    <w:semiHidden/>
    <w:unhideWhenUsed/>
    <w:rsid w:val="00154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4F4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AB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1B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1B24"/>
  </w:style>
  <w:style w:type="paragraph" w:styleId="ab">
    <w:name w:val="footer"/>
    <w:basedOn w:val="a"/>
    <w:link w:val="ac"/>
    <w:uiPriority w:val="99"/>
    <w:unhideWhenUsed/>
    <w:rsid w:val="00021B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裕美</dc:creator>
  <cp:lastModifiedBy>高橋　和也</cp:lastModifiedBy>
  <cp:revision>19</cp:revision>
  <cp:lastPrinted>2017-03-15T02:34:00Z</cp:lastPrinted>
  <dcterms:created xsi:type="dcterms:W3CDTF">2015-04-02T01:52:00Z</dcterms:created>
  <dcterms:modified xsi:type="dcterms:W3CDTF">2021-03-05T06:30:00Z</dcterms:modified>
</cp:coreProperties>
</file>