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EC376F5" w14:textId="10FBDD63" w:rsidR="005B38C5" w:rsidRPr="005B38C5" w:rsidRDefault="005B38C5" w:rsidP="00A01AD5">
      <w:pPr>
        <w:spacing w:line="360" w:lineRule="exact"/>
        <w:ind w:left="264" w:hangingChars="100" w:hanging="264"/>
        <w:jc w:val="center"/>
        <w:rPr>
          <w:rFonts w:ascii="ＭＳ ゴシック" w:eastAsia="ＭＳ ゴシック" w:hAnsi="ＭＳ ゴシック" w:cs="Times New Roman"/>
          <w:spacing w:val="10"/>
        </w:rPr>
      </w:pPr>
      <w:r w:rsidRPr="005B38C5">
        <w:rPr>
          <w:rFonts w:ascii="ＭＳ ゴシック" w:eastAsia="ＭＳ ゴシック" w:hAnsi="ＭＳ ゴシック" w:hint="eastAsia"/>
          <w:spacing w:val="2"/>
          <w:sz w:val="26"/>
          <w:szCs w:val="26"/>
        </w:rPr>
        <w:t>個人情報取扱特記事項</w:t>
      </w:r>
    </w:p>
    <w:p w14:paraId="0BB783E7" w14:textId="77777777" w:rsidR="005B38C5" w:rsidRPr="00442618"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A4BE1CD" w14:textId="77777777"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（基本的事項）</w:t>
      </w:r>
    </w:p>
    <w:p w14:paraId="6C2247BE" w14:textId="09430FC9"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第１</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の実施に当っては、個人情報の保護に関する法律（平成15年法律第57号）及び以下の事項を遵守し、個人の権利利益を害することのないよう、個人情報の取扱いを適正に行わなければならない。</w:t>
      </w:r>
    </w:p>
    <w:p w14:paraId="180C61A2"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C3B1BCE" w14:textId="70376436"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（秘密の保持）</w:t>
      </w:r>
    </w:p>
    <w:p w14:paraId="12A683A2" w14:textId="4BC51FA1"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第２</w:t>
      </w:r>
      <w:r w:rsidR="00974280">
        <w:rPr>
          <w:rFonts w:ascii="ＭＳ 明朝" w:eastAsia="ＭＳ 明朝" w:hAnsi="ＭＳ 明朝"/>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は、この契約による業務に関して知り得た個人情報をみだりに他に漏らしてはならない。この契約による業務が終了し、又はこの契約が解除された後においても、同様とする。</w:t>
      </w:r>
    </w:p>
    <w:p w14:paraId="5977DD7F"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4F8769C" w14:textId="23463618"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（取得</w:t>
      </w:r>
      <w:r w:rsidR="00534FCB">
        <w:rPr>
          <w:rFonts w:ascii="ＭＳ ゴシック" w:eastAsia="ＭＳ ゴシック" w:hAnsi="ＭＳ ゴシック" w:hint="eastAsia"/>
          <w:color w:val="000000" w:themeColor="text1"/>
          <w:sz w:val="24"/>
          <w:szCs w:val="24"/>
        </w:rPr>
        <w:t>の制限</w:t>
      </w:r>
      <w:r w:rsidRPr="005B38C5">
        <w:rPr>
          <w:rFonts w:ascii="ＭＳ ゴシック" w:eastAsia="ＭＳ ゴシック" w:hAnsi="ＭＳ ゴシック" w:hint="eastAsia"/>
          <w:color w:val="000000" w:themeColor="text1"/>
          <w:sz w:val="24"/>
          <w:szCs w:val="24"/>
        </w:rPr>
        <w:t>）</w:t>
      </w:r>
    </w:p>
    <w:p w14:paraId="0AEB1F09" w14:textId="1CF03E4F"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第３</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は、この契約による業務を実施するために取得する個人情報については、当該業務を</w:t>
      </w:r>
      <w:r w:rsidR="009560C3">
        <w:rPr>
          <w:rFonts w:ascii="ＭＳ 明朝" w:eastAsia="ＭＳ 明朝" w:hAnsi="ＭＳ 明朝" w:hint="eastAsia"/>
          <w:color w:val="000000" w:themeColor="text1"/>
          <w:sz w:val="24"/>
          <w:szCs w:val="24"/>
        </w:rPr>
        <w:t>達成する</w:t>
      </w:r>
      <w:r w:rsidRPr="005B38C5">
        <w:rPr>
          <w:rFonts w:ascii="ＭＳ 明朝" w:eastAsia="ＭＳ 明朝" w:hAnsi="ＭＳ 明朝" w:hint="eastAsia"/>
          <w:color w:val="000000" w:themeColor="text1"/>
          <w:sz w:val="24"/>
          <w:szCs w:val="24"/>
        </w:rPr>
        <w:t>ために必要な範囲内で、</w:t>
      </w:r>
      <w:r w:rsidR="00DD3C1F" w:rsidRPr="00DD3C1F">
        <w:rPr>
          <w:rFonts w:ascii="ＭＳ 明朝" w:eastAsia="ＭＳ 明朝" w:hAnsi="ＭＳ 明朝" w:hint="eastAsia"/>
          <w:color w:val="000000" w:themeColor="text1"/>
          <w:sz w:val="24"/>
          <w:szCs w:val="24"/>
        </w:rPr>
        <w:t>適法かつ適正な方法により取得しなければならない</w:t>
      </w:r>
      <w:r w:rsidRPr="005B38C5">
        <w:rPr>
          <w:rFonts w:ascii="ＭＳ 明朝" w:eastAsia="ＭＳ 明朝" w:hAnsi="ＭＳ 明朝" w:hint="eastAsia"/>
          <w:color w:val="000000" w:themeColor="text1"/>
          <w:sz w:val="24"/>
          <w:szCs w:val="24"/>
        </w:rPr>
        <w:t>。</w:t>
      </w:r>
    </w:p>
    <w:p w14:paraId="52F3B929"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4C2E7F37" w14:textId="66793504"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（目的外利用及び提供の禁止）</w:t>
      </w:r>
    </w:p>
    <w:p w14:paraId="2ED34FCD" w14:textId="7ABAAB84"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第４</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の指示又は承認があるときを除き、この契約による業務に関して知り得た個人情報を契約の目的以外のために利用し、又は第三者に提供してはならない。</w:t>
      </w:r>
    </w:p>
    <w:p w14:paraId="5E1E5DA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25CC9725" w14:textId="6B134A82"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（適正管理）</w:t>
      </w:r>
    </w:p>
    <w:p w14:paraId="34CF2A8D" w14:textId="14479430"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第５</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color w:val="000000" w:themeColor="text1"/>
          <w:sz w:val="24"/>
          <w:szCs w:val="24"/>
        </w:rPr>
        <w:t>受注者</w:t>
      </w:r>
      <w:r w:rsidRPr="005B38C5">
        <w:rPr>
          <w:rFonts w:ascii="ＭＳ 明朝" w:eastAsia="ＭＳ 明朝" w:hAnsi="ＭＳ 明朝"/>
          <w:color w:val="000000" w:themeColor="text1"/>
          <w:sz w:val="24"/>
          <w:szCs w:val="24"/>
        </w:rPr>
        <w:t>は、この契約による業務に関して知り得た個人情報の漏えい、滅失、</w:t>
      </w:r>
      <w:r w:rsidRPr="005B38C5">
        <w:rPr>
          <w:rFonts w:ascii="ＭＳ 明朝" w:eastAsia="ＭＳ 明朝" w:hAnsi="ＭＳ 明朝" w:hint="eastAsia"/>
          <w:color w:val="000000" w:themeColor="text1"/>
          <w:sz w:val="24"/>
          <w:szCs w:val="24"/>
        </w:rPr>
        <w:t>毀損</w:t>
      </w:r>
      <w:r w:rsidRPr="005B38C5">
        <w:rPr>
          <w:rFonts w:ascii="ＭＳ 明朝" w:eastAsia="ＭＳ 明朝" w:hAnsi="ＭＳ 明朝"/>
          <w:color w:val="000000" w:themeColor="text1"/>
          <w:sz w:val="24"/>
          <w:szCs w:val="24"/>
        </w:rPr>
        <w:t>の防止その他の個人情報の適切な管理のため</w:t>
      </w:r>
      <w:r w:rsidRPr="005B38C5">
        <w:rPr>
          <w:rFonts w:ascii="ＭＳ 明朝" w:eastAsia="ＭＳ 明朝" w:hAnsi="ＭＳ 明朝" w:hint="eastAsia"/>
          <w:color w:val="000000" w:themeColor="text1"/>
          <w:sz w:val="24"/>
          <w:szCs w:val="24"/>
        </w:rPr>
        <w:t>、アクセス制限の設定、個人情報が記録されている媒体の管理その他</w:t>
      </w:r>
      <w:r w:rsidR="00755E53">
        <w:rPr>
          <w:rFonts w:ascii="ＭＳ 明朝" w:eastAsia="ＭＳ 明朝" w:hAnsi="ＭＳ 明朝" w:hint="eastAsia"/>
          <w:color w:val="000000" w:themeColor="text1"/>
          <w:sz w:val="24"/>
          <w:szCs w:val="24"/>
        </w:rPr>
        <w:t>の</w:t>
      </w:r>
      <w:r w:rsidRPr="005B38C5">
        <w:rPr>
          <w:rFonts w:ascii="ＭＳ 明朝" w:eastAsia="ＭＳ 明朝" w:hAnsi="ＭＳ 明朝"/>
          <w:color w:val="000000" w:themeColor="text1"/>
          <w:sz w:val="24"/>
          <w:szCs w:val="24"/>
        </w:rPr>
        <w:t>必要な措置を講じなければならない。</w:t>
      </w:r>
    </w:p>
    <w:p w14:paraId="0AA04156" w14:textId="189029F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は、前項の個人情報の管理に当たっては、管理責任者を定め、内部における責任体制を確保しなければならない。</w:t>
      </w:r>
    </w:p>
    <w:p w14:paraId="40F7391D" w14:textId="2AAC9B79"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３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の従事者に対して、その在職中であると職を退いた後であるとを問わず、業務に関して知り得た個人情報をみだりに他人に知らせ、又は不当な目的に使用してはならないことその他個人情報の保護に関し必要な事項を周知させなければならない。</w:t>
      </w:r>
    </w:p>
    <w:p w14:paraId="4C911BA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0B30C879" w14:textId="4DFBB665"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（派遣労働者等の利用時の措置）</w:t>
      </w:r>
    </w:p>
    <w:p w14:paraId="69878CCA" w14:textId="203F2CD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第６</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は、この契約による業務を派遣労働者、契約社員その他正社員以外の労働者に行わせる場合は、正社員以外の労働者に</w:t>
      </w:r>
      <w:r w:rsidR="001561DF">
        <w:rPr>
          <w:rFonts w:ascii="ＭＳ 明朝" w:eastAsia="ＭＳ 明朝" w:hAnsi="ＭＳ 明朝" w:hint="eastAsia"/>
          <w:color w:val="000000" w:themeColor="text1"/>
          <w:sz w:val="24"/>
          <w:szCs w:val="24"/>
        </w:rPr>
        <w:t>、</w:t>
      </w:r>
      <w:r w:rsidRPr="005B38C5">
        <w:rPr>
          <w:rFonts w:ascii="ＭＳ 明朝" w:eastAsia="ＭＳ 明朝" w:hAnsi="ＭＳ 明朝" w:hint="eastAsia"/>
          <w:color w:val="000000" w:themeColor="text1"/>
          <w:sz w:val="24"/>
          <w:szCs w:val="24"/>
        </w:rPr>
        <w:t>この契約に基づく</w:t>
      </w:r>
      <w:r w:rsidR="001561DF">
        <w:rPr>
          <w:rFonts w:ascii="ＭＳ 明朝" w:eastAsia="ＭＳ 明朝" w:hAnsi="ＭＳ 明朝" w:hint="eastAsia"/>
          <w:color w:val="000000" w:themeColor="text1"/>
          <w:sz w:val="24"/>
          <w:szCs w:val="24"/>
        </w:rPr>
        <w:t>個人情報の取扱いに関する</w:t>
      </w:r>
      <w:r w:rsidRPr="005B38C5">
        <w:rPr>
          <w:rFonts w:ascii="ＭＳ 明朝" w:eastAsia="ＭＳ 明朝" w:hAnsi="ＭＳ 明朝" w:hint="eastAsia"/>
          <w:color w:val="000000" w:themeColor="text1"/>
          <w:sz w:val="24"/>
          <w:szCs w:val="24"/>
        </w:rPr>
        <w:t>一切の義務を遵守</w:t>
      </w:r>
      <w:r w:rsidR="004F2397" w:rsidRPr="004F2397">
        <w:rPr>
          <w:rFonts w:ascii="ＭＳ 明朝" w:eastAsia="ＭＳ 明朝" w:hAnsi="ＭＳ 明朝" w:hint="eastAsia"/>
          <w:color w:val="000000" w:themeColor="text1"/>
          <w:sz w:val="24"/>
          <w:szCs w:val="24"/>
        </w:rPr>
        <w:t>させるものとする</w:t>
      </w:r>
      <w:r w:rsidRPr="005B38C5">
        <w:rPr>
          <w:rFonts w:ascii="ＭＳ 明朝" w:eastAsia="ＭＳ 明朝" w:hAnsi="ＭＳ 明朝" w:hint="eastAsia"/>
          <w:color w:val="000000" w:themeColor="text1"/>
          <w:sz w:val="24"/>
          <w:szCs w:val="24"/>
        </w:rPr>
        <w:t>。</w:t>
      </w:r>
    </w:p>
    <w:p w14:paraId="1031227D" w14:textId="14F3A149"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に対して、正社員以外の労働者の全ての行為及びその結果について責任を負うものとする。</w:t>
      </w:r>
    </w:p>
    <w:p w14:paraId="42767E5B" w14:textId="77777777" w:rsidR="00C41C97" w:rsidRPr="005B38C5" w:rsidRDefault="00C41C97" w:rsidP="00A01AD5">
      <w:pPr>
        <w:spacing w:line="360" w:lineRule="exact"/>
        <w:ind w:left="240" w:hangingChars="100" w:hanging="240"/>
        <w:rPr>
          <w:rFonts w:ascii="ＭＳ 明朝" w:eastAsia="ＭＳ 明朝" w:hAnsi="ＭＳ 明朝"/>
          <w:color w:val="000000" w:themeColor="text1"/>
          <w:sz w:val="24"/>
          <w:szCs w:val="24"/>
        </w:rPr>
      </w:pPr>
    </w:p>
    <w:p w14:paraId="7A6AA055" w14:textId="7457E431" w:rsidR="005B38C5" w:rsidRPr="005B38C5"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bookmarkStart w:id="0" w:name="_Hlk127894930"/>
      <w:r w:rsidRPr="005B38C5">
        <w:rPr>
          <w:rFonts w:ascii="ＭＳ ゴシック" w:eastAsia="ＭＳ ゴシック" w:hAnsi="ＭＳ ゴシック" w:hint="eastAsia"/>
          <w:color w:val="000000" w:themeColor="text1"/>
          <w:sz w:val="24"/>
          <w:szCs w:val="24"/>
        </w:rPr>
        <w:t>（</w:t>
      </w:r>
      <w:r w:rsidR="000E1E15">
        <w:rPr>
          <w:rFonts w:ascii="ＭＳ ゴシック" w:eastAsia="ＭＳ ゴシック" w:hAnsi="ＭＳ ゴシック" w:hint="eastAsia"/>
          <w:color w:val="000000" w:themeColor="text1"/>
          <w:sz w:val="24"/>
          <w:szCs w:val="24"/>
        </w:rPr>
        <w:t>複写・</w:t>
      </w:r>
      <w:r w:rsidRPr="005B38C5">
        <w:rPr>
          <w:rFonts w:ascii="ＭＳ ゴシック" w:eastAsia="ＭＳ ゴシック" w:hAnsi="ＭＳ ゴシック" w:hint="eastAsia"/>
          <w:color w:val="000000" w:themeColor="text1"/>
          <w:sz w:val="24"/>
          <w:szCs w:val="24"/>
        </w:rPr>
        <w:t>複製</w:t>
      </w:r>
      <w:r w:rsidR="000E1E15">
        <w:rPr>
          <w:rFonts w:ascii="ＭＳ ゴシック" w:eastAsia="ＭＳ ゴシック" w:hAnsi="ＭＳ ゴシック" w:hint="eastAsia"/>
          <w:color w:val="000000" w:themeColor="text1"/>
          <w:sz w:val="24"/>
          <w:szCs w:val="24"/>
        </w:rPr>
        <w:t>等</w:t>
      </w:r>
      <w:r w:rsidRPr="005B38C5">
        <w:rPr>
          <w:rFonts w:ascii="ＭＳ ゴシック" w:eastAsia="ＭＳ ゴシック" w:hAnsi="ＭＳ ゴシック" w:hint="eastAsia"/>
          <w:color w:val="000000" w:themeColor="text1"/>
          <w:sz w:val="24"/>
          <w:szCs w:val="24"/>
        </w:rPr>
        <w:t>の</w:t>
      </w:r>
      <w:r w:rsidR="000E1E15">
        <w:rPr>
          <w:rFonts w:ascii="ＭＳ ゴシック" w:eastAsia="ＭＳ ゴシック" w:hAnsi="ＭＳ ゴシック" w:hint="eastAsia"/>
          <w:color w:val="000000" w:themeColor="text1"/>
          <w:sz w:val="24"/>
          <w:szCs w:val="24"/>
        </w:rPr>
        <w:t>禁止</w:t>
      </w:r>
      <w:r w:rsidRPr="005B38C5">
        <w:rPr>
          <w:rFonts w:ascii="ＭＳ ゴシック" w:eastAsia="ＭＳ ゴシック" w:hAnsi="ＭＳ ゴシック" w:hint="eastAsia"/>
          <w:color w:val="000000" w:themeColor="text1"/>
          <w:sz w:val="24"/>
          <w:szCs w:val="24"/>
        </w:rPr>
        <w:t>）</w:t>
      </w:r>
    </w:p>
    <w:p w14:paraId="6795D5F6" w14:textId="74470C6E"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第７</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の指示又は承認がある場合を除き、</w:t>
      </w:r>
      <w:r w:rsidR="00093B74">
        <w:rPr>
          <w:rFonts w:ascii="ＭＳ 明朝" w:eastAsia="ＭＳ 明朝" w:hAnsi="ＭＳ 明朝" w:hint="eastAsia"/>
          <w:color w:val="000000" w:themeColor="text1"/>
          <w:sz w:val="24"/>
          <w:szCs w:val="24"/>
        </w:rPr>
        <w:t>この契約による</w:t>
      </w:r>
      <w:r w:rsidR="000E1E15">
        <w:rPr>
          <w:rFonts w:ascii="ＭＳ 明朝" w:eastAsia="ＭＳ 明朝" w:hAnsi="ＭＳ 明朝" w:hint="eastAsia"/>
          <w:color w:val="000000" w:themeColor="text1"/>
          <w:sz w:val="24"/>
          <w:szCs w:val="24"/>
        </w:rPr>
        <w:t>業務を実施するために</w:t>
      </w:r>
      <w:r w:rsidR="002D2515">
        <w:rPr>
          <w:rFonts w:ascii="ＭＳ 明朝" w:eastAsia="ＭＳ 明朝" w:hAnsi="ＭＳ 明朝" w:hint="eastAsia"/>
          <w:color w:val="000000" w:themeColor="text1"/>
          <w:sz w:val="24"/>
          <w:szCs w:val="24"/>
        </w:rPr>
        <w:t>発注者</w:t>
      </w:r>
      <w:r w:rsidR="000E1E15">
        <w:rPr>
          <w:rFonts w:ascii="ＭＳ 明朝" w:eastAsia="ＭＳ 明朝" w:hAnsi="ＭＳ 明朝" w:hint="eastAsia"/>
          <w:color w:val="000000" w:themeColor="text1"/>
          <w:sz w:val="24"/>
          <w:szCs w:val="24"/>
        </w:rPr>
        <w:t>から引き渡された個人情報が記録された資料等</w:t>
      </w:r>
      <w:r w:rsidR="0086220C">
        <w:rPr>
          <w:rFonts w:ascii="ＭＳ 明朝" w:eastAsia="ＭＳ 明朝" w:hAnsi="ＭＳ 明朝" w:hint="eastAsia"/>
          <w:color w:val="000000" w:themeColor="text1"/>
          <w:sz w:val="24"/>
          <w:szCs w:val="24"/>
        </w:rPr>
        <w:t>の</w:t>
      </w:r>
      <w:r w:rsidR="000E1E15">
        <w:rPr>
          <w:rFonts w:ascii="ＭＳ 明朝" w:eastAsia="ＭＳ 明朝" w:hAnsi="ＭＳ 明朝" w:hint="eastAsia"/>
          <w:color w:val="000000" w:themeColor="text1"/>
          <w:sz w:val="24"/>
          <w:szCs w:val="24"/>
        </w:rPr>
        <w:t>複写、複製</w:t>
      </w:r>
      <w:r w:rsidR="00E720F6">
        <w:rPr>
          <w:rFonts w:ascii="ＭＳ 明朝" w:eastAsia="ＭＳ 明朝" w:hAnsi="ＭＳ 明朝" w:hint="eastAsia"/>
          <w:color w:val="000000" w:themeColor="text1"/>
          <w:sz w:val="24"/>
          <w:szCs w:val="24"/>
        </w:rPr>
        <w:t>、</w:t>
      </w:r>
      <w:r w:rsidR="000E1E15">
        <w:rPr>
          <w:rFonts w:ascii="ＭＳ 明朝" w:eastAsia="ＭＳ 明朝" w:hAnsi="ＭＳ 明朝" w:hint="eastAsia"/>
          <w:color w:val="000000" w:themeColor="text1"/>
          <w:sz w:val="24"/>
          <w:szCs w:val="24"/>
        </w:rPr>
        <w:t>又は持ち出しを行ってはならない。</w:t>
      </w:r>
    </w:p>
    <w:p w14:paraId="3CE44E57"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bookmarkStart w:id="1" w:name="_Hlk127531667"/>
    </w:p>
    <w:p w14:paraId="66F67B69" w14:textId="77777777" w:rsidR="00624A8D" w:rsidRDefault="00624A8D" w:rsidP="00624A8D">
      <w:pPr>
        <w:spacing w:line="360" w:lineRule="exact"/>
        <w:ind w:left="240" w:hangingChars="100" w:hanging="240"/>
        <w:rPr>
          <w:rFonts w:ascii="ＭＳ ゴシック" w:eastAsia="ＭＳ ゴシック" w:hAnsi="ＭＳ ゴシック"/>
          <w:color w:val="000000" w:themeColor="text1"/>
          <w:sz w:val="24"/>
          <w:szCs w:val="24"/>
        </w:rPr>
      </w:pPr>
      <w:r w:rsidRPr="005B38C5">
        <w:rPr>
          <w:rFonts w:ascii="ＭＳ ゴシック" w:eastAsia="ＭＳ ゴシック" w:hAnsi="ＭＳ ゴシック" w:hint="eastAsia"/>
          <w:color w:val="000000" w:themeColor="text1"/>
          <w:sz w:val="24"/>
          <w:szCs w:val="24"/>
        </w:rPr>
        <w:t>（再委託</w:t>
      </w:r>
      <w:r>
        <w:rPr>
          <w:rFonts w:ascii="ＭＳ ゴシック" w:eastAsia="ＭＳ ゴシック" w:hAnsi="ＭＳ ゴシック" w:hint="eastAsia"/>
          <w:color w:val="000000" w:themeColor="text1"/>
          <w:sz w:val="24"/>
          <w:szCs w:val="24"/>
        </w:rPr>
        <w:t>の禁止</w:t>
      </w:r>
      <w:r w:rsidRPr="005B38C5">
        <w:rPr>
          <w:rFonts w:ascii="ＭＳ ゴシック" w:eastAsia="ＭＳ ゴシック" w:hAnsi="ＭＳ ゴシック" w:hint="eastAsia"/>
          <w:color w:val="000000" w:themeColor="text1"/>
          <w:sz w:val="24"/>
          <w:szCs w:val="24"/>
        </w:rPr>
        <w:t>）</w:t>
      </w:r>
    </w:p>
    <w:p w14:paraId="18E95279" w14:textId="0831BC74" w:rsidR="00624A8D" w:rsidRDefault="00624A8D" w:rsidP="00624A8D">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第８</w:t>
      </w:r>
      <w:r w:rsidRPr="005B38C5">
        <w:rPr>
          <w:rFonts w:ascii="ＭＳ 明朝" w:eastAsia="ＭＳ 明朝" w:hAnsi="ＭＳ 明朝"/>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820F1C">
        <w:rPr>
          <w:rFonts w:ascii="ＭＳ 明朝" w:eastAsia="ＭＳ 明朝" w:hAnsi="ＭＳ 明朝" w:hint="eastAsia"/>
          <w:color w:val="000000" w:themeColor="text1"/>
          <w:sz w:val="24"/>
          <w:szCs w:val="24"/>
        </w:rPr>
        <w:t>は、</w:t>
      </w:r>
      <w:r>
        <w:rPr>
          <w:rFonts w:ascii="ＭＳ 明朝" w:eastAsia="ＭＳ 明朝" w:hAnsi="ＭＳ 明朝" w:hint="eastAsia"/>
          <w:color w:val="000000" w:themeColor="text1"/>
          <w:sz w:val="24"/>
          <w:szCs w:val="24"/>
        </w:rPr>
        <w:t>この契約による</w:t>
      </w:r>
      <w:r w:rsidRPr="00820F1C">
        <w:rPr>
          <w:rFonts w:ascii="ＭＳ 明朝" w:eastAsia="ＭＳ 明朝" w:hAnsi="ＭＳ 明朝" w:hint="eastAsia"/>
          <w:color w:val="000000" w:themeColor="text1"/>
          <w:sz w:val="24"/>
          <w:szCs w:val="24"/>
        </w:rPr>
        <w:t>業務を</w:t>
      </w:r>
      <w:r>
        <w:rPr>
          <w:rFonts w:ascii="ＭＳ 明朝" w:eastAsia="ＭＳ 明朝" w:hAnsi="ＭＳ 明朝" w:hint="eastAsia"/>
          <w:color w:val="000000" w:themeColor="text1"/>
          <w:sz w:val="24"/>
          <w:szCs w:val="24"/>
        </w:rPr>
        <w:t>実施するた</w:t>
      </w:r>
      <w:r w:rsidRPr="00820F1C">
        <w:rPr>
          <w:rFonts w:ascii="ＭＳ 明朝" w:eastAsia="ＭＳ 明朝" w:hAnsi="ＭＳ 明朝" w:hint="eastAsia"/>
          <w:color w:val="000000" w:themeColor="text1"/>
          <w:sz w:val="24"/>
          <w:szCs w:val="24"/>
        </w:rPr>
        <w:t>めの個人情報の処理は、自ら行うものとし、</w:t>
      </w:r>
      <w:r w:rsidR="002D2515">
        <w:rPr>
          <w:rFonts w:ascii="ＭＳ 明朝" w:eastAsia="ＭＳ 明朝" w:hAnsi="ＭＳ 明朝" w:hint="eastAsia"/>
          <w:color w:val="000000" w:themeColor="text1"/>
          <w:sz w:val="24"/>
          <w:szCs w:val="24"/>
        </w:rPr>
        <w:t>発注者</w:t>
      </w:r>
      <w:r w:rsidRPr="00820F1C">
        <w:rPr>
          <w:rFonts w:ascii="ＭＳ 明朝" w:eastAsia="ＭＳ 明朝" w:hAnsi="ＭＳ 明朝" w:hint="eastAsia"/>
          <w:color w:val="000000" w:themeColor="text1"/>
          <w:sz w:val="24"/>
          <w:szCs w:val="24"/>
        </w:rPr>
        <w:t>の承認があるときを除き、第三者にその取扱いを委託（</w:t>
      </w:r>
      <w:r w:rsidR="002D2515">
        <w:rPr>
          <w:rFonts w:ascii="ＭＳ 明朝" w:eastAsia="ＭＳ 明朝" w:hAnsi="ＭＳ 明朝" w:hint="eastAsia"/>
          <w:color w:val="000000" w:themeColor="text1"/>
          <w:sz w:val="24"/>
          <w:szCs w:val="24"/>
        </w:rPr>
        <w:t>受注者</w:t>
      </w:r>
      <w:r w:rsidRPr="00820F1C">
        <w:rPr>
          <w:rFonts w:ascii="ＭＳ 明朝" w:eastAsia="ＭＳ 明朝" w:hAnsi="ＭＳ 明朝" w:hint="eastAsia"/>
          <w:color w:val="000000" w:themeColor="text1"/>
          <w:sz w:val="24"/>
          <w:szCs w:val="24"/>
        </w:rPr>
        <w:t>の子会社（会社法（平成</w:t>
      </w:r>
      <w:r w:rsidRPr="00820F1C">
        <w:rPr>
          <w:rFonts w:ascii="ＭＳ 明朝" w:eastAsia="ＭＳ 明朝" w:hAnsi="ＭＳ 明朝"/>
          <w:color w:val="000000" w:themeColor="text1"/>
          <w:sz w:val="24"/>
          <w:szCs w:val="24"/>
        </w:rPr>
        <w:t>17年法律第86号）第２条第１項第３号に規定する子会社をいう。）に委託する場合を含む。</w:t>
      </w:r>
      <w:r w:rsidR="0021637A" w:rsidRPr="0021637A">
        <w:rPr>
          <w:rFonts w:ascii="ＭＳ 明朝" w:eastAsia="ＭＳ 明朝" w:hAnsi="ＭＳ 明朝" w:hint="eastAsia"/>
          <w:color w:val="000000" w:themeColor="text1"/>
          <w:sz w:val="24"/>
          <w:szCs w:val="24"/>
        </w:rPr>
        <w:t>）又はこれに類する行為（以下「再委託」という。）をしてはならない。</w:t>
      </w:r>
    </w:p>
    <w:p w14:paraId="2D171388" w14:textId="0B19ECF4" w:rsidR="005B38C5" w:rsidRDefault="00624A8D" w:rsidP="00624A8D">
      <w:pPr>
        <w:spacing w:line="36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 xml:space="preserve">２　</w:t>
      </w:r>
      <w:r w:rsidR="002D2515">
        <w:rPr>
          <w:rFonts w:ascii="ＭＳ 明朝" w:eastAsia="ＭＳ 明朝" w:hAnsi="ＭＳ 明朝"/>
          <w:color w:val="000000" w:themeColor="text1"/>
          <w:sz w:val="24"/>
          <w:szCs w:val="24"/>
        </w:rPr>
        <w:t>受注者</w:t>
      </w:r>
      <w:r w:rsidRPr="005B38C5">
        <w:rPr>
          <w:rFonts w:ascii="ＭＳ 明朝" w:eastAsia="ＭＳ 明朝" w:hAnsi="ＭＳ 明朝"/>
          <w:color w:val="000000" w:themeColor="text1"/>
          <w:sz w:val="24"/>
          <w:szCs w:val="24"/>
        </w:rPr>
        <w:t>は、</w:t>
      </w:r>
      <w:r w:rsidR="00E5702E">
        <w:rPr>
          <w:rFonts w:ascii="ＭＳ 明朝" w:eastAsia="ＭＳ 明朝" w:hAnsi="ＭＳ 明朝" w:hint="eastAsia"/>
          <w:color w:val="000000" w:themeColor="text1"/>
          <w:sz w:val="24"/>
          <w:szCs w:val="24"/>
        </w:rPr>
        <w:t>前項の承認</w:t>
      </w:r>
      <w:r>
        <w:rPr>
          <w:rFonts w:ascii="ＭＳ 明朝" w:eastAsia="ＭＳ 明朝" w:hAnsi="ＭＳ 明朝" w:hint="eastAsia"/>
          <w:color w:val="000000" w:themeColor="text1"/>
          <w:sz w:val="24"/>
          <w:szCs w:val="24"/>
        </w:rPr>
        <w:t>を得て再委託</w:t>
      </w:r>
      <w:r w:rsidR="00E5702E">
        <w:rPr>
          <w:rFonts w:ascii="ＭＳ 明朝" w:eastAsia="ＭＳ 明朝" w:hAnsi="ＭＳ 明朝" w:hint="eastAsia"/>
          <w:color w:val="000000" w:themeColor="text1"/>
          <w:sz w:val="24"/>
          <w:szCs w:val="24"/>
        </w:rPr>
        <w:t>を</w:t>
      </w:r>
      <w:r>
        <w:rPr>
          <w:rFonts w:ascii="ＭＳ 明朝" w:eastAsia="ＭＳ 明朝" w:hAnsi="ＭＳ 明朝" w:hint="eastAsia"/>
          <w:color w:val="000000" w:themeColor="text1"/>
          <w:sz w:val="24"/>
          <w:szCs w:val="24"/>
        </w:rPr>
        <w:t>する場合には、再委託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に対し、</w:t>
      </w:r>
      <w:r w:rsidR="002D2515">
        <w:rPr>
          <w:rFonts w:ascii="ＭＳ 明朝" w:eastAsia="ＭＳ 明朝" w:hAnsi="ＭＳ 明朝" w:hint="eastAsia"/>
          <w:color w:val="000000" w:themeColor="text1"/>
          <w:sz w:val="24"/>
          <w:szCs w:val="24"/>
        </w:rPr>
        <w:t>発注者</w:t>
      </w:r>
      <w:r>
        <w:rPr>
          <w:rFonts w:ascii="ＭＳ 明朝" w:eastAsia="ＭＳ 明朝" w:hAnsi="ＭＳ 明朝" w:hint="eastAsia"/>
          <w:color w:val="000000" w:themeColor="text1"/>
          <w:sz w:val="24"/>
          <w:szCs w:val="24"/>
        </w:rPr>
        <w:t>及び</w:t>
      </w:r>
      <w:r w:rsidR="002D2515">
        <w:rPr>
          <w:rFonts w:ascii="ＭＳ 明朝" w:eastAsia="ＭＳ 明朝" w:hAnsi="ＭＳ 明朝" w:hint="eastAsia"/>
          <w:color w:val="000000" w:themeColor="text1"/>
          <w:sz w:val="24"/>
          <w:szCs w:val="24"/>
        </w:rPr>
        <w:t>受注者</w:t>
      </w:r>
      <w:r>
        <w:rPr>
          <w:rFonts w:ascii="ＭＳ 明朝" w:eastAsia="ＭＳ 明朝" w:hAnsi="ＭＳ 明朝" w:hint="eastAsia"/>
          <w:color w:val="000000" w:themeColor="text1"/>
          <w:sz w:val="24"/>
          <w:szCs w:val="24"/>
        </w:rPr>
        <w:t>と同様の安全管理措置を講じなければなら</w:t>
      </w:r>
      <w:r w:rsidR="00445DAC">
        <w:rPr>
          <w:rFonts w:ascii="ＭＳ 明朝" w:eastAsia="ＭＳ 明朝" w:hAnsi="ＭＳ 明朝" w:hint="eastAsia"/>
          <w:color w:val="000000" w:themeColor="text1"/>
          <w:sz w:val="24"/>
          <w:szCs w:val="24"/>
        </w:rPr>
        <w:t>な</w:t>
      </w:r>
      <w:bookmarkStart w:id="2" w:name="_GoBack"/>
      <w:bookmarkEnd w:id="2"/>
      <w:r>
        <w:rPr>
          <w:rFonts w:ascii="ＭＳ 明朝" w:eastAsia="ＭＳ 明朝" w:hAnsi="ＭＳ 明朝" w:hint="eastAsia"/>
          <w:color w:val="000000" w:themeColor="text1"/>
          <w:sz w:val="24"/>
          <w:szCs w:val="24"/>
        </w:rPr>
        <w:t>いことを周知するとともに、この契約に基づく個人情報の取扱いに関する一切の義務を遵守させるものとする。</w:t>
      </w:r>
    </w:p>
    <w:p w14:paraId="0B05370C" w14:textId="7697F7E1" w:rsidR="00046F1E" w:rsidRPr="006754A3" w:rsidRDefault="00046F1E" w:rsidP="00A01AD5">
      <w:pPr>
        <w:spacing w:line="360" w:lineRule="exact"/>
        <w:ind w:left="240" w:hangingChars="100" w:hanging="240"/>
        <w:rPr>
          <w:rFonts w:ascii="ＭＳ 明朝" w:eastAsia="ＭＳ 明朝" w:hAnsi="ＭＳ 明朝"/>
          <w:color w:val="000000" w:themeColor="text1"/>
          <w:sz w:val="24"/>
          <w:szCs w:val="24"/>
        </w:rPr>
      </w:pPr>
    </w:p>
    <w:p w14:paraId="3F0D64A1" w14:textId="0BF92FF8" w:rsidR="00046F1E" w:rsidRPr="00046F1E" w:rsidRDefault="00046F1E" w:rsidP="00A01AD5">
      <w:pPr>
        <w:spacing w:line="360" w:lineRule="exact"/>
        <w:ind w:left="240" w:hangingChars="100" w:hanging="240"/>
        <w:rPr>
          <w:rFonts w:ascii="ＭＳ ゴシック" w:eastAsia="ＭＳ ゴシック" w:hAnsi="ＭＳ ゴシック"/>
          <w:color w:val="000000" w:themeColor="text1"/>
          <w:sz w:val="24"/>
          <w:szCs w:val="24"/>
        </w:rPr>
      </w:pPr>
      <w:r w:rsidRPr="00046F1E">
        <w:rPr>
          <w:rFonts w:ascii="ＭＳ ゴシック" w:eastAsia="ＭＳ ゴシック" w:hAnsi="ＭＳ ゴシック" w:hint="eastAsia"/>
          <w:color w:val="000000" w:themeColor="text1"/>
          <w:sz w:val="24"/>
          <w:szCs w:val="24"/>
        </w:rPr>
        <w:t>（再委託に係る連帯責任）</w:t>
      </w:r>
    </w:p>
    <w:p w14:paraId="76708F5A" w14:textId="750CC5C8" w:rsidR="00046F1E" w:rsidRPr="00046F1E" w:rsidRDefault="00046F1E" w:rsidP="00A01AD5">
      <w:pPr>
        <w:spacing w:line="360" w:lineRule="exact"/>
        <w:ind w:left="240" w:hangingChars="100" w:hanging="240"/>
        <w:rPr>
          <w:rFonts w:ascii="ＭＳ 明朝" w:eastAsia="ＭＳ 明朝" w:hAnsi="ＭＳ 明朝"/>
          <w:color w:val="000000" w:themeColor="text1"/>
          <w:sz w:val="24"/>
          <w:szCs w:val="24"/>
        </w:rPr>
      </w:pPr>
      <w:r>
        <w:rPr>
          <w:rFonts w:ascii="ＭＳ 明朝" w:eastAsia="ＭＳ 明朝" w:hAnsi="ＭＳ 明朝" w:hint="eastAsia"/>
          <w:color w:val="000000" w:themeColor="text1"/>
          <w:sz w:val="24"/>
          <w:szCs w:val="24"/>
        </w:rPr>
        <w:t>第９</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Pr>
          <w:rFonts w:ascii="ＭＳ 明朝" w:eastAsia="ＭＳ 明朝" w:hAnsi="ＭＳ 明朝" w:hint="eastAsia"/>
          <w:color w:val="000000" w:themeColor="text1"/>
          <w:sz w:val="24"/>
          <w:szCs w:val="24"/>
        </w:rPr>
        <w:t>は、再委託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の行為について、再委託</w:t>
      </w:r>
      <w:r w:rsidR="006754A3">
        <w:rPr>
          <w:rFonts w:ascii="ＭＳ 明朝" w:eastAsia="ＭＳ 明朝" w:hAnsi="ＭＳ 明朝" w:hint="eastAsia"/>
          <w:color w:val="000000" w:themeColor="text1"/>
          <w:sz w:val="24"/>
          <w:szCs w:val="24"/>
        </w:rPr>
        <w:t>先</w:t>
      </w:r>
      <w:r>
        <w:rPr>
          <w:rFonts w:ascii="ＭＳ 明朝" w:eastAsia="ＭＳ 明朝" w:hAnsi="ＭＳ 明朝" w:hint="eastAsia"/>
          <w:color w:val="000000" w:themeColor="text1"/>
          <w:sz w:val="24"/>
          <w:szCs w:val="24"/>
        </w:rPr>
        <w:t>と</w:t>
      </w:r>
      <w:r w:rsidR="005C4AEC">
        <w:rPr>
          <w:rFonts w:ascii="ＭＳ 明朝" w:eastAsia="ＭＳ 明朝" w:hAnsi="ＭＳ 明朝" w:hint="eastAsia"/>
          <w:color w:val="000000" w:themeColor="text1"/>
          <w:sz w:val="24"/>
          <w:szCs w:val="24"/>
        </w:rPr>
        <w:t>連帯</w:t>
      </w:r>
      <w:r>
        <w:rPr>
          <w:rFonts w:ascii="ＭＳ 明朝" w:eastAsia="ＭＳ 明朝" w:hAnsi="ＭＳ 明朝" w:hint="eastAsia"/>
          <w:color w:val="000000" w:themeColor="text1"/>
          <w:sz w:val="24"/>
          <w:szCs w:val="24"/>
        </w:rPr>
        <w:t>してその責任を負うものとする。</w:t>
      </w:r>
    </w:p>
    <w:p w14:paraId="58B2CBBC" w14:textId="123299BD" w:rsidR="00BF7B24" w:rsidRPr="006754A3"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bookmarkStart w:id="3" w:name="_Hlk127454811"/>
      <w:bookmarkEnd w:id="1"/>
    </w:p>
    <w:p w14:paraId="3A40A421" w14:textId="2E695895" w:rsidR="00046F1E" w:rsidRDefault="00046F1E" w:rsidP="00A01AD5">
      <w:pPr>
        <w:spacing w:line="360" w:lineRule="exact"/>
        <w:ind w:left="240" w:hangingChars="100" w:hanging="240"/>
        <w:rPr>
          <w:rFonts w:ascii="ＭＳ ゴシック" w:eastAsia="ＭＳ ゴシック" w:hAnsi="ＭＳ ゴシック"/>
          <w:color w:val="000000" w:themeColor="text1"/>
          <w:sz w:val="24"/>
          <w:szCs w:val="24"/>
        </w:rPr>
      </w:pPr>
      <w:r>
        <w:rPr>
          <w:rFonts w:ascii="ＭＳ ゴシック" w:eastAsia="ＭＳ ゴシック" w:hAnsi="ＭＳ ゴシック" w:hint="eastAsia"/>
          <w:color w:val="000000" w:themeColor="text1"/>
          <w:sz w:val="24"/>
          <w:szCs w:val="24"/>
        </w:rPr>
        <w:t>（再委託</w:t>
      </w:r>
      <w:r w:rsidR="006754A3">
        <w:rPr>
          <w:rFonts w:ascii="ＭＳ ゴシック" w:eastAsia="ＭＳ ゴシック" w:hAnsi="ＭＳ ゴシック" w:hint="eastAsia"/>
          <w:color w:val="000000" w:themeColor="text1"/>
          <w:sz w:val="24"/>
          <w:szCs w:val="24"/>
        </w:rPr>
        <w:t>先</w:t>
      </w:r>
      <w:r>
        <w:rPr>
          <w:rFonts w:ascii="ＭＳ ゴシック" w:eastAsia="ＭＳ ゴシック" w:hAnsi="ＭＳ ゴシック" w:hint="eastAsia"/>
          <w:color w:val="000000" w:themeColor="text1"/>
          <w:sz w:val="24"/>
          <w:szCs w:val="24"/>
        </w:rPr>
        <w:t>に対する管理及び監督）</w:t>
      </w:r>
    </w:p>
    <w:p w14:paraId="267E7078" w14:textId="6C9294D4" w:rsidR="00046F1E" w:rsidRPr="00B57387" w:rsidRDefault="00046F1E" w:rsidP="00A01AD5">
      <w:pPr>
        <w:spacing w:line="360" w:lineRule="exact"/>
        <w:ind w:left="240" w:hangingChars="100" w:hanging="240"/>
        <w:rPr>
          <w:rFonts w:ascii="ＭＳ 明朝" w:eastAsia="ＭＳ 明朝" w:hAnsi="ＭＳ 明朝"/>
          <w:color w:val="000000" w:themeColor="text1"/>
          <w:sz w:val="24"/>
          <w:szCs w:val="24"/>
        </w:rPr>
      </w:pPr>
      <w:r w:rsidRPr="00B57387">
        <w:rPr>
          <w:rFonts w:ascii="ＭＳ 明朝" w:eastAsia="ＭＳ 明朝" w:hAnsi="ＭＳ 明朝" w:hint="eastAsia"/>
          <w:color w:val="000000" w:themeColor="text1"/>
          <w:sz w:val="24"/>
          <w:szCs w:val="24"/>
        </w:rPr>
        <w:t>第10</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B57387">
        <w:rPr>
          <w:rFonts w:ascii="ＭＳ 明朝" w:eastAsia="ＭＳ 明朝" w:hAnsi="ＭＳ 明朝" w:hint="eastAsia"/>
          <w:color w:val="000000" w:themeColor="text1"/>
          <w:sz w:val="24"/>
          <w:szCs w:val="24"/>
        </w:rPr>
        <w:t>は、再委託</w:t>
      </w:r>
      <w:r w:rsidR="00B57387" w:rsidRPr="00B57387">
        <w:rPr>
          <w:rFonts w:ascii="ＭＳ 明朝" w:eastAsia="ＭＳ 明朝" w:hAnsi="ＭＳ 明朝" w:hint="eastAsia"/>
          <w:color w:val="000000" w:themeColor="text1"/>
          <w:sz w:val="24"/>
          <w:szCs w:val="24"/>
        </w:rPr>
        <w:t>をする場合には、再委託をする業務における個人情報の適正な取扱いを確保するため、再委託</w:t>
      </w:r>
      <w:r w:rsidR="006754A3">
        <w:rPr>
          <w:rFonts w:ascii="ＭＳ 明朝" w:eastAsia="ＭＳ 明朝" w:hAnsi="ＭＳ 明朝" w:hint="eastAsia"/>
          <w:color w:val="000000" w:themeColor="text1"/>
          <w:sz w:val="24"/>
          <w:szCs w:val="24"/>
        </w:rPr>
        <w:t>先</w:t>
      </w:r>
      <w:r w:rsidR="00B57387" w:rsidRPr="00B57387">
        <w:rPr>
          <w:rFonts w:ascii="ＭＳ 明朝" w:eastAsia="ＭＳ 明朝" w:hAnsi="ＭＳ 明朝" w:hint="eastAsia"/>
          <w:color w:val="000000" w:themeColor="text1"/>
          <w:sz w:val="24"/>
          <w:szCs w:val="24"/>
        </w:rPr>
        <w:t>に対し適切な管理及び監督をするとともに、</w:t>
      </w:r>
      <w:r w:rsidR="002D2515">
        <w:rPr>
          <w:rFonts w:ascii="ＭＳ 明朝" w:eastAsia="ＭＳ 明朝" w:hAnsi="ＭＳ 明朝" w:hint="eastAsia"/>
          <w:color w:val="000000" w:themeColor="text1"/>
          <w:sz w:val="24"/>
          <w:szCs w:val="24"/>
        </w:rPr>
        <w:t>発注者</w:t>
      </w:r>
      <w:r w:rsidR="00B57387" w:rsidRPr="00B57387">
        <w:rPr>
          <w:rFonts w:ascii="ＭＳ 明朝" w:eastAsia="ＭＳ 明朝" w:hAnsi="ＭＳ 明朝" w:hint="eastAsia"/>
          <w:color w:val="000000" w:themeColor="text1"/>
          <w:sz w:val="24"/>
          <w:szCs w:val="24"/>
        </w:rPr>
        <w:t>から求められたときは、その管理及び監督状況を報告しなければならない。</w:t>
      </w:r>
    </w:p>
    <w:bookmarkEnd w:id="0"/>
    <w:p w14:paraId="28F65B3E" w14:textId="77777777" w:rsidR="00046F1E" w:rsidRPr="006754A3" w:rsidRDefault="00046F1E" w:rsidP="00A01AD5">
      <w:pPr>
        <w:spacing w:line="360" w:lineRule="exact"/>
        <w:ind w:left="240" w:hangingChars="100" w:hanging="240"/>
        <w:rPr>
          <w:rFonts w:ascii="ＭＳ 明朝" w:eastAsia="ＭＳ 明朝" w:hAnsi="ＭＳ 明朝"/>
          <w:color w:val="000000" w:themeColor="text1"/>
          <w:sz w:val="24"/>
          <w:szCs w:val="24"/>
        </w:rPr>
      </w:pPr>
    </w:p>
    <w:p w14:paraId="7EEAC0C4" w14:textId="1D9E3061"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（返還、廃棄又は消去）</w:t>
      </w:r>
    </w:p>
    <w:p w14:paraId="0EF221F5" w14:textId="6988C2A0"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w:t>
      </w:r>
      <w:r w:rsidR="00B57387">
        <w:rPr>
          <w:rFonts w:ascii="ＭＳ 明朝" w:eastAsia="ＭＳ 明朝" w:hAnsi="ＭＳ 明朝" w:hint="eastAsia"/>
          <w:color w:val="000000" w:themeColor="text1"/>
          <w:sz w:val="24"/>
          <w:szCs w:val="24"/>
        </w:rPr>
        <w:t>11</w:t>
      </w:r>
      <w:r w:rsidR="00974280">
        <w:rPr>
          <w:rFonts w:ascii="ＭＳ 明朝" w:eastAsia="ＭＳ 明朝" w:hAnsi="ＭＳ 明朝"/>
          <w:color w:val="000000" w:themeColor="text1"/>
          <w:sz w:val="24"/>
          <w:szCs w:val="24"/>
        </w:rPr>
        <w:t xml:space="preserve">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は、この契約による業務を実施するために</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から引き渡され、又は</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自らが取得し、若しくは作成した個人情報</w:t>
      </w:r>
      <w:r w:rsidR="00D73B6D">
        <w:rPr>
          <w:rFonts w:ascii="ＭＳ 明朝" w:eastAsia="ＭＳ 明朝" w:hAnsi="ＭＳ 明朝" w:hint="eastAsia"/>
          <w:color w:val="000000" w:themeColor="text1"/>
          <w:sz w:val="24"/>
          <w:szCs w:val="24"/>
        </w:rPr>
        <w:t>が記録された資料等</w:t>
      </w:r>
      <w:r w:rsidRPr="005B38C5">
        <w:rPr>
          <w:rFonts w:ascii="ＭＳ 明朝" w:eastAsia="ＭＳ 明朝" w:hAnsi="ＭＳ 明朝" w:hint="eastAsia"/>
          <w:color w:val="000000" w:themeColor="text1"/>
          <w:sz w:val="24"/>
          <w:szCs w:val="24"/>
        </w:rPr>
        <w:t>について、業務完了後、直ちに</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の指示に基づいて返還、廃棄</w:t>
      </w:r>
      <w:r w:rsidR="00323323">
        <w:rPr>
          <w:rFonts w:ascii="ＭＳ 明朝" w:eastAsia="ＭＳ 明朝" w:hAnsi="ＭＳ 明朝" w:hint="eastAsia"/>
          <w:color w:val="000000" w:themeColor="text1"/>
          <w:sz w:val="24"/>
          <w:szCs w:val="24"/>
        </w:rPr>
        <w:t>、</w:t>
      </w:r>
      <w:r w:rsidRPr="005B38C5">
        <w:rPr>
          <w:rFonts w:ascii="ＭＳ 明朝" w:eastAsia="ＭＳ 明朝" w:hAnsi="ＭＳ 明朝" w:hint="eastAsia"/>
          <w:color w:val="000000" w:themeColor="text1"/>
          <w:sz w:val="24"/>
          <w:szCs w:val="24"/>
        </w:rPr>
        <w:t>又は消去しなければならない。</w:t>
      </w:r>
    </w:p>
    <w:p w14:paraId="7A0D6621" w14:textId="0277F93B"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は、前項の</w:t>
      </w:r>
      <w:r w:rsidR="00D73B6D">
        <w:rPr>
          <w:rFonts w:ascii="ＭＳ 明朝" w:eastAsia="ＭＳ 明朝" w:hAnsi="ＭＳ 明朝" w:hint="eastAsia"/>
          <w:color w:val="000000" w:themeColor="text1"/>
          <w:sz w:val="24"/>
          <w:szCs w:val="24"/>
        </w:rPr>
        <w:t>資料等</w:t>
      </w:r>
      <w:r w:rsidRPr="005B38C5">
        <w:rPr>
          <w:rFonts w:ascii="ＭＳ 明朝" w:eastAsia="ＭＳ 明朝" w:hAnsi="ＭＳ 明朝" w:hint="eastAsia"/>
          <w:color w:val="000000" w:themeColor="text1"/>
          <w:sz w:val="24"/>
          <w:szCs w:val="24"/>
        </w:rPr>
        <w:t>を廃棄する場合、記録媒体を物理的に破壊する等個人情報が判読、復元できないように確実な方法で廃棄しなければならない。</w:t>
      </w:r>
    </w:p>
    <w:bookmarkEnd w:id="3"/>
    <w:p w14:paraId="2909824B" w14:textId="77777777" w:rsidR="00BF7B24"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6A92296A" w14:textId="5E3EC49C"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（遵守状況に関する報告）</w:t>
      </w:r>
    </w:p>
    <w:p w14:paraId="044BB56E" w14:textId="5B66388F"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974280">
        <w:rPr>
          <w:rFonts w:ascii="ＭＳ 明朝" w:eastAsia="ＭＳ 明朝" w:hAnsi="ＭＳ 明朝"/>
          <w:color w:val="000000" w:themeColor="text1"/>
          <w:sz w:val="24"/>
          <w:szCs w:val="24"/>
        </w:rPr>
        <w:t xml:space="preserve">2 </w:t>
      </w:r>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からこの特記事項の遵守状況について報告を求められた場合には、直ちにその状況を</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に報告しなければならない。</w:t>
      </w:r>
    </w:p>
    <w:p w14:paraId="402D3BDD" w14:textId="77777777" w:rsidR="00BF7B24" w:rsidRPr="00974280"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1B72CB74" w14:textId="6CD8471E"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（監査等）</w:t>
      </w:r>
    </w:p>
    <w:p w14:paraId="1DF3E0AF" w14:textId="393B28D5"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B57387">
        <w:rPr>
          <w:rFonts w:ascii="ＭＳ 明朝" w:eastAsia="ＭＳ 明朝" w:hAnsi="ＭＳ 明朝" w:hint="eastAsia"/>
          <w:color w:val="000000" w:themeColor="text1"/>
          <w:sz w:val="24"/>
          <w:szCs w:val="24"/>
        </w:rPr>
        <w:t>3</w:t>
      </w:r>
      <w:r w:rsidR="00974280">
        <w:rPr>
          <w:rFonts w:ascii="ＭＳ 明朝" w:eastAsia="ＭＳ 明朝" w:hAnsi="ＭＳ 明朝" w:hint="eastAsia"/>
          <w:color w:val="000000" w:themeColor="text1"/>
          <w:sz w:val="24"/>
          <w:szCs w:val="24"/>
        </w:rPr>
        <w:t xml:space="preserve"> </w:t>
      </w:r>
      <w:r w:rsidR="002D2515">
        <w:rPr>
          <w:rFonts w:ascii="ＭＳ 明朝" w:eastAsia="ＭＳ 明朝" w:hAnsi="ＭＳ 明朝"/>
          <w:color w:val="000000" w:themeColor="text1"/>
          <w:sz w:val="24"/>
          <w:szCs w:val="24"/>
        </w:rPr>
        <w:t>発注者</w:t>
      </w:r>
      <w:r w:rsidRPr="005B38C5">
        <w:rPr>
          <w:rFonts w:ascii="ＭＳ 明朝" w:eastAsia="ＭＳ 明朝" w:hAnsi="ＭＳ 明朝"/>
          <w:color w:val="000000" w:themeColor="text1"/>
          <w:sz w:val="24"/>
          <w:szCs w:val="24"/>
        </w:rPr>
        <w:t>は、この契約による業務の</w:t>
      </w:r>
      <w:r w:rsidRPr="005B38C5">
        <w:rPr>
          <w:rFonts w:ascii="ＭＳ 明朝" w:eastAsia="ＭＳ 明朝" w:hAnsi="ＭＳ 明朝" w:hint="eastAsia"/>
          <w:color w:val="000000" w:themeColor="text1"/>
          <w:sz w:val="24"/>
          <w:szCs w:val="24"/>
        </w:rPr>
        <w:t>実施</w:t>
      </w:r>
      <w:r w:rsidRPr="005B38C5">
        <w:rPr>
          <w:rFonts w:ascii="ＭＳ 明朝" w:eastAsia="ＭＳ 明朝" w:hAnsi="ＭＳ 明朝"/>
          <w:color w:val="000000" w:themeColor="text1"/>
          <w:sz w:val="24"/>
          <w:szCs w:val="24"/>
        </w:rPr>
        <w:t>に伴う個人情報の取扱いについて、この</w:t>
      </w:r>
      <w:r w:rsidRPr="005B38C5">
        <w:rPr>
          <w:rFonts w:ascii="ＭＳ 明朝" w:eastAsia="ＭＳ 明朝" w:hAnsi="ＭＳ 明朝"/>
          <w:color w:val="000000" w:themeColor="text1"/>
          <w:sz w:val="24"/>
          <w:szCs w:val="24"/>
        </w:rPr>
        <w:lastRenderedPageBreak/>
        <w:t>特記事項の規定に基づき必要な措置が講じられているかどうか検証及び確認するため、</w:t>
      </w:r>
      <w:r w:rsidR="002D2515">
        <w:rPr>
          <w:rFonts w:ascii="ＭＳ 明朝" w:eastAsia="ＭＳ 明朝" w:hAnsi="ＭＳ 明朝"/>
          <w:color w:val="000000" w:themeColor="text1"/>
          <w:sz w:val="24"/>
          <w:szCs w:val="24"/>
        </w:rPr>
        <w:t>受注者</w:t>
      </w:r>
      <w:r w:rsidRPr="005B38C5">
        <w:rPr>
          <w:rFonts w:ascii="ＭＳ 明朝" w:eastAsia="ＭＳ 明朝" w:hAnsi="ＭＳ 明朝"/>
          <w:color w:val="000000" w:themeColor="text1"/>
          <w:sz w:val="24"/>
          <w:szCs w:val="24"/>
        </w:rPr>
        <w:t>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color w:val="000000" w:themeColor="text1"/>
          <w:sz w:val="24"/>
          <w:szCs w:val="24"/>
        </w:rPr>
        <w:t>に対して、監査</w:t>
      </w:r>
      <w:r w:rsidR="00D160DF">
        <w:rPr>
          <w:rFonts w:ascii="ＭＳ 明朝" w:eastAsia="ＭＳ 明朝" w:hAnsi="ＭＳ 明朝" w:hint="eastAsia"/>
          <w:color w:val="000000" w:themeColor="text1"/>
          <w:sz w:val="24"/>
          <w:szCs w:val="24"/>
        </w:rPr>
        <w:t>、</w:t>
      </w:r>
      <w:r w:rsidRPr="005B38C5">
        <w:rPr>
          <w:rFonts w:ascii="ＭＳ 明朝" w:eastAsia="ＭＳ 明朝" w:hAnsi="ＭＳ 明朝"/>
          <w:color w:val="000000" w:themeColor="text1"/>
          <w:sz w:val="24"/>
          <w:szCs w:val="24"/>
        </w:rPr>
        <w:t>実地検査</w:t>
      </w:r>
      <w:r w:rsidR="00D160DF">
        <w:rPr>
          <w:rFonts w:ascii="ＭＳ 明朝" w:eastAsia="ＭＳ 明朝" w:hAnsi="ＭＳ 明朝" w:hint="eastAsia"/>
          <w:color w:val="000000" w:themeColor="text1"/>
          <w:sz w:val="24"/>
          <w:szCs w:val="24"/>
        </w:rPr>
        <w:t>又は</w:t>
      </w:r>
      <w:r w:rsidRPr="005B38C5">
        <w:rPr>
          <w:rFonts w:ascii="ＭＳ 明朝" w:eastAsia="ＭＳ 明朝" w:hAnsi="ＭＳ 明朝"/>
          <w:color w:val="000000" w:themeColor="text1"/>
          <w:sz w:val="24"/>
          <w:szCs w:val="24"/>
        </w:rPr>
        <w:t>調査（以下「監査等」という。）を行うことができる。</w:t>
      </w:r>
      <w:r w:rsidR="002D2515">
        <w:rPr>
          <w:rFonts w:ascii="ＭＳ 明朝" w:eastAsia="ＭＳ 明朝" w:hAnsi="ＭＳ 明朝"/>
          <w:color w:val="000000" w:themeColor="text1"/>
          <w:sz w:val="24"/>
          <w:szCs w:val="24"/>
        </w:rPr>
        <w:t>受注者</w:t>
      </w:r>
      <w:r w:rsidRPr="005B38C5">
        <w:rPr>
          <w:rFonts w:ascii="ＭＳ 明朝" w:eastAsia="ＭＳ 明朝" w:hAnsi="ＭＳ 明朝"/>
          <w:color w:val="000000" w:themeColor="text1"/>
          <w:sz w:val="24"/>
          <w:szCs w:val="24"/>
        </w:rPr>
        <w:t>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color w:val="000000" w:themeColor="text1"/>
          <w:sz w:val="24"/>
          <w:szCs w:val="24"/>
        </w:rPr>
        <w:t>は、合理的事由のある場合を除き、</w:t>
      </w:r>
      <w:r w:rsidR="002D2515">
        <w:rPr>
          <w:rFonts w:ascii="ＭＳ 明朝" w:eastAsia="ＭＳ 明朝" w:hAnsi="ＭＳ 明朝"/>
          <w:color w:val="000000" w:themeColor="text1"/>
          <w:sz w:val="24"/>
          <w:szCs w:val="24"/>
        </w:rPr>
        <w:t>発注者</w:t>
      </w:r>
      <w:r w:rsidRPr="005B38C5">
        <w:rPr>
          <w:rFonts w:ascii="ＭＳ 明朝" w:eastAsia="ＭＳ 明朝" w:hAnsi="ＭＳ 明朝"/>
          <w:color w:val="000000" w:themeColor="text1"/>
          <w:sz w:val="24"/>
          <w:szCs w:val="24"/>
        </w:rPr>
        <w:t>又は</w:t>
      </w:r>
      <w:r w:rsidR="002D2515">
        <w:rPr>
          <w:rFonts w:ascii="ＭＳ 明朝" w:eastAsia="ＭＳ 明朝" w:hAnsi="ＭＳ 明朝"/>
          <w:color w:val="000000" w:themeColor="text1"/>
          <w:sz w:val="24"/>
          <w:szCs w:val="24"/>
        </w:rPr>
        <w:t>発注者</w:t>
      </w:r>
      <w:r w:rsidRPr="005B38C5">
        <w:rPr>
          <w:rFonts w:ascii="ＭＳ 明朝" w:eastAsia="ＭＳ 明朝" w:hAnsi="ＭＳ 明朝"/>
          <w:color w:val="000000" w:themeColor="text1"/>
          <w:sz w:val="24"/>
          <w:szCs w:val="24"/>
        </w:rPr>
        <w:t>の指定した者の行う監査等に協力しなければならない。</w:t>
      </w:r>
    </w:p>
    <w:p w14:paraId="2FFF4E40" w14:textId="1437E785"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は、前項の目的を達成するため、</w:t>
      </w:r>
      <w:r w:rsidR="002D2515">
        <w:rPr>
          <w:rFonts w:ascii="ＭＳ 明朝" w:eastAsia="ＭＳ 明朝" w:hAnsi="ＭＳ 明朝" w:hint="eastAsia"/>
          <w:color w:val="000000" w:themeColor="text1"/>
          <w:sz w:val="24"/>
          <w:szCs w:val="24"/>
        </w:rPr>
        <w:t>受注者</w:t>
      </w:r>
      <w:r w:rsidR="00B57387">
        <w:rPr>
          <w:rFonts w:ascii="ＭＳ 明朝" w:eastAsia="ＭＳ 明朝" w:hAnsi="ＭＳ 明朝" w:hint="eastAsia"/>
          <w:color w:val="000000" w:themeColor="text1"/>
          <w:sz w:val="24"/>
          <w:szCs w:val="24"/>
        </w:rPr>
        <w:t>及び再委託</w:t>
      </w:r>
      <w:r w:rsidR="006754A3">
        <w:rPr>
          <w:rFonts w:ascii="ＭＳ 明朝" w:eastAsia="ＭＳ 明朝" w:hAnsi="ＭＳ 明朝" w:hint="eastAsia"/>
          <w:color w:val="000000" w:themeColor="text1"/>
          <w:sz w:val="24"/>
          <w:szCs w:val="24"/>
        </w:rPr>
        <w:t>先</w:t>
      </w:r>
      <w:r w:rsidRPr="005B38C5">
        <w:rPr>
          <w:rFonts w:ascii="ＭＳ 明朝" w:eastAsia="ＭＳ 明朝" w:hAnsi="ＭＳ 明朝" w:hint="eastAsia"/>
          <w:color w:val="000000" w:themeColor="text1"/>
          <w:sz w:val="24"/>
          <w:szCs w:val="24"/>
        </w:rPr>
        <w:t>に対して必要な情報を求め、又はこの契約による業務の</w:t>
      </w:r>
      <w:r w:rsidR="00813CB3">
        <w:rPr>
          <w:rFonts w:ascii="ＭＳ 明朝" w:eastAsia="ＭＳ 明朝" w:hAnsi="ＭＳ 明朝" w:hint="eastAsia"/>
          <w:color w:val="000000" w:themeColor="text1"/>
          <w:sz w:val="24"/>
          <w:szCs w:val="24"/>
        </w:rPr>
        <w:t>実施</w:t>
      </w:r>
      <w:r w:rsidRPr="005B38C5">
        <w:rPr>
          <w:rFonts w:ascii="ＭＳ 明朝" w:eastAsia="ＭＳ 明朝" w:hAnsi="ＭＳ 明朝" w:hint="eastAsia"/>
          <w:color w:val="000000" w:themeColor="text1"/>
          <w:sz w:val="24"/>
          <w:szCs w:val="24"/>
        </w:rPr>
        <w:t>に関して必要な指示をすることができる。</w:t>
      </w:r>
    </w:p>
    <w:p w14:paraId="1C3F35EF" w14:textId="77777777" w:rsidR="00BF7B24" w:rsidRPr="006754A3"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0CD7E82D" w14:textId="225E71C4"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（事故発生時における報告等）</w:t>
      </w:r>
    </w:p>
    <w:p w14:paraId="51F2C716" w14:textId="0125BA6D"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第1</w:t>
      </w:r>
      <w:r w:rsidR="00974280">
        <w:rPr>
          <w:rFonts w:ascii="ＭＳ 明朝" w:eastAsia="ＭＳ 明朝" w:hAnsi="ＭＳ 明朝"/>
          <w:color w:val="000000" w:themeColor="text1"/>
          <w:sz w:val="24"/>
          <w:szCs w:val="24"/>
        </w:rPr>
        <w:t xml:space="preserve">4 </w:t>
      </w:r>
      <w:bookmarkStart w:id="4" w:name="_Hlk128132725"/>
      <w:r w:rsidR="002D2515">
        <w:rPr>
          <w:rFonts w:ascii="ＭＳ 明朝" w:eastAsia="ＭＳ 明朝" w:hAnsi="ＭＳ 明朝" w:hint="eastAsia"/>
          <w:color w:val="000000" w:themeColor="text1"/>
          <w:sz w:val="24"/>
          <w:szCs w:val="24"/>
        </w:rPr>
        <w:t>受注者</w:t>
      </w:r>
      <w:r w:rsidRPr="005B38C5">
        <w:rPr>
          <w:rFonts w:ascii="ＭＳ 明朝" w:eastAsia="ＭＳ 明朝" w:hAnsi="ＭＳ 明朝" w:hint="eastAsia"/>
          <w:color w:val="000000" w:themeColor="text1"/>
          <w:sz w:val="24"/>
          <w:szCs w:val="24"/>
        </w:rPr>
        <w:t>は、</w:t>
      </w:r>
      <w:r w:rsidR="006D08FA">
        <w:rPr>
          <w:rFonts w:ascii="ＭＳ 明朝" w:eastAsia="ＭＳ 明朝" w:hAnsi="ＭＳ 明朝" w:hint="eastAsia"/>
          <w:color w:val="000000" w:themeColor="text1"/>
          <w:sz w:val="24"/>
          <w:szCs w:val="24"/>
        </w:rPr>
        <w:t>この契約による業務に関し</w:t>
      </w:r>
      <w:r w:rsidRPr="005B38C5">
        <w:rPr>
          <w:rFonts w:ascii="ＭＳ 明朝" w:eastAsia="ＭＳ 明朝" w:hAnsi="ＭＳ 明朝" w:hint="eastAsia"/>
          <w:color w:val="000000" w:themeColor="text1"/>
          <w:sz w:val="24"/>
          <w:szCs w:val="24"/>
        </w:rPr>
        <w:t>個人情報の</w:t>
      </w:r>
      <w:r w:rsidR="006C2530" w:rsidRPr="006C2530">
        <w:rPr>
          <w:rFonts w:ascii="ＭＳ 明朝" w:eastAsia="ＭＳ 明朝" w:hAnsi="ＭＳ 明朝" w:hint="eastAsia"/>
          <w:color w:val="000000" w:themeColor="text1"/>
          <w:sz w:val="24"/>
          <w:szCs w:val="24"/>
        </w:rPr>
        <w:t>漏えい、滅失、毀損その他の個人情報</w:t>
      </w:r>
      <w:r w:rsidR="00B94D44">
        <w:rPr>
          <w:rFonts w:ascii="ＭＳ 明朝" w:eastAsia="ＭＳ 明朝" w:hAnsi="ＭＳ 明朝" w:hint="eastAsia"/>
          <w:color w:val="000000" w:themeColor="text1"/>
          <w:sz w:val="24"/>
          <w:szCs w:val="24"/>
        </w:rPr>
        <w:t>の安全の確保に係る</w:t>
      </w:r>
      <w:r w:rsidRPr="005B38C5">
        <w:rPr>
          <w:rFonts w:ascii="ＭＳ 明朝" w:eastAsia="ＭＳ 明朝" w:hAnsi="ＭＳ 明朝" w:hint="eastAsia"/>
          <w:color w:val="000000" w:themeColor="text1"/>
          <w:sz w:val="24"/>
          <w:szCs w:val="24"/>
        </w:rPr>
        <w:t>事態が</w:t>
      </w:r>
      <w:r w:rsidR="00B94D44">
        <w:rPr>
          <w:rFonts w:ascii="ＭＳ 明朝" w:eastAsia="ＭＳ 明朝" w:hAnsi="ＭＳ 明朝" w:hint="eastAsia"/>
          <w:color w:val="000000" w:themeColor="text1"/>
          <w:sz w:val="24"/>
          <w:szCs w:val="24"/>
        </w:rPr>
        <w:t>発生し</w:t>
      </w:r>
      <w:r w:rsidRPr="005B38C5">
        <w:rPr>
          <w:rFonts w:ascii="ＭＳ 明朝" w:eastAsia="ＭＳ 明朝" w:hAnsi="ＭＳ 明朝" w:hint="eastAsia"/>
          <w:color w:val="000000" w:themeColor="text1"/>
          <w:sz w:val="24"/>
          <w:szCs w:val="24"/>
        </w:rPr>
        <w:t>、又は</w:t>
      </w:r>
      <w:r w:rsidR="00B94D44">
        <w:rPr>
          <w:rFonts w:ascii="ＭＳ 明朝" w:eastAsia="ＭＳ 明朝" w:hAnsi="ＭＳ 明朝" w:hint="eastAsia"/>
          <w:color w:val="000000" w:themeColor="text1"/>
          <w:sz w:val="24"/>
          <w:szCs w:val="24"/>
        </w:rPr>
        <w:t>発生する</w:t>
      </w:r>
      <w:r w:rsidRPr="005B38C5">
        <w:rPr>
          <w:rFonts w:ascii="ＭＳ 明朝" w:eastAsia="ＭＳ 明朝" w:hAnsi="ＭＳ 明朝" w:hint="eastAsia"/>
          <w:color w:val="000000" w:themeColor="text1"/>
          <w:sz w:val="24"/>
          <w:szCs w:val="24"/>
        </w:rPr>
        <w:t>おそれのあること</w:t>
      </w:r>
      <w:r w:rsidR="00B57387">
        <w:rPr>
          <w:rFonts w:ascii="ＭＳ 明朝" w:eastAsia="ＭＳ 明朝" w:hAnsi="ＭＳ 明朝" w:hint="eastAsia"/>
          <w:color w:val="000000" w:themeColor="text1"/>
          <w:sz w:val="24"/>
          <w:szCs w:val="24"/>
        </w:rPr>
        <w:t>（再委託</w:t>
      </w:r>
      <w:r w:rsidR="006754A3">
        <w:rPr>
          <w:rFonts w:ascii="ＭＳ 明朝" w:eastAsia="ＭＳ 明朝" w:hAnsi="ＭＳ 明朝" w:hint="eastAsia"/>
          <w:color w:val="000000" w:themeColor="text1"/>
          <w:sz w:val="24"/>
          <w:szCs w:val="24"/>
        </w:rPr>
        <w:t>先</w:t>
      </w:r>
      <w:r w:rsidR="00B57387">
        <w:rPr>
          <w:rFonts w:ascii="ＭＳ 明朝" w:eastAsia="ＭＳ 明朝" w:hAnsi="ＭＳ 明朝" w:hint="eastAsia"/>
          <w:color w:val="000000" w:themeColor="text1"/>
          <w:sz w:val="24"/>
          <w:szCs w:val="24"/>
        </w:rPr>
        <w:t>により発生し、又は発生</w:t>
      </w:r>
      <w:r w:rsidR="00B94D44">
        <w:rPr>
          <w:rFonts w:ascii="ＭＳ 明朝" w:eastAsia="ＭＳ 明朝" w:hAnsi="ＭＳ 明朝" w:hint="eastAsia"/>
          <w:color w:val="000000" w:themeColor="text1"/>
          <w:sz w:val="24"/>
          <w:szCs w:val="24"/>
        </w:rPr>
        <w:t>する</w:t>
      </w:r>
      <w:r w:rsidR="00B57387">
        <w:rPr>
          <w:rFonts w:ascii="ＭＳ 明朝" w:eastAsia="ＭＳ 明朝" w:hAnsi="ＭＳ 明朝" w:hint="eastAsia"/>
          <w:color w:val="000000" w:themeColor="text1"/>
          <w:sz w:val="24"/>
          <w:szCs w:val="24"/>
        </w:rPr>
        <w:t>おそれがある場合を含む。）</w:t>
      </w:r>
      <w:r w:rsidRPr="005B38C5">
        <w:rPr>
          <w:rFonts w:ascii="ＭＳ 明朝" w:eastAsia="ＭＳ 明朝" w:hAnsi="ＭＳ 明朝" w:hint="eastAsia"/>
          <w:color w:val="000000" w:themeColor="text1"/>
          <w:sz w:val="24"/>
          <w:szCs w:val="24"/>
        </w:rPr>
        <w:t>を知ったときは、速やかに</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に報告し、</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の指示のもとセキュリティ上の補完、情報の修復等の措置をとるとともに再発防止の措置を講じなければならない。</w:t>
      </w:r>
    </w:p>
    <w:bookmarkEnd w:id="4"/>
    <w:p w14:paraId="69CC6E6E" w14:textId="6A553750"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は、前項の事態が発生した場合には、個人情報の取扱いの態様、損害の発生状況等を勘案し、</w:t>
      </w:r>
      <w:r w:rsidR="002D2515">
        <w:rPr>
          <w:rFonts w:ascii="ＭＳ 明朝" w:eastAsia="ＭＳ 明朝" w:hAnsi="ＭＳ 明朝" w:hint="eastAsia"/>
          <w:color w:val="000000" w:themeColor="text1"/>
          <w:sz w:val="24"/>
          <w:szCs w:val="24"/>
        </w:rPr>
        <w:t>受注者</w:t>
      </w:r>
      <w:r w:rsidR="00B57387">
        <w:rPr>
          <w:rFonts w:ascii="ＭＳ 明朝" w:eastAsia="ＭＳ 明朝" w:hAnsi="ＭＳ 明朝" w:hint="eastAsia"/>
          <w:color w:val="000000" w:themeColor="text1"/>
          <w:sz w:val="24"/>
          <w:szCs w:val="24"/>
        </w:rPr>
        <w:t>及び再委託</w:t>
      </w:r>
      <w:r w:rsidR="00F16126">
        <w:rPr>
          <w:rFonts w:ascii="ＭＳ 明朝" w:eastAsia="ＭＳ 明朝" w:hAnsi="ＭＳ 明朝" w:hint="eastAsia"/>
          <w:color w:val="000000" w:themeColor="text1"/>
          <w:sz w:val="24"/>
          <w:szCs w:val="24"/>
        </w:rPr>
        <w:t>先</w:t>
      </w:r>
      <w:r w:rsidRPr="005B38C5">
        <w:rPr>
          <w:rFonts w:ascii="ＭＳ 明朝" w:eastAsia="ＭＳ 明朝" w:hAnsi="ＭＳ 明朝" w:hint="eastAsia"/>
          <w:color w:val="000000" w:themeColor="text1"/>
          <w:sz w:val="24"/>
          <w:szCs w:val="24"/>
        </w:rPr>
        <w:t>の名称等の必要な事項を公表することができる。</w:t>
      </w:r>
    </w:p>
    <w:p w14:paraId="164ABC05" w14:textId="77777777" w:rsidR="00BF7B24" w:rsidRPr="00BC0521" w:rsidRDefault="00BF7B24" w:rsidP="00A01AD5">
      <w:pPr>
        <w:spacing w:line="360" w:lineRule="exact"/>
        <w:ind w:left="240" w:hangingChars="100" w:hanging="240"/>
        <w:rPr>
          <w:rFonts w:ascii="ＭＳ ゴシック" w:eastAsia="ＭＳ ゴシック" w:hAnsi="ＭＳ ゴシック"/>
          <w:color w:val="000000" w:themeColor="text1"/>
          <w:sz w:val="24"/>
          <w:szCs w:val="24"/>
        </w:rPr>
      </w:pPr>
    </w:p>
    <w:p w14:paraId="65C4289C" w14:textId="4004E179" w:rsidR="005B38C5" w:rsidRPr="002661A4" w:rsidRDefault="005B38C5" w:rsidP="00A01AD5">
      <w:pPr>
        <w:spacing w:line="360" w:lineRule="exact"/>
        <w:ind w:left="240" w:hangingChars="100" w:hanging="240"/>
        <w:rPr>
          <w:rFonts w:ascii="ＭＳ ゴシック" w:eastAsia="ＭＳ ゴシック" w:hAnsi="ＭＳ ゴシック"/>
          <w:color w:val="000000" w:themeColor="text1"/>
          <w:sz w:val="24"/>
          <w:szCs w:val="24"/>
        </w:rPr>
      </w:pPr>
      <w:r w:rsidRPr="002661A4">
        <w:rPr>
          <w:rFonts w:ascii="ＭＳ ゴシック" w:eastAsia="ＭＳ ゴシック" w:hAnsi="ＭＳ ゴシック" w:hint="eastAsia"/>
          <w:color w:val="000000" w:themeColor="text1"/>
          <w:sz w:val="24"/>
          <w:szCs w:val="24"/>
        </w:rPr>
        <w:t>（契約の解除及び損害の賠償）</w:t>
      </w:r>
    </w:p>
    <w:p w14:paraId="6DA86C73" w14:textId="1422E995" w:rsidR="006A3881" w:rsidRPr="006A3881" w:rsidRDefault="005B38C5" w:rsidP="006A3881">
      <w:pPr>
        <w:spacing w:line="360" w:lineRule="exact"/>
        <w:ind w:left="240" w:hangingChars="100" w:hanging="240"/>
        <w:rPr>
          <w:rFonts w:ascii="ＭＳ 明朝" w:eastAsia="ＭＳ 明朝" w:hAnsi="ＭＳ 明朝"/>
          <w:color w:val="000000" w:themeColor="text1"/>
          <w:sz w:val="24"/>
          <w:szCs w:val="24"/>
        </w:rPr>
      </w:pPr>
      <w:r w:rsidRPr="005B38C5">
        <w:rPr>
          <w:rFonts w:ascii="ＭＳ 明朝" w:eastAsia="ＭＳ 明朝" w:hAnsi="ＭＳ 明朝" w:hint="eastAsia"/>
          <w:color w:val="000000" w:themeColor="text1"/>
          <w:sz w:val="24"/>
          <w:szCs w:val="24"/>
        </w:rPr>
        <w:t>第</w:t>
      </w:r>
      <w:r w:rsidR="00974280">
        <w:rPr>
          <w:rFonts w:ascii="ＭＳ 明朝" w:eastAsia="ＭＳ 明朝" w:hAnsi="ＭＳ 明朝"/>
          <w:color w:val="000000" w:themeColor="text1"/>
          <w:sz w:val="24"/>
          <w:szCs w:val="24"/>
        </w:rPr>
        <w:t xml:space="preserve">15 </w:t>
      </w:r>
      <w:r w:rsidR="002D2515">
        <w:rPr>
          <w:rFonts w:ascii="ＭＳ 明朝" w:eastAsia="ＭＳ 明朝" w:hAnsi="ＭＳ 明朝" w:hint="eastAsia"/>
          <w:color w:val="000000" w:themeColor="text1"/>
          <w:sz w:val="24"/>
          <w:szCs w:val="24"/>
        </w:rPr>
        <w:t>発注者</w:t>
      </w:r>
      <w:r w:rsidRPr="005B38C5">
        <w:rPr>
          <w:rFonts w:ascii="ＭＳ 明朝" w:eastAsia="ＭＳ 明朝" w:hAnsi="ＭＳ 明朝" w:hint="eastAsia"/>
          <w:color w:val="000000" w:themeColor="text1"/>
          <w:sz w:val="24"/>
          <w:szCs w:val="24"/>
        </w:rPr>
        <w:t>は、</w:t>
      </w:r>
      <w:r w:rsidR="002D2515">
        <w:rPr>
          <w:rFonts w:ascii="ＭＳ 明朝" w:eastAsia="ＭＳ 明朝" w:hAnsi="ＭＳ 明朝" w:hint="eastAsia"/>
          <w:color w:val="000000" w:themeColor="text1"/>
          <w:sz w:val="24"/>
          <w:szCs w:val="24"/>
        </w:rPr>
        <w:t>受注者</w:t>
      </w:r>
      <w:r w:rsidR="006A3881" w:rsidRPr="006A3881">
        <w:rPr>
          <w:rFonts w:ascii="ＭＳ 明朝" w:eastAsia="ＭＳ 明朝" w:hAnsi="ＭＳ 明朝" w:hint="eastAsia"/>
          <w:color w:val="000000" w:themeColor="text1"/>
          <w:sz w:val="24"/>
          <w:szCs w:val="24"/>
        </w:rPr>
        <w:t>がこの特記事項に定める義務を履行しない場合又は法令に違反した場合には、この契約を解除することができる。</w:t>
      </w:r>
    </w:p>
    <w:p w14:paraId="6AA733C8" w14:textId="1777DAEC" w:rsidR="005B38C5" w:rsidRPr="005B38C5" w:rsidRDefault="006A3881" w:rsidP="006A3881">
      <w:pPr>
        <w:spacing w:line="360" w:lineRule="exact"/>
        <w:ind w:left="240" w:hangingChars="100" w:hanging="240"/>
        <w:rPr>
          <w:rFonts w:ascii="ＭＳ 明朝" w:eastAsia="ＭＳ 明朝" w:hAnsi="ＭＳ 明朝"/>
          <w:color w:val="000000" w:themeColor="text1"/>
          <w:sz w:val="24"/>
          <w:szCs w:val="24"/>
        </w:rPr>
      </w:pPr>
      <w:r w:rsidRPr="006A3881">
        <w:rPr>
          <w:rFonts w:ascii="ＭＳ 明朝" w:eastAsia="ＭＳ 明朝" w:hAnsi="ＭＳ 明朝" w:hint="eastAsia"/>
          <w:color w:val="000000" w:themeColor="text1"/>
          <w:sz w:val="24"/>
          <w:szCs w:val="24"/>
        </w:rPr>
        <w:t xml:space="preserve">２　</w:t>
      </w:r>
      <w:r w:rsidR="002D2515">
        <w:rPr>
          <w:rFonts w:ascii="ＭＳ 明朝" w:eastAsia="ＭＳ 明朝" w:hAnsi="ＭＳ 明朝" w:hint="eastAsia"/>
          <w:color w:val="000000" w:themeColor="text1"/>
          <w:sz w:val="24"/>
          <w:szCs w:val="24"/>
        </w:rPr>
        <w:t>受注者</w:t>
      </w:r>
      <w:r w:rsidRPr="006A3881">
        <w:rPr>
          <w:rFonts w:ascii="ＭＳ 明朝" w:eastAsia="ＭＳ 明朝" w:hAnsi="ＭＳ 明朝" w:hint="eastAsia"/>
          <w:color w:val="000000" w:themeColor="text1"/>
          <w:sz w:val="24"/>
          <w:szCs w:val="24"/>
        </w:rPr>
        <w:t>は、この特記事項に定める義務に違反し、又は怠ったことにより</w:t>
      </w:r>
      <w:r w:rsidR="002D2515">
        <w:rPr>
          <w:rFonts w:ascii="ＭＳ 明朝" w:eastAsia="ＭＳ 明朝" w:hAnsi="ＭＳ 明朝" w:hint="eastAsia"/>
          <w:color w:val="000000" w:themeColor="text1"/>
          <w:sz w:val="24"/>
          <w:szCs w:val="24"/>
        </w:rPr>
        <w:t>発注者</w:t>
      </w:r>
      <w:r w:rsidRPr="006A3881">
        <w:rPr>
          <w:rFonts w:ascii="ＭＳ 明朝" w:eastAsia="ＭＳ 明朝" w:hAnsi="ＭＳ 明朝" w:hint="eastAsia"/>
          <w:color w:val="000000" w:themeColor="text1"/>
          <w:sz w:val="24"/>
          <w:szCs w:val="24"/>
        </w:rPr>
        <w:t>又は第三者が損害を被った場合には、その損害を賠償しなければならない。</w:t>
      </w:r>
    </w:p>
    <w:p w14:paraId="2B7A7931" w14:textId="77777777"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1488181B" w14:textId="2E29E206" w:rsidR="005B38C5" w:rsidRPr="005B38C5" w:rsidRDefault="002D2515" w:rsidP="00A01AD5">
      <w:pPr>
        <w:spacing w:line="360" w:lineRule="exact"/>
        <w:ind w:left="240" w:hangingChars="100" w:hanging="240"/>
        <w:rPr>
          <w:rFonts w:ascii="ＭＳ 明朝" w:eastAsia="ＭＳ 明朝" w:hAnsi="ＭＳ 明朝"/>
          <w:color w:val="000000" w:themeColor="text1"/>
          <w:sz w:val="24"/>
          <w:szCs w:val="24"/>
        </w:rPr>
      </w:pPr>
      <w:r w:rsidRPr="002D2515">
        <w:rPr>
          <w:rFonts w:ascii="ＭＳ 明朝" w:eastAsia="ＭＳ 明朝" w:hAnsi="ＭＳ 明朝" w:hint="eastAsia"/>
          <w:color w:val="000000" w:themeColor="text1"/>
          <w:sz w:val="24"/>
          <w:szCs w:val="24"/>
        </w:rPr>
        <w:t>注　　委託等の実態に即して適宜必要な事項を追加し、また不要な事項は削除するものとする。</w:t>
      </w:r>
    </w:p>
    <w:p w14:paraId="44118C57" w14:textId="60099CF8" w:rsidR="005B38C5" w:rsidRP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56AA4FC7" w14:textId="683D3541"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0F30E81E" w14:textId="624587C9"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20770F66" w14:textId="12968CAE"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349FB3C5" w14:textId="6DC06E1F"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0A4D8823" w14:textId="5B6C5758"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665FA063" w14:textId="7D98D27F"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0BB411A6" w14:textId="78207FE6" w:rsidR="005B38C5" w:rsidRDefault="005B38C5" w:rsidP="002D2515">
      <w:pPr>
        <w:spacing w:line="360" w:lineRule="exact"/>
        <w:rPr>
          <w:rFonts w:ascii="ＭＳ 明朝" w:eastAsia="ＭＳ 明朝" w:hAnsi="ＭＳ 明朝"/>
          <w:color w:val="000000" w:themeColor="text1"/>
          <w:sz w:val="24"/>
          <w:szCs w:val="24"/>
        </w:rPr>
      </w:pPr>
    </w:p>
    <w:p w14:paraId="11D7A121" w14:textId="77777777" w:rsidR="006A3881" w:rsidRDefault="006A3881" w:rsidP="00A01AD5">
      <w:pPr>
        <w:spacing w:line="360" w:lineRule="exact"/>
        <w:ind w:left="240" w:hangingChars="100" w:hanging="240"/>
        <w:rPr>
          <w:rFonts w:ascii="ＭＳ 明朝" w:eastAsia="ＭＳ 明朝" w:hAnsi="ＭＳ 明朝"/>
          <w:color w:val="000000" w:themeColor="text1"/>
          <w:sz w:val="24"/>
          <w:szCs w:val="24"/>
        </w:rPr>
      </w:pPr>
    </w:p>
    <w:p w14:paraId="5A3B79B7" w14:textId="72ABD799"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457AF7DA" w14:textId="7F040B96" w:rsidR="007B0251" w:rsidRDefault="007B0251" w:rsidP="00A01AD5">
      <w:pPr>
        <w:spacing w:line="360" w:lineRule="exact"/>
        <w:ind w:left="240" w:hangingChars="100" w:hanging="240"/>
        <w:rPr>
          <w:rFonts w:ascii="ＭＳ 明朝" w:eastAsia="ＭＳ 明朝" w:hAnsi="ＭＳ 明朝"/>
          <w:color w:val="000000" w:themeColor="text1"/>
          <w:sz w:val="24"/>
          <w:szCs w:val="24"/>
        </w:rPr>
      </w:pPr>
    </w:p>
    <w:p w14:paraId="7F94F760" w14:textId="10E30D12"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7179344B" w14:textId="51D80965"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p w14:paraId="3EFF14D5" w14:textId="5ACF0A7E" w:rsidR="005B38C5" w:rsidRDefault="005B38C5" w:rsidP="00A01AD5">
      <w:pPr>
        <w:spacing w:line="360" w:lineRule="exact"/>
        <w:ind w:left="240" w:hangingChars="100" w:hanging="240"/>
        <w:rPr>
          <w:rFonts w:ascii="ＭＳ 明朝" w:eastAsia="ＭＳ 明朝" w:hAnsi="ＭＳ 明朝"/>
          <w:color w:val="000000" w:themeColor="text1"/>
          <w:sz w:val="24"/>
          <w:szCs w:val="24"/>
        </w:rPr>
      </w:pPr>
    </w:p>
    <w:sectPr w:rsidR="005B38C5" w:rsidSect="00A01AD5">
      <w:footerReference w:type="default" r:id="rId7"/>
      <w:pgSz w:w="11906" w:h="16838" w:code="9"/>
      <w:pgMar w:top="1418" w:right="1418" w:bottom="1304" w:left="1418" w:header="851" w:footer="510"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D7BBC" w14:textId="77777777" w:rsidR="00755E53" w:rsidRDefault="00755E53" w:rsidP="002319DF">
      <w:r>
        <w:separator/>
      </w:r>
    </w:p>
  </w:endnote>
  <w:endnote w:type="continuationSeparator" w:id="0">
    <w:p w14:paraId="0EF71DFD" w14:textId="77777777" w:rsidR="00755E53" w:rsidRDefault="00755E53" w:rsidP="002319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48EAE" w14:textId="1314B976" w:rsidR="00755E53" w:rsidRDefault="00755E5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8B0EB" w14:textId="77777777" w:rsidR="00755E53" w:rsidRDefault="00755E53" w:rsidP="002319DF">
      <w:r>
        <w:separator/>
      </w:r>
    </w:p>
  </w:footnote>
  <w:footnote w:type="continuationSeparator" w:id="0">
    <w:p w14:paraId="5EBB39FC" w14:textId="77777777" w:rsidR="00755E53" w:rsidRDefault="00755E53" w:rsidP="002319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159"/>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615"/>
    <w:rsid w:val="00013D0E"/>
    <w:rsid w:val="00027260"/>
    <w:rsid w:val="0003657B"/>
    <w:rsid w:val="00036FA2"/>
    <w:rsid w:val="00046F1E"/>
    <w:rsid w:val="00056C00"/>
    <w:rsid w:val="00082D95"/>
    <w:rsid w:val="000831DF"/>
    <w:rsid w:val="00093B74"/>
    <w:rsid w:val="000A00BC"/>
    <w:rsid w:val="000A4BBF"/>
    <w:rsid w:val="000B00B7"/>
    <w:rsid w:val="000C0D43"/>
    <w:rsid w:val="000E1E15"/>
    <w:rsid w:val="001001F1"/>
    <w:rsid w:val="00110966"/>
    <w:rsid w:val="00110E31"/>
    <w:rsid w:val="00117F5F"/>
    <w:rsid w:val="00123926"/>
    <w:rsid w:val="00125555"/>
    <w:rsid w:val="00135632"/>
    <w:rsid w:val="0013687D"/>
    <w:rsid w:val="001561DF"/>
    <w:rsid w:val="00157AD5"/>
    <w:rsid w:val="00195D44"/>
    <w:rsid w:val="001A288B"/>
    <w:rsid w:val="001A4D74"/>
    <w:rsid w:val="001A79C3"/>
    <w:rsid w:val="001B4833"/>
    <w:rsid w:val="001C62E5"/>
    <w:rsid w:val="001C7139"/>
    <w:rsid w:val="001C7AA6"/>
    <w:rsid w:val="001E3C1B"/>
    <w:rsid w:val="001F753C"/>
    <w:rsid w:val="00202607"/>
    <w:rsid w:val="00204615"/>
    <w:rsid w:val="00207C81"/>
    <w:rsid w:val="00212898"/>
    <w:rsid w:val="0021637A"/>
    <w:rsid w:val="002319DF"/>
    <w:rsid w:val="002661A4"/>
    <w:rsid w:val="0027037C"/>
    <w:rsid w:val="00272E10"/>
    <w:rsid w:val="00283BBF"/>
    <w:rsid w:val="002C36EB"/>
    <w:rsid w:val="002C5398"/>
    <w:rsid w:val="002D2515"/>
    <w:rsid w:val="002F4C6C"/>
    <w:rsid w:val="00312839"/>
    <w:rsid w:val="003129D0"/>
    <w:rsid w:val="00317C40"/>
    <w:rsid w:val="00320EE7"/>
    <w:rsid w:val="00323323"/>
    <w:rsid w:val="00323881"/>
    <w:rsid w:val="00337611"/>
    <w:rsid w:val="00352D84"/>
    <w:rsid w:val="0035514D"/>
    <w:rsid w:val="00371997"/>
    <w:rsid w:val="0037586C"/>
    <w:rsid w:val="0038053A"/>
    <w:rsid w:val="00396402"/>
    <w:rsid w:val="003C0952"/>
    <w:rsid w:val="003D1492"/>
    <w:rsid w:val="003D6A52"/>
    <w:rsid w:val="003D759A"/>
    <w:rsid w:val="00405323"/>
    <w:rsid w:val="00413393"/>
    <w:rsid w:val="00420EBA"/>
    <w:rsid w:val="004269FF"/>
    <w:rsid w:val="00436383"/>
    <w:rsid w:val="00442618"/>
    <w:rsid w:val="00445DAC"/>
    <w:rsid w:val="00450701"/>
    <w:rsid w:val="00473841"/>
    <w:rsid w:val="004740A1"/>
    <w:rsid w:val="0047550E"/>
    <w:rsid w:val="00476824"/>
    <w:rsid w:val="00480656"/>
    <w:rsid w:val="004909CE"/>
    <w:rsid w:val="00493DA2"/>
    <w:rsid w:val="004A5F22"/>
    <w:rsid w:val="004B4EEB"/>
    <w:rsid w:val="004C29E0"/>
    <w:rsid w:val="004D3548"/>
    <w:rsid w:val="004E0B4C"/>
    <w:rsid w:val="004E1DC2"/>
    <w:rsid w:val="004E4861"/>
    <w:rsid w:val="004E5341"/>
    <w:rsid w:val="004F2397"/>
    <w:rsid w:val="004F5F08"/>
    <w:rsid w:val="004F7051"/>
    <w:rsid w:val="00516F35"/>
    <w:rsid w:val="00520FB9"/>
    <w:rsid w:val="00534FCB"/>
    <w:rsid w:val="005378DD"/>
    <w:rsid w:val="005474B7"/>
    <w:rsid w:val="00551632"/>
    <w:rsid w:val="00565156"/>
    <w:rsid w:val="0057764F"/>
    <w:rsid w:val="005800A1"/>
    <w:rsid w:val="00595C65"/>
    <w:rsid w:val="005A1051"/>
    <w:rsid w:val="005A4F19"/>
    <w:rsid w:val="005A7061"/>
    <w:rsid w:val="005B38C5"/>
    <w:rsid w:val="005B4AAA"/>
    <w:rsid w:val="005C4AEC"/>
    <w:rsid w:val="005D28D1"/>
    <w:rsid w:val="005D72F6"/>
    <w:rsid w:val="005E023E"/>
    <w:rsid w:val="005E2181"/>
    <w:rsid w:val="005E4CFF"/>
    <w:rsid w:val="005F744C"/>
    <w:rsid w:val="00600520"/>
    <w:rsid w:val="00600BF2"/>
    <w:rsid w:val="00602C70"/>
    <w:rsid w:val="0060772B"/>
    <w:rsid w:val="0060784E"/>
    <w:rsid w:val="00624A8D"/>
    <w:rsid w:val="006315C6"/>
    <w:rsid w:val="00645A76"/>
    <w:rsid w:val="00651067"/>
    <w:rsid w:val="006540D7"/>
    <w:rsid w:val="00655B3D"/>
    <w:rsid w:val="00656571"/>
    <w:rsid w:val="00662A0F"/>
    <w:rsid w:val="006754A3"/>
    <w:rsid w:val="006850A4"/>
    <w:rsid w:val="00692337"/>
    <w:rsid w:val="006A2C26"/>
    <w:rsid w:val="006A3881"/>
    <w:rsid w:val="006A3DB2"/>
    <w:rsid w:val="006C2530"/>
    <w:rsid w:val="006C4D0D"/>
    <w:rsid w:val="006D08FA"/>
    <w:rsid w:val="006E723B"/>
    <w:rsid w:val="006E7734"/>
    <w:rsid w:val="00701E90"/>
    <w:rsid w:val="00705109"/>
    <w:rsid w:val="00710E1F"/>
    <w:rsid w:val="00711467"/>
    <w:rsid w:val="00713F91"/>
    <w:rsid w:val="00734D6F"/>
    <w:rsid w:val="00740A0F"/>
    <w:rsid w:val="007447D8"/>
    <w:rsid w:val="00753231"/>
    <w:rsid w:val="00755E53"/>
    <w:rsid w:val="00757E0C"/>
    <w:rsid w:val="007712EC"/>
    <w:rsid w:val="00781359"/>
    <w:rsid w:val="0079146C"/>
    <w:rsid w:val="00792C6C"/>
    <w:rsid w:val="007A4127"/>
    <w:rsid w:val="007A7DAA"/>
    <w:rsid w:val="007B0251"/>
    <w:rsid w:val="007B0308"/>
    <w:rsid w:val="007B15B1"/>
    <w:rsid w:val="007B2755"/>
    <w:rsid w:val="007C4EA3"/>
    <w:rsid w:val="007C6CDB"/>
    <w:rsid w:val="007D06B0"/>
    <w:rsid w:val="007D2C6F"/>
    <w:rsid w:val="007D52DF"/>
    <w:rsid w:val="007E112A"/>
    <w:rsid w:val="007E3DCF"/>
    <w:rsid w:val="007E6C56"/>
    <w:rsid w:val="007F13B8"/>
    <w:rsid w:val="007F3817"/>
    <w:rsid w:val="00813CB3"/>
    <w:rsid w:val="00820F1C"/>
    <w:rsid w:val="0084188F"/>
    <w:rsid w:val="00841D38"/>
    <w:rsid w:val="00847C9A"/>
    <w:rsid w:val="0086220C"/>
    <w:rsid w:val="00881CCB"/>
    <w:rsid w:val="008934EC"/>
    <w:rsid w:val="008A0004"/>
    <w:rsid w:val="008B53F4"/>
    <w:rsid w:val="008B640F"/>
    <w:rsid w:val="008C0E79"/>
    <w:rsid w:val="008E7F7B"/>
    <w:rsid w:val="008F073B"/>
    <w:rsid w:val="009037CB"/>
    <w:rsid w:val="009274D3"/>
    <w:rsid w:val="00935ED2"/>
    <w:rsid w:val="00946518"/>
    <w:rsid w:val="009560C3"/>
    <w:rsid w:val="00961D36"/>
    <w:rsid w:val="00974280"/>
    <w:rsid w:val="0098714B"/>
    <w:rsid w:val="009A0309"/>
    <w:rsid w:val="009A192C"/>
    <w:rsid w:val="009E5C18"/>
    <w:rsid w:val="009F1FED"/>
    <w:rsid w:val="009F220B"/>
    <w:rsid w:val="00A01AD5"/>
    <w:rsid w:val="00A0354D"/>
    <w:rsid w:val="00A076C3"/>
    <w:rsid w:val="00A10DE6"/>
    <w:rsid w:val="00A21AAE"/>
    <w:rsid w:val="00A32B94"/>
    <w:rsid w:val="00A41794"/>
    <w:rsid w:val="00A43E5A"/>
    <w:rsid w:val="00A475BB"/>
    <w:rsid w:val="00A524A3"/>
    <w:rsid w:val="00A61DDD"/>
    <w:rsid w:val="00A72181"/>
    <w:rsid w:val="00A72533"/>
    <w:rsid w:val="00AC13B7"/>
    <w:rsid w:val="00AF2777"/>
    <w:rsid w:val="00AF720A"/>
    <w:rsid w:val="00B14BBB"/>
    <w:rsid w:val="00B16F3C"/>
    <w:rsid w:val="00B505B0"/>
    <w:rsid w:val="00B53602"/>
    <w:rsid w:val="00B57387"/>
    <w:rsid w:val="00B8343E"/>
    <w:rsid w:val="00B94D44"/>
    <w:rsid w:val="00BA1AAF"/>
    <w:rsid w:val="00BC0521"/>
    <w:rsid w:val="00BC6568"/>
    <w:rsid w:val="00BF50F1"/>
    <w:rsid w:val="00BF7B24"/>
    <w:rsid w:val="00C00F93"/>
    <w:rsid w:val="00C2362B"/>
    <w:rsid w:val="00C41C97"/>
    <w:rsid w:val="00C55DCF"/>
    <w:rsid w:val="00C70127"/>
    <w:rsid w:val="00C703F4"/>
    <w:rsid w:val="00C748FC"/>
    <w:rsid w:val="00C82E1E"/>
    <w:rsid w:val="00C90847"/>
    <w:rsid w:val="00C936A5"/>
    <w:rsid w:val="00CA0B82"/>
    <w:rsid w:val="00CA7F97"/>
    <w:rsid w:val="00CB283D"/>
    <w:rsid w:val="00CB475F"/>
    <w:rsid w:val="00CB7DFD"/>
    <w:rsid w:val="00CC3E11"/>
    <w:rsid w:val="00CD613E"/>
    <w:rsid w:val="00CE5D88"/>
    <w:rsid w:val="00D03E76"/>
    <w:rsid w:val="00D160DF"/>
    <w:rsid w:val="00D44093"/>
    <w:rsid w:val="00D61164"/>
    <w:rsid w:val="00D73B6D"/>
    <w:rsid w:val="00D75A0F"/>
    <w:rsid w:val="00D859EF"/>
    <w:rsid w:val="00D931B1"/>
    <w:rsid w:val="00D96F70"/>
    <w:rsid w:val="00DB7795"/>
    <w:rsid w:val="00DC5671"/>
    <w:rsid w:val="00DD3A48"/>
    <w:rsid w:val="00DD3C1F"/>
    <w:rsid w:val="00DD5CAE"/>
    <w:rsid w:val="00DE0793"/>
    <w:rsid w:val="00DE1DA2"/>
    <w:rsid w:val="00DF3964"/>
    <w:rsid w:val="00E2022C"/>
    <w:rsid w:val="00E22854"/>
    <w:rsid w:val="00E379D9"/>
    <w:rsid w:val="00E47015"/>
    <w:rsid w:val="00E4743E"/>
    <w:rsid w:val="00E47A5C"/>
    <w:rsid w:val="00E54048"/>
    <w:rsid w:val="00E5702E"/>
    <w:rsid w:val="00E67F48"/>
    <w:rsid w:val="00E70721"/>
    <w:rsid w:val="00E720F6"/>
    <w:rsid w:val="00E75901"/>
    <w:rsid w:val="00E76DAA"/>
    <w:rsid w:val="00E80806"/>
    <w:rsid w:val="00EA29DC"/>
    <w:rsid w:val="00EB09F6"/>
    <w:rsid w:val="00EC0AF5"/>
    <w:rsid w:val="00F02E19"/>
    <w:rsid w:val="00F107A1"/>
    <w:rsid w:val="00F16126"/>
    <w:rsid w:val="00F21184"/>
    <w:rsid w:val="00F44034"/>
    <w:rsid w:val="00F46104"/>
    <w:rsid w:val="00F50C9A"/>
    <w:rsid w:val="00F50E64"/>
    <w:rsid w:val="00F555E9"/>
    <w:rsid w:val="00F5566C"/>
    <w:rsid w:val="00F82788"/>
    <w:rsid w:val="00F93A77"/>
    <w:rsid w:val="00F93AE3"/>
    <w:rsid w:val="00F96480"/>
    <w:rsid w:val="00FA6507"/>
    <w:rsid w:val="00FC1AF2"/>
    <w:rsid w:val="00FD7CB6"/>
    <w:rsid w:val="00FD7DF0"/>
    <w:rsid w:val="00FE1F2A"/>
    <w:rsid w:val="00FE38FE"/>
    <w:rsid w:val="00FE6FC4"/>
    <w:rsid w:val="00FF3492"/>
    <w:rsid w:val="00FF54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5A52EA97"/>
  <w15:chartTrackingRefBased/>
  <w15:docId w15:val="{AD1BEAD0-7079-48F9-8E1A-EE15C508C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94D4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283D"/>
    <w:rPr>
      <w:sz w:val="18"/>
      <w:szCs w:val="18"/>
    </w:rPr>
  </w:style>
  <w:style w:type="paragraph" w:styleId="a4">
    <w:name w:val="annotation text"/>
    <w:basedOn w:val="a"/>
    <w:link w:val="a5"/>
    <w:uiPriority w:val="99"/>
    <w:semiHidden/>
    <w:unhideWhenUsed/>
    <w:rsid w:val="00CB283D"/>
    <w:pPr>
      <w:jc w:val="left"/>
    </w:pPr>
  </w:style>
  <w:style w:type="character" w:customStyle="1" w:styleId="a5">
    <w:name w:val="コメント文字列 (文字)"/>
    <w:basedOn w:val="a0"/>
    <w:link w:val="a4"/>
    <w:uiPriority w:val="99"/>
    <w:semiHidden/>
    <w:rsid w:val="00CB283D"/>
  </w:style>
  <w:style w:type="paragraph" w:styleId="a6">
    <w:name w:val="annotation subject"/>
    <w:basedOn w:val="a4"/>
    <w:next w:val="a4"/>
    <w:link w:val="a7"/>
    <w:uiPriority w:val="99"/>
    <w:semiHidden/>
    <w:unhideWhenUsed/>
    <w:rsid w:val="00CB283D"/>
    <w:rPr>
      <w:b/>
      <w:bCs/>
    </w:rPr>
  </w:style>
  <w:style w:type="character" w:customStyle="1" w:styleId="a7">
    <w:name w:val="コメント内容 (文字)"/>
    <w:basedOn w:val="a5"/>
    <w:link w:val="a6"/>
    <w:uiPriority w:val="99"/>
    <w:semiHidden/>
    <w:rsid w:val="00CB283D"/>
    <w:rPr>
      <w:b/>
      <w:bCs/>
    </w:rPr>
  </w:style>
  <w:style w:type="paragraph" w:styleId="a8">
    <w:name w:val="Balloon Text"/>
    <w:basedOn w:val="a"/>
    <w:link w:val="a9"/>
    <w:uiPriority w:val="99"/>
    <w:semiHidden/>
    <w:unhideWhenUsed/>
    <w:rsid w:val="00CB283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83D"/>
    <w:rPr>
      <w:rFonts w:asciiTheme="majorHAnsi" w:eastAsiaTheme="majorEastAsia" w:hAnsiTheme="majorHAnsi" w:cstheme="majorBidi"/>
      <w:sz w:val="18"/>
      <w:szCs w:val="18"/>
    </w:rPr>
  </w:style>
  <w:style w:type="paragraph" w:styleId="aa">
    <w:name w:val="header"/>
    <w:basedOn w:val="a"/>
    <w:link w:val="ab"/>
    <w:uiPriority w:val="99"/>
    <w:unhideWhenUsed/>
    <w:rsid w:val="002319DF"/>
    <w:pPr>
      <w:tabs>
        <w:tab w:val="center" w:pos="4252"/>
        <w:tab w:val="right" w:pos="8504"/>
      </w:tabs>
      <w:snapToGrid w:val="0"/>
    </w:pPr>
  </w:style>
  <w:style w:type="character" w:customStyle="1" w:styleId="ab">
    <w:name w:val="ヘッダー (文字)"/>
    <w:basedOn w:val="a0"/>
    <w:link w:val="aa"/>
    <w:uiPriority w:val="99"/>
    <w:rsid w:val="002319DF"/>
  </w:style>
  <w:style w:type="paragraph" w:styleId="ac">
    <w:name w:val="footer"/>
    <w:basedOn w:val="a"/>
    <w:link w:val="ad"/>
    <w:uiPriority w:val="99"/>
    <w:unhideWhenUsed/>
    <w:rsid w:val="002319DF"/>
    <w:pPr>
      <w:tabs>
        <w:tab w:val="center" w:pos="4252"/>
        <w:tab w:val="right" w:pos="8504"/>
      </w:tabs>
      <w:snapToGrid w:val="0"/>
    </w:pPr>
  </w:style>
  <w:style w:type="character" w:customStyle="1" w:styleId="ad">
    <w:name w:val="フッター (文字)"/>
    <w:basedOn w:val="a0"/>
    <w:link w:val="ac"/>
    <w:uiPriority w:val="99"/>
    <w:rsid w:val="002319DF"/>
  </w:style>
  <w:style w:type="table" w:styleId="ae">
    <w:name w:val="Table Grid"/>
    <w:basedOn w:val="a1"/>
    <w:uiPriority w:val="59"/>
    <w:rsid w:val="005B38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e"/>
    <w:uiPriority w:val="59"/>
    <w:rsid w:val="004363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39964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79E9EA-5942-4551-A658-B956E6E6B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3</Pages>
  <Words>372</Words>
  <Characters>2122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石井　由佳</dc:creator>
  <cp:keywords/>
  <dc:description/>
  <cp:lastModifiedBy>小杉　有加</cp:lastModifiedBy>
  <cp:revision>44</cp:revision>
  <cp:lastPrinted>2023-02-27T01:51:00Z</cp:lastPrinted>
  <dcterms:created xsi:type="dcterms:W3CDTF">2023-02-22T08:51:00Z</dcterms:created>
  <dcterms:modified xsi:type="dcterms:W3CDTF">2023-03-14T07:25:00Z</dcterms:modified>
</cp:coreProperties>
</file>