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EC" w:rsidRPr="00613E7D" w:rsidRDefault="00E01D51">
      <w:pPr>
        <w:adjustRightInd/>
        <w:rPr>
          <w:rFonts w:hAnsi="Times New Roman" w:cs="Times New Roman"/>
          <w:color w:val="000000" w:themeColor="text1"/>
          <w:spacing w:val="14"/>
        </w:rPr>
      </w:pPr>
      <w:r w:rsidRPr="00E01D51">
        <w:rPr>
          <w:rFonts w:asciiTheme="majorEastAsia" w:eastAsiaTheme="majorEastAsia" w:hAnsiTheme="majorEastAsia" w:hint="eastAsia"/>
          <w:color w:val="000000" w:themeColor="text1"/>
        </w:rPr>
        <w:t>＜</w:t>
      </w:r>
      <w:r w:rsidR="00BE7AF4" w:rsidRPr="00E01D51">
        <w:rPr>
          <w:rFonts w:asciiTheme="majorEastAsia" w:eastAsiaTheme="majorEastAsia" w:hAnsiTheme="majorEastAsia" w:hint="eastAsia"/>
          <w:color w:val="000000" w:themeColor="text1"/>
        </w:rPr>
        <w:t>第</w:t>
      </w:r>
      <w:r w:rsidRPr="00E01D51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F6605D">
        <w:rPr>
          <w:rFonts w:asciiTheme="majorEastAsia" w:eastAsiaTheme="majorEastAsia" w:hAnsiTheme="majorEastAsia" w:hint="eastAsia"/>
          <w:color w:val="000000" w:themeColor="text1"/>
        </w:rPr>
        <w:t>-１</w:t>
      </w:r>
      <w:r w:rsidR="007234EC" w:rsidRPr="00E01D51">
        <w:rPr>
          <w:rFonts w:asciiTheme="majorEastAsia" w:eastAsiaTheme="majorEastAsia" w:hAnsiTheme="majorEastAsia" w:hint="eastAsia"/>
          <w:color w:val="000000" w:themeColor="text1"/>
        </w:rPr>
        <w:t>号様式</w:t>
      </w:r>
      <w:r w:rsidRPr="00E01D51">
        <w:rPr>
          <w:rFonts w:asciiTheme="majorEastAsia" w:eastAsiaTheme="majorEastAsia" w:hAnsiTheme="majorEastAsia" w:hint="eastAsia"/>
          <w:color w:val="000000" w:themeColor="text1"/>
        </w:rPr>
        <w:t>＞</w:t>
      </w:r>
      <w:r w:rsidR="007234EC" w:rsidRPr="00613E7D">
        <w:rPr>
          <w:rFonts w:hint="eastAsia"/>
          <w:color w:val="000000" w:themeColor="text1"/>
        </w:rPr>
        <w:t xml:space="preserve">　　　　　　　　　　　　　　　　　　　（提出部数１部）</w:t>
      </w: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8E23C0" w:rsidRPr="00613E7D" w:rsidRDefault="00BE7AF4" w:rsidP="008E23C0">
      <w:pPr>
        <w:adjustRightInd/>
        <w:jc w:val="center"/>
        <w:rPr>
          <w:rFonts w:hAnsi="Times New Roman" w:cs="Times New Roman"/>
          <w:color w:val="000000" w:themeColor="text1"/>
          <w:spacing w:val="14"/>
        </w:rPr>
      </w:pPr>
      <w:r>
        <w:rPr>
          <w:rFonts w:eastAsia="ＭＳ ゴシック" w:hAnsi="Times New Roman" w:cs="ＭＳ ゴシック" w:hint="eastAsia"/>
          <w:color w:val="000000" w:themeColor="text1"/>
          <w:spacing w:val="38"/>
        </w:rPr>
        <w:t>事業承継支援</w:t>
      </w:r>
      <w:r w:rsidR="008E23C0" w:rsidRPr="00613E7D">
        <w:rPr>
          <w:rFonts w:eastAsia="ＭＳ ゴシック" w:hAnsi="Times New Roman" w:cs="ＭＳ ゴシック" w:hint="eastAsia"/>
          <w:color w:val="000000" w:themeColor="text1"/>
          <w:spacing w:val="38"/>
        </w:rPr>
        <w:t>資金融資推薦書</w:t>
      </w:r>
    </w:p>
    <w:p w:rsidR="007234EC" w:rsidRPr="003F66A9" w:rsidRDefault="00E657E9" w:rsidP="00E657E9">
      <w:pPr>
        <w:adjustRightInd/>
        <w:spacing w:line="256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14"/>
          <w:sz w:val="22"/>
          <w:szCs w:val="22"/>
          <w:u w:val="single"/>
        </w:rPr>
      </w:pPr>
      <w:r w:rsidRPr="003F66A9">
        <w:rPr>
          <w:rFonts w:ascii="ＭＳ ゴシック" w:eastAsia="ＭＳ ゴシック" w:hAnsi="ＭＳ ゴシック" w:cs="Times New Roman" w:hint="eastAsia"/>
          <w:color w:val="000000" w:themeColor="text1"/>
          <w:spacing w:val="14"/>
          <w:sz w:val="22"/>
          <w:szCs w:val="22"/>
          <w:u w:val="single"/>
        </w:rPr>
        <w:t>（融資対象</w:t>
      </w:r>
      <w:r w:rsidR="002B1F24">
        <w:rPr>
          <w:rFonts w:ascii="ＭＳ ゴシック" w:eastAsia="ＭＳ ゴシック" w:hAnsi="ＭＳ ゴシック" w:cs="Times New Roman" w:hint="eastAsia"/>
          <w:color w:val="000000" w:themeColor="text1"/>
          <w:spacing w:val="14"/>
          <w:sz w:val="22"/>
          <w:szCs w:val="22"/>
          <w:u w:val="single"/>
        </w:rPr>
        <w:t>１（２）</w:t>
      </w:r>
      <w:r w:rsidRPr="003F66A9">
        <w:rPr>
          <w:rFonts w:ascii="ＭＳ ゴシック" w:eastAsia="ＭＳ ゴシック" w:hAnsi="ＭＳ ゴシック" w:cs="Times New Roman" w:hint="eastAsia"/>
          <w:color w:val="000000" w:themeColor="text1"/>
          <w:spacing w:val="14"/>
          <w:sz w:val="22"/>
          <w:szCs w:val="22"/>
          <w:u w:val="single"/>
        </w:rPr>
        <w:t>の場合）</w:t>
      </w:r>
    </w:p>
    <w:p w:rsidR="007234EC" w:rsidRPr="00613E7D" w:rsidRDefault="007234EC">
      <w:pPr>
        <w:adjustRightInd/>
        <w:rPr>
          <w:color w:val="000000" w:themeColor="text1"/>
        </w:rPr>
      </w:pPr>
    </w:p>
    <w:p w:rsidR="007234EC" w:rsidRPr="00613E7D" w:rsidRDefault="00224602" w:rsidP="00224602">
      <w:pPr>
        <w:adjustRightInd/>
        <w:jc w:val="right"/>
        <w:rPr>
          <w:rFonts w:hAnsi="Times New Roman" w:cs="Times New Roman"/>
          <w:color w:val="000000" w:themeColor="text1"/>
          <w:spacing w:val="14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令和</w:t>
      </w:r>
      <w:r w:rsidR="007234EC" w:rsidRPr="00613E7D">
        <w:rPr>
          <w:rFonts w:hint="eastAsia"/>
          <w:color w:val="000000" w:themeColor="text1"/>
        </w:rPr>
        <w:t xml:space="preserve">　　年　　月　　日</w:t>
      </w: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hint="eastAsia"/>
          <w:color w:val="000000" w:themeColor="text1"/>
        </w:rPr>
        <w:t xml:space="preserve">　</w:t>
      </w:r>
      <w:r w:rsidRPr="00613E7D">
        <w:rPr>
          <w:color w:val="000000" w:themeColor="text1"/>
        </w:rPr>
        <w:t xml:space="preserve">  </w:t>
      </w:r>
      <w:r w:rsidRPr="00613E7D">
        <w:rPr>
          <w:rFonts w:hAnsi="Times New Roman" w:cs="Times New Roman"/>
          <w:color w:val="000000" w:themeColor="text1"/>
        </w:rPr>
        <w:fldChar w:fldCharType="begin"/>
      </w:r>
      <w:r w:rsidRPr="00613E7D">
        <w:rPr>
          <w:rFonts w:hAnsi="Times New Roman" w:cs="Times New Roman"/>
          <w:color w:val="000000" w:themeColor="text1"/>
        </w:rPr>
        <w:instrText>eq \o\ad(</w:instrText>
      </w:r>
      <w:r w:rsidRPr="00613E7D">
        <w:rPr>
          <w:rFonts w:hint="eastAsia"/>
          <w:color w:val="000000" w:themeColor="text1"/>
        </w:rPr>
        <w:instrText>取扱金融機関の長</w:instrText>
      </w:r>
      <w:r w:rsidRPr="00613E7D">
        <w:rPr>
          <w:rFonts w:hAnsi="Times New Roman" w:cs="Times New Roman"/>
          <w:color w:val="000000" w:themeColor="text1"/>
        </w:rPr>
        <w:instrText>,</w:instrText>
      </w:r>
      <w:r w:rsidRPr="00613E7D">
        <w:rPr>
          <w:rFonts w:hAnsi="Times New Roman" w:cs="Times New Roman" w:hint="eastAsia"/>
          <w:color w:val="000000" w:themeColor="text1"/>
        </w:rPr>
        <w:instrText xml:space="preserve">　　　　　　　　　　　</w:instrText>
      </w:r>
      <w:r w:rsidRPr="00613E7D">
        <w:rPr>
          <w:rFonts w:hAnsi="Times New Roman" w:cs="Times New Roman"/>
          <w:color w:val="000000" w:themeColor="text1"/>
        </w:rPr>
        <w:instrText>)</w:instrText>
      </w:r>
      <w:r w:rsidRPr="00613E7D">
        <w:rPr>
          <w:rFonts w:hAnsi="Times New Roman" w:cs="Times New Roman"/>
          <w:color w:val="000000" w:themeColor="text1"/>
        </w:rPr>
        <w:fldChar w:fldCharType="separate"/>
      </w:r>
      <w:r w:rsidRPr="00613E7D">
        <w:rPr>
          <w:rFonts w:hint="eastAsia"/>
          <w:color w:val="000000" w:themeColor="text1"/>
        </w:rPr>
        <w:t>取扱金融機関の長</w:t>
      </w:r>
      <w:r w:rsidRPr="00613E7D">
        <w:rPr>
          <w:rFonts w:hAnsi="Times New Roman" w:cs="Times New Roman"/>
          <w:color w:val="000000" w:themeColor="text1"/>
        </w:rPr>
        <w:fldChar w:fldCharType="end"/>
      </w: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color w:val="000000" w:themeColor="text1"/>
        </w:rPr>
        <w:t xml:space="preserve">                             </w:t>
      </w:r>
      <w:r w:rsidRPr="00613E7D">
        <w:rPr>
          <w:rFonts w:hint="eastAsia"/>
          <w:color w:val="000000" w:themeColor="text1"/>
        </w:rPr>
        <w:t>様</w:t>
      </w:r>
    </w:p>
    <w:p w:rsidR="007234EC" w:rsidRPr="00613E7D" w:rsidRDefault="007234EC">
      <w:pPr>
        <w:adjustRightInd/>
        <w:rPr>
          <w:rFonts w:hAnsi="Times New Roman" w:cs="Times New Roman"/>
          <w:color w:val="000000" w:themeColor="text1"/>
          <w:spacing w:val="14"/>
        </w:rPr>
      </w:pPr>
      <w:r w:rsidRPr="00613E7D">
        <w:rPr>
          <w:color w:val="000000" w:themeColor="text1"/>
        </w:rPr>
        <w:t xml:space="preserve">    </w:t>
      </w:r>
      <w:r w:rsidRPr="00613E7D">
        <w:rPr>
          <w:rFonts w:hint="eastAsia"/>
          <w:color w:val="000000" w:themeColor="text1"/>
        </w:rPr>
        <w:t>山口県信用保証協会会長</w:t>
      </w:r>
    </w:p>
    <w:p w:rsidR="007234EC" w:rsidRPr="00613E7D" w:rsidRDefault="007234EC">
      <w:pPr>
        <w:adjustRightInd/>
        <w:rPr>
          <w:rFonts w:hAnsi="Times New Roman" w:cs="Times New Roman"/>
          <w:color w:val="000000" w:themeColor="text1"/>
          <w:spacing w:val="14"/>
        </w:rPr>
      </w:pPr>
    </w:p>
    <w:p w:rsidR="007234EC" w:rsidRDefault="007234EC">
      <w:pPr>
        <w:adjustRightInd/>
        <w:rPr>
          <w:color w:val="000000" w:themeColor="text1"/>
        </w:rPr>
      </w:pPr>
      <w:r w:rsidRPr="00613E7D">
        <w:rPr>
          <w:color w:val="000000" w:themeColor="text1"/>
        </w:rPr>
        <w:t xml:space="preserve">     </w:t>
      </w:r>
      <w:r w:rsidR="00211065">
        <w:rPr>
          <w:color w:val="000000" w:themeColor="text1"/>
        </w:rPr>
        <w:t xml:space="preserve">                             </w:t>
      </w:r>
      <w:r w:rsidR="0037579F">
        <w:rPr>
          <w:rFonts w:hint="eastAsia"/>
          <w:color w:val="000000" w:themeColor="text1"/>
        </w:rPr>
        <w:t>山口県</w:t>
      </w:r>
      <w:r w:rsidR="00211065">
        <w:rPr>
          <w:rFonts w:hint="eastAsia"/>
          <w:color w:val="000000" w:themeColor="text1"/>
        </w:rPr>
        <w:t>事業</w:t>
      </w:r>
      <w:r w:rsidR="004723D5">
        <w:rPr>
          <w:rFonts w:hint="eastAsia"/>
          <w:color w:val="000000" w:themeColor="text1"/>
        </w:rPr>
        <w:t>承継</w:t>
      </w:r>
      <w:r w:rsidR="0058068F" w:rsidRPr="0058068F">
        <w:rPr>
          <w:rFonts w:hint="eastAsia"/>
          <w:color w:val="FF0000"/>
        </w:rPr>
        <w:t>・</w:t>
      </w:r>
      <w:r w:rsidR="00211065">
        <w:rPr>
          <w:rFonts w:hint="eastAsia"/>
          <w:color w:val="000000" w:themeColor="text1"/>
        </w:rPr>
        <w:t>引継ぎ支援センター</w:t>
      </w:r>
    </w:p>
    <w:p w:rsidR="00211065" w:rsidRDefault="00211065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 　</w:t>
      </w:r>
      <w:r w:rsidRPr="002E7257">
        <w:rPr>
          <w:color w:val="000000" w:themeColor="text1"/>
          <w:spacing w:val="-8"/>
          <w:w w:val="80"/>
        </w:rPr>
        <w:t>(</w:t>
      </w:r>
      <w:r w:rsidRPr="002E7257">
        <w:rPr>
          <w:rFonts w:hint="eastAsia"/>
          <w:color w:val="000000" w:themeColor="text1"/>
          <w:spacing w:val="-8"/>
          <w:w w:val="80"/>
        </w:rPr>
        <w:t>公</w:t>
      </w:r>
      <w:r w:rsidRPr="002E7257">
        <w:rPr>
          <w:rFonts w:hint="eastAsia"/>
          <w:color w:val="000000" w:themeColor="text1"/>
          <w:spacing w:val="-6"/>
          <w:w w:val="80"/>
        </w:rPr>
        <w:t>財</w:t>
      </w:r>
      <w:r w:rsidRPr="002E7257">
        <w:rPr>
          <w:color w:val="000000" w:themeColor="text1"/>
          <w:spacing w:val="-8"/>
          <w:w w:val="80"/>
        </w:rPr>
        <w:t>)</w:t>
      </w:r>
      <w:r w:rsidRPr="002E7257">
        <w:rPr>
          <w:rFonts w:hint="eastAsia"/>
          <w:color w:val="000000" w:themeColor="text1"/>
        </w:rPr>
        <w:t>やまぐち産業振興財団</w:t>
      </w:r>
    </w:p>
    <w:p w:rsidR="00211065" w:rsidRPr="00613E7D" w:rsidRDefault="00211065">
      <w:pPr>
        <w:adjustRightInd/>
        <w:rPr>
          <w:rFonts w:hAnsi="Times New Roman" w:cs="Times New Roman"/>
          <w:color w:val="000000" w:themeColor="text1"/>
          <w:spacing w:val="14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 w:rsidRPr="002E7257">
        <w:rPr>
          <w:rFonts w:hint="eastAsia"/>
          <w:color w:val="000000" w:themeColor="text1"/>
        </w:rPr>
        <w:t>理事長</w:t>
      </w:r>
      <w:r w:rsidRPr="002E7257">
        <w:rPr>
          <w:color w:val="000000" w:themeColor="text1"/>
        </w:rPr>
        <w:t xml:space="preserve">                        </w:t>
      </w:r>
    </w:p>
    <w:p w:rsidR="007234EC" w:rsidRPr="00211065" w:rsidRDefault="007234EC">
      <w:pPr>
        <w:adjustRightInd/>
        <w:rPr>
          <w:rFonts w:hAnsi="Times New Roman" w:cs="Times New Roman"/>
          <w:color w:val="000000" w:themeColor="text1"/>
          <w:spacing w:val="14"/>
        </w:rPr>
      </w:pP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hint="eastAsia"/>
          <w:color w:val="000000" w:themeColor="text1"/>
        </w:rPr>
        <w:t xml:space="preserve">　山口県中小企業融資制度要綱別表１の</w:t>
      </w:r>
      <w:r w:rsidR="00470DDB">
        <w:rPr>
          <w:rFonts w:hint="eastAsia"/>
          <w:color w:val="000000" w:themeColor="text1"/>
        </w:rPr>
        <w:t>事業承継</w:t>
      </w:r>
      <w:r w:rsidR="00224602">
        <w:rPr>
          <w:rFonts w:hint="eastAsia"/>
          <w:color w:val="000000" w:themeColor="text1"/>
        </w:rPr>
        <w:t>支援資金</w:t>
      </w:r>
      <w:r w:rsidRPr="00613E7D">
        <w:rPr>
          <w:rFonts w:hint="eastAsia"/>
          <w:color w:val="000000" w:themeColor="text1"/>
        </w:rPr>
        <w:t>の融資対象者として適当であると認められますので、関係資料を添えて推薦します。</w:t>
      </w: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7234EC" w:rsidRPr="00613E7D" w:rsidRDefault="007234EC">
      <w:pPr>
        <w:adjustRightInd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hint="eastAsia"/>
          <w:color w:val="000000" w:themeColor="text1"/>
        </w:rPr>
        <w:t xml:space="preserve">　　　　　　　　　　　　　　　　　記</w:t>
      </w: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7234EC" w:rsidRPr="00613E7D" w:rsidRDefault="007234EC" w:rsidP="007234EC">
      <w:pPr>
        <w:adjustRightInd/>
        <w:spacing w:line="280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eastAsia="ＭＳ ゴシック" w:hAnsi="Times New Roman" w:cs="ＭＳ ゴシック" w:hint="eastAsia"/>
          <w:color w:val="000000" w:themeColor="text1"/>
        </w:rPr>
        <w:t>１　融資申込者の概要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6961"/>
      </w:tblGrid>
      <w:tr w:rsidR="007234EC" w:rsidRPr="00613E7D" w:rsidTr="007234EC">
        <w:trPr>
          <w:trHeight w:val="454"/>
        </w:trPr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34EC" w:rsidRPr="00613E7D" w:rsidRDefault="007234EC" w:rsidP="000F7FCF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instrText>ふりがな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ふりがな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7234EC" w:rsidRPr="00613E7D" w:rsidTr="007234EC">
        <w:trPr>
          <w:trHeight w:val="454"/>
        </w:trPr>
        <w:tc>
          <w:tcPr>
            <w:tcW w:w="18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34EC" w:rsidRPr="00613E7D" w:rsidRDefault="007234EC" w:rsidP="000F7FC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</w:rPr>
              <w:instrText>企業名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</w:rPr>
              <w:t>企業名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7234EC" w:rsidRPr="00613E7D" w:rsidTr="007234EC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34EC" w:rsidRPr="00613E7D" w:rsidRDefault="007234EC" w:rsidP="000F7FC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instrText>ふりがな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ふりがな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7234EC" w:rsidRPr="00613E7D" w:rsidTr="007234EC">
        <w:trPr>
          <w:trHeight w:val="454"/>
        </w:trPr>
        <w:tc>
          <w:tcPr>
            <w:tcW w:w="18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34EC" w:rsidRPr="00613E7D" w:rsidRDefault="007234EC" w:rsidP="000F7FC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</w:rPr>
              <w:instrText>代表者氏名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</w:rPr>
              <w:t>代表者氏名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9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7234EC" w:rsidRPr="00613E7D" w:rsidTr="007234EC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34EC" w:rsidRPr="00613E7D" w:rsidRDefault="007234EC" w:rsidP="000F7FC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int="eastAsia"/>
                <w:color w:val="000000" w:themeColor="text1"/>
              </w:rPr>
              <w:t>事業所所在地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7234EC" w:rsidRPr="00613E7D" w:rsidTr="007234EC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34EC" w:rsidRPr="00613E7D" w:rsidRDefault="007234EC" w:rsidP="000F7FC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</w:rPr>
              <w:instrText>代表者住所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</w:rPr>
              <w:t>代表者住所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</w:tbl>
    <w:p w:rsidR="007234EC" w:rsidRPr="00613E7D" w:rsidRDefault="007234EC" w:rsidP="007234EC">
      <w:pPr>
        <w:adjustRightInd/>
        <w:spacing w:line="280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eastAsia="ＭＳ ゴシック" w:hAnsi="Times New Roman" w:cs="ＭＳ ゴシック" w:hint="eastAsia"/>
          <w:color w:val="000000" w:themeColor="text1"/>
        </w:rPr>
        <w:t>２　事業の概要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5"/>
      </w:tblGrid>
      <w:tr w:rsidR="007234EC" w:rsidRPr="00613E7D">
        <w:tc>
          <w:tcPr>
            <w:tcW w:w="8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34EC" w:rsidRDefault="007234E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E0433" w:rsidRDefault="007E0433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005198" w:rsidRPr="00613E7D" w:rsidRDefault="0000519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34EC" w:rsidRPr="00613E7D" w:rsidRDefault="007234E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</w:tbl>
    <w:p w:rsidR="00E21630" w:rsidRPr="00613E7D" w:rsidRDefault="00E21630" w:rsidP="00E21630">
      <w:pPr>
        <w:adjustRightInd/>
        <w:spacing w:line="280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eastAsia="ＭＳ ゴシック" w:hAnsi="Times New Roman" w:cs="ＭＳ ゴシック" w:hint="eastAsia"/>
          <w:color w:val="000000" w:themeColor="text1"/>
        </w:rPr>
        <w:t>３　資金計画及び借入希望額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1726"/>
        <w:gridCol w:w="1758"/>
        <w:gridCol w:w="1785"/>
        <w:gridCol w:w="1816"/>
        <w:gridCol w:w="1758"/>
        <w:gridCol w:w="340"/>
      </w:tblGrid>
      <w:tr w:rsidR="00E21630" w:rsidRPr="00613E7D" w:rsidTr="00724A50">
        <w:tc>
          <w:tcPr>
            <w:tcW w:w="401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E21630" w:rsidRPr="00A26191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26191">
              <w:rPr>
                <w:rFonts w:hint="eastAsia"/>
                <w:color w:val="000000" w:themeColor="text1"/>
              </w:rPr>
              <w:t>調達方法</w:t>
            </w:r>
          </w:p>
          <w:p w:rsidR="00E21630" w:rsidRPr="00A26191" w:rsidRDefault="00E21630" w:rsidP="0086429F">
            <w:pPr>
              <w:suppressAutoHyphens/>
              <w:kinsoku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26191">
              <w:rPr>
                <w:rFonts w:hint="eastAsia"/>
                <w:color w:val="000000" w:themeColor="text1"/>
              </w:rPr>
              <w:t>資金使途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630" w:rsidRPr="00724A50" w:rsidRDefault="00724A50" w:rsidP="00724A50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pacing w:val="14"/>
              </w:rPr>
            </w:pPr>
            <w:r w:rsidRPr="00BA75BF">
              <w:rPr>
                <w:rFonts w:ascii="ＭＳ Ｐ明朝" w:eastAsia="ＭＳ Ｐ明朝" w:hAnsi="ＭＳ Ｐ明朝" w:hint="eastAsia"/>
                <w:color w:val="000000" w:themeColor="text1"/>
                <w:w w:val="98"/>
                <w:sz w:val="21"/>
                <w:szCs w:val="21"/>
                <w:fitText w:val="1649" w:id="-2115851264"/>
              </w:rPr>
              <w:t>事業承継支援資</w:t>
            </w:r>
            <w:r w:rsidR="00E21630" w:rsidRPr="00BA75BF">
              <w:rPr>
                <w:rFonts w:ascii="ＭＳ Ｐ明朝" w:eastAsia="ＭＳ Ｐ明朝" w:hAnsi="ＭＳ Ｐ明朝" w:hint="eastAsia"/>
                <w:color w:val="000000" w:themeColor="text1"/>
                <w:w w:val="98"/>
                <w:sz w:val="21"/>
                <w:szCs w:val="21"/>
                <w:fitText w:val="1649" w:id="-2115851264"/>
              </w:rPr>
              <w:t>金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</w:rPr>
              <w:instrText>自己資金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</w:rPr>
              <w:t>自己資金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13E7D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13E7D">
              <w:rPr>
                <w:rFonts w:hint="eastAsia"/>
                <w:color w:val="000000" w:themeColor="text1"/>
              </w:rPr>
              <w:instrText>その他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13E7D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613E7D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13E7D">
              <w:rPr>
                <w:rFonts w:hint="eastAsia"/>
                <w:color w:val="000000" w:themeColor="text1"/>
              </w:rPr>
              <w:t>その他</w:t>
            </w:r>
            <w:r w:rsidRPr="00613E7D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E21630" w:rsidRPr="00613E7D" w:rsidTr="0086429F">
        <w:tc>
          <w:tcPr>
            <w:tcW w:w="401" w:type="dxa"/>
            <w:vMerge/>
            <w:tcBorders>
              <w:left w:val="nil"/>
              <w:right w:val="single" w:sz="12" w:space="0" w:color="000000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630" w:rsidRPr="00613E7D" w:rsidRDefault="00E21630" w:rsidP="00E21630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E21630" w:rsidRPr="00613E7D" w:rsidTr="0086429F">
        <w:tc>
          <w:tcPr>
            <w:tcW w:w="401" w:type="dxa"/>
            <w:vMerge/>
            <w:tcBorders>
              <w:left w:val="nil"/>
              <w:right w:val="single" w:sz="12" w:space="0" w:color="000000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630" w:rsidRPr="00613E7D" w:rsidRDefault="00E21630" w:rsidP="00E21630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630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noProof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E21630" w:rsidRPr="00613E7D" w:rsidTr="0086429F">
        <w:tc>
          <w:tcPr>
            <w:tcW w:w="401" w:type="dxa"/>
            <w:vMerge/>
            <w:tcBorders>
              <w:left w:val="nil"/>
              <w:right w:val="single" w:sz="12" w:space="0" w:color="000000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630" w:rsidRPr="00613E7D" w:rsidRDefault="00E21630" w:rsidP="00E21630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630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noProof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E21630" w:rsidRPr="00613E7D" w:rsidTr="0086429F">
        <w:tc>
          <w:tcPr>
            <w:tcW w:w="401" w:type="dxa"/>
            <w:vMerge/>
            <w:tcBorders>
              <w:left w:val="nil"/>
              <w:right w:val="single" w:sz="12" w:space="0" w:color="000000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630" w:rsidRPr="00613E7D" w:rsidRDefault="00E21630" w:rsidP="00E21630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630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noProof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E21630" w:rsidRPr="00613E7D" w:rsidTr="0086429F">
        <w:tc>
          <w:tcPr>
            <w:tcW w:w="401" w:type="dxa"/>
            <w:vMerge/>
            <w:tcBorders>
              <w:left w:val="nil"/>
              <w:right w:val="single" w:sz="12" w:space="0" w:color="000000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630" w:rsidRPr="00613E7D" w:rsidRDefault="00E21630" w:rsidP="00E21630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AE972" wp14:editId="451A91A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248920</wp:posOffset>
                      </wp:positionV>
                      <wp:extent cx="628650" cy="1428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3042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left:0;text-align:left;margin-left:13.1pt;margin-top:19.6pt;width:4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E21630" w:rsidRPr="00613E7D" w:rsidTr="0086429F">
        <w:tc>
          <w:tcPr>
            <w:tcW w:w="401" w:type="dxa"/>
            <w:vMerge/>
            <w:tcBorders>
              <w:left w:val="nil"/>
              <w:bottom w:val="nil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17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21630" w:rsidRPr="00613E7D" w:rsidRDefault="00E21630" w:rsidP="0086429F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7117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21630" w:rsidRPr="00613E7D" w:rsidRDefault="00E21630" w:rsidP="00E216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400" w:firstLine="1184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613E7D">
              <w:rPr>
                <w:rFonts w:hAnsi="Times New Roman" w:cs="Times New Roman" w:hint="eastAsia"/>
                <w:color w:val="000000" w:themeColor="text1"/>
                <w:spacing w:val="14"/>
              </w:rPr>
              <w:t>（今回借入希望額）</w:t>
            </w:r>
          </w:p>
        </w:tc>
        <w:tc>
          <w:tcPr>
            <w:tcW w:w="254" w:type="dxa"/>
            <w:vMerge/>
            <w:tcBorders>
              <w:left w:val="nil"/>
              <w:bottom w:val="nil"/>
              <w:right w:val="nil"/>
            </w:tcBorders>
          </w:tcPr>
          <w:p w:rsidR="00E21630" w:rsidRPr="00613E7D" w:rsidRDefault="00E21630" w:rsidP="0086429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</w:tbl>
    <w:p w:rsidR="00E21630" w:rsidRPr="00613E7D" w:rsidRDefault="00E21630" w:rsidP="00E21630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7E0433" w:rsidRDefault="007E0433" w:rsidP="007E0433">
      <w:pPr>
        <w:spacing w:line="0" w:lineRule="atLeast"/>
        <w:rPr>
          <w:rFonts w:ascii="ＭＳ ゴシック" w:eastAsia="ＭＳ ゴシック" w:hAnsi="ＭＳ ゴシック"/>
        </w:rPr>
      </w:pPr>
      <w:r w:rsidRPr="006564C8">
        <w:rPr>
          <w:rFonts w:ascii="ＭＳ ゴシック" w:eastAsia="ＭＳ ゴシック" w:hAnsi="ＭＳ ゴシック"/>
        </w:rPr>
        <w:t>４　推薦</w:t>
      </w:r>
      <w:r>
        <w:rPr>
          <w:rFonts w:ascii="ＭＳ ゴシック" w:eastAsia="ＭＳ ゴシック" w:hAnsi="ＭＳ ゴシック"/>
        </w:rPr>
        <w:t>に関する</w:t>
      </w:r>
      <w:r w:rsidRPr="006564C8">
        <w:rPr>
          <w:rFonts w:ascii="ＭＳ ゴシック" w:eastAsia="ＭＳ ゴシック" w:hAnsi="ＭＳ ゴシック"/>
        </w:rPr>
        <w:t>意見等</w:t>
      </w:r>
    </w:p>
    <w:p w:rsidR="007E0433" w:rsidRPr="001852AE" w:rsidRDefault="007E0433" w:rsidP="007E0433">
      <w:pPr>
        <w:spacing w:line="0" w:lineRule="atLeast"/>
      </w:pPr>
      <w:r w:rsidRPr="001852AE">
        <w:rPr>
          <w:rFonts w:ascii="ＭＳ ゴシック" w:eastAsia="ＭＳ ゴシック" w:hAnsi="ＭＳ ゴシック"/>
        </w:rPr>
        <w:t xml:space="preserve">　</w:t>
      </w:r>
      <w:r w:rsidR="002B1F24">
        <w:rPr>
          <w:rFonts w:ascii="ＭＳ ゴシック" w:eastAsia="ＭＳ ゴシック" w:hAnsi="ＭＳ ゴシック" w:hint="eastAsia"/>
        </w:rPr>
        <w:t xml:space="preserve">　</w:t>
      </w:r>
      <w:r w:rsidRPr="001852AE">
        <w:rPr>
          <w:rFonts w:ascii="ＭＳ ゴシック" w:eastAsia="ＭＳ ゴシック" w:hAnsi="ＭＳ ゴシック"/>
          <w:sz w:val="20"/>
        </w:rPr>
        <w:t>（</w:t>
      </w:r>
      <w:r w:rsidR="00E657E9">
        <w:rPr>
          <w:rFonts w:ascii="ＭＳ ゴシック" w:eastAsia="ＭＳ ゴシック" w:hAnsi="ＭＳ ゴシック" w:hint="eastAsia"/>
          <w:sz w:val="20"/>
        </w:rPr>
        <w:t>事業</w:t>
      </w:r>
      <w:r>
        <w:rPr>
          <w:rFonts w:ascii="ＭＳ ゴシック" w:eastAsia="ＭＳ ゴシック" w:hAnsi="ＭＳ ゴシック" w:hint="eastAsia"/>
          <w:sz w:val="20"/>
        </w:rPr>
        <w:t>承継</w:t>
      </w:r>
      <w:r w:rsidRPr="001852AE">
        <w:rPr>
          <w:rFonts w:ascii="ＭＳ ゴシック" w:eastAsia="ＭＳ ゴシック" w:hAnsi="ＭＳ ゴシック"/>
          <w:sz w:val="20"/>
        </w:rPr>
        <w:t>に対する評価や経営者、事業の計画性等につき必要に応じて記載。）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7131"/>
      </w:tblGrid>
      <w:tr w:rsidR="007E0433" w:rsidRPr="006564C8" w:rsidTr="00FA6159">
        <w:trPr>
          <w:trHeight w:val="7452"/>
        </w:trPr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0433" w:rsidRPr="006564C8" w:rsidRDefault="007E0433" w:rsidP="00EC4ED6">
            <w:pPr>
              <w:spacing w:line="0" w:lineRule="atLeast"/>
            </w:pPr>
          </w:p>
          <w:p w:rsidR="007E0433" w:rsidRPr="006564C8" w:rsidRDefault="007E0433" w:rsidP="00EC4ED6">
            <w:pPr>
              <w:spacing w:line="0" w:lineRule="atLeast"/>
            </w:pPr>
          </w:p>
          <w:p w:rsidR="007E0433" w:rsidRPr="006564C8" w:rsidRDefault="007E0433" w:rsidP="00EC4ED6">
            <w:pPr>
              <w:spacing w:line="0" w:lineRule="atLeast"/>
            </w:pPr>
          </w:p>
        </w:tc>
      </w:tr>
      <w:tr w:rsidR="007E0433" w:rsidRPr="006564C8" w:rsidTr="00EC4ED6">
        <w:tc>
          <w:tcPr>
            <w:tcW w:w="924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0433" w:rsidRPr="006564C8" w:rsidRDefault="007E0433" w:rsidP="00EC4ED6">
            <w:pPr>
              <w:spacing w:line="0" w:lineRule="atLeast"/>
            </w:pPr>
            <w:r w:rsidRPr="006564C8">
              <w:rPr>
                <w:rFonts w:ascii="ＭＳ ゴシック" w:eastAsia="ＭＳ ゴシック" w:hAnsi="ＭＳ ゴシック"/>
              </w:rPr>
              <w:t>支援担当者の所見（総合評価）</w:t>
            </w:r>
          </w:p>
          <w:p w:rsidR="007E0433" w:rsidRPr="006564C8" w:rsidRDefault="007E0433" w:rsidP="00EC4ED6">
            <w:pPr>
              <w:spacing w:line="0" w:lineRule="atLeast"/>
            </w:pPr>
            <w:r w:rsidRPr="006564C8">
              <w:t>（担当者名　　　　　　　　　　　　　℡　　　　　　　　　　）</w:t>
            </w:r>
          </w:p>
        </w:tc>
      </w:tr>
      <w:tr w:rsidR="007E0433" w:rsidRPr="006564C8" w:rsidTr="00EC4ED6"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0433" w:rsidRPr="006564C8" w:rsidRDefault="007E0433" w:rsidP="00EC4ED6">
            <w:pPr>
              <w:spacing w:line="0" w:lineRule="atLeast"/>
            </w:pPr>
          </w:p>
          <w:p w:rsidR="007E0433" w:rsidRDefault="007E0433" w:rsidP="00EC4ED6">
            <w:pPr>
              <w:spacing w:line="0" w:lineRule="atLeast"/>
            </w:pPr>
          </w:p>
          <w:p w:rsidR="00FA6159" w:rsidRDefault="00FA6159" w:rsidP="00EC4ED6">
            <w:pPr>
              <w:spacing w:line="0" w:lineRule="atLeast"/>
            </w:pPr>
          </w:p>
          <w:p w:rsidR="00FA6159" w:rsidRPr="006564C8" w:rsidRDefault="00FA6159" w:rsidP="00EC4ED6">
            <w:pPr>
              <w:spacing w:line="0" w:lineRule="atLeast"/>
            </w:pPr>
          </w:p>
          <w:p w:rsidR="007E0433" w:rsidRPr="006564C8" w:rsidRDefault="007E0433" w:rsidP="00EC4ED6">
            <w:pPr>
              <w:spacing w:line="0" w:lineRule="atLeast"/>
            </w:pPr>
          </w:p>
        </w:tc>
      </w:tr>
      <w:tr w:rsidR="007E0433" w:rsidRPr="006564C8" w:rsidTr="00EC4ED6">
        <w:tc>
          <w:tcPr>
            <w:tcW w:w="924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0433" w:rsidRPr="006564C8" w:rsidRDefault="007E0433" w:rsidP="00EC4ED6">
            <w:pPr>
              <w:spacing w:line="0" w:lineRule="atLeast"/>
            </w:pPr>
            <w:r w:rsidRPr="006564C8">
              <w:t>他の支援機関との連携状況</w:t>
            </w:r>
          </w:p>
        </w:tc>
      </w:tr>
      <w:tr w:rsidR="007E0433" w:rsidRPr="006564C8" w:rsidTr="00FA6159">
        <w:trPr>
          <w:trHeight w:val="1313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E0433" w:rsidRPr="006564C8" w:rsidRDefault="007E0433" w:rsidP="00EC4ED6">
            <w:pPr>
              <w:spacing w:line="80" w:lineRule="exact"/>
              <w:rPr>
                <w:w w:val="50"/>
              </w:rPr>
            </w:pPr>
          </w:p>
          <w:p w:rsidR="007E0433" w:rsidRPr="006564C8" w:rsidRDefault="007E0433" w:rsidP="00EC4ED6">
            <w:pPr>
              <w:spacing w:line="0" w:lineRule="atLeast"/>
            </w:pPr>
            <w:r w:rsidRPr="006564C8">
              <w:rPr>
                <w:w w:val="50"/>
              </w:rPr>
              <w:t>支援機関名（担当者、℡番号）</w:t>
            </w:r>
          </w:p>
          <w:p w:rsidR="007E0433" w:rsidRDefault="007E0433" w:rsidP="00EC4ED6">
            <w:pPr>
              <w:spacing w:line="0" w:lineRule="atLeast"/>
            </w:pPr>
          </w:p>
          <w:p w:rsidR="00FA6159" w:rsidRPr="006564C8" w:rsidRDefault="00FA6159" w:rsidP="00EC4ED6">
            <w:pPr>
              <w:spacing w:line="0" w:lineRule="atLeast"/>
            </w:pPr>
          </w:p>
          <w:p w:rsidR="007E0433" w:rsidRPr="006564C8" w:rsidRDefault="007E0433" w:rsidP="00FA6159"/>
        </w:tc>
        <w:tc>
          <w:tcPr>
            <w:tcW w:w="7131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0433" w:rsidRPr="006564C8" w:rsidRDefault="007E0433" w:rsidP="00EC4ED6">
            <w:pPr>
              <w:spacing w:line="80" w:lineRule="exact"/>
              <w:rPr>
                <w:w w:val="50"/>
              </w:rPr>
            </w:pPr>
          </w:p>
          <w:p w:rsidR="007E0433" w:rsidRPr="006564C8" w:rsidRDefault="007E0433" w:rsidP="00EC4ED6">
            <w:pPr>
              <w:spacing w:line="0" w:lineRule="atLeast"/>
            </w:pPr>
          </w:p>
          <w:p w:rsidR="007E0433" w:rsidRPr="006564C8" w:rsidRDefault="007E0433" w:rsidP="00EC4ED6">
            <w:pPr>
              <w:spacing w:line="0" w:lineRule="atLeast"/>
            </w:pPr>
          </w:p>
        </w:tc>
      </w:tr>
    </w:tbl>
    <w:p w:rsidR="007E0433" w:rsidRPr="006564C8" w:rsidRDefault="007E0433" w:rsidP="007E0433">
      <w:pPr>
        <w:spacing w:line="20" w:lineRule="exact"/>
        <w:jc w:val="center"/>
      </w:pPr>
    </w:p>
    <w:p w:rsidR="007E0433" w:rsidRDefault="007E0433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7E0433" w:rsidRDefault="007E0433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7E0433" w:rsidRPr="00613E7D" w:rsidRDefault="007E0433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</w:p>
    <w:p w:rsidR="007234EC" w:rsidRPr="00613E7D" w:rsidRDefault="007234EC">
      <w:pPr>
        <w:adjustRightInd/>
        <w:spacing w:line="256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hint="eastAsia"/>
          <w:color w:val="000000" w:themeColor="text1"/>
        </w:rPr>
        <w:t>（関係資料）</w:t>
      </w:r>
    </w:p>
    <w:p w:rsidR="00005198" w:rsidRDefault="007234EC" w:rsidP="00005198">
      <w:pPr>
        <w:adjustRightInd/>
        <w:spacing w:line="280" w:lineRule="exact"/>
        <w:rPr>
          <w:color w:val="000000" w:themeColor="text1"/>
        </w:rPr>
      </w:pPr>
      <w:r w:rsidRPr="00613E7D">
        <w:rPr>
          <w:color w:val="000000" w:themeColor="text1"/>
        </w:rPr>
        <w:t xml:space="preserve">  </w:t>
      </w:r>
      <w:r w:rsidR="00005198" w:rsidRPr="00613E7D">
        <w:rPr>
          <w:rFonts w:hint="eastAsia"/>
          <w:color w:val="000000" w:themeColor="text1"/>
        </w:rPr>
        <w:t xml:space="preserve">１　</w:t>
      </w:r>
      <w:r w:rsidR="00837AD6">
        <w:rPr>
          <w:rFonts w:hint="eastAsia"/>
          <w:color w:val="000000" w:themeColor="text1"/>
        </w:rPr>
        <w:t>事業承継支援カルテ</w:t>
      </w:r>
    </w:p>
    <w:p w:rsidR="007E0433" w:rsidRPr="00613E7D" w:rsidRDefault="007E0433" w:rsidP="007E0433">
      <w:pPr>
        <w:adjustRightInd/>
        <w:spacing w:line="280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hint="eastAsia"/>
          <w:color w:val="000000" w:themeColor="text1"/>
        </w:rPr>
        <w:t xml:space="preserve">　２　</w:t>
      </w:r>
      <w:r>
        <w:rPr>
          <w:rFonts w:hint="eastAsia"/>
          <w:color w:val="000000" w:themeColor="text1"/>
        </w:rPr>
        <w:t>免許、許認可関係等の書類の写し</w:t>
      </w:r>
    </w:p>
    <w:p w:rsidR="007234EC" w:rsidRPr="00613E7D" w:rsidRDefault="00005198" w:rsidP="00005198">
      <w:pPr>
        <w:adjustRightInd/>
        <w:spacing w:line="280" w:lineRule="exact"/>
        <w:rPr>
          <w:rFonts w:hAnsi="Times New Roman" w:cs="Times New Roman"/>
          <w:color w:val="000000" w:themeColor="text1"/>
          <w:spacing w:val="14"/>
        </w:rPr>
      </w:pPr>
      <w:r w:rsidRPr="00613E7D">
        <w:rPr>
          <w:rFonts w:hint="eastAsia"/>
          <w:color w:val="000000" w:themeColor="text1"/>
        </w:rPr>
        <w:t xml:space="preserve">　</w:t>
      </w:r>
      <w:r w:rsidR="007E0433">
        <w:rPr>
          <w:rFonts w:hint="eastAsia"/>
          <w:color w:val="000000" w:themeColor="text1"/>
        </w:rPr>
        <w:t>３</w:t>
      </w:r>
      <w:r w:rsidRPr="00613E7D">
        <w:rPr>
          <w:rFonts w:hint="eastAsia"/>
          <w:color w:val="000000" w:themeColor="text1"/>
        </w:rPr>
        <w:t xml:space="preserve">　</w:t>
      </w:r>
      <w:r w:rsidR="007234EC" w:rsidRPr="00613E7D">
        <w:rPr>
          <w:rFonts w:hint="eastAsia"/>
          <w:color w:val="000000" w:themeColor="text1"/>
        </w:rPr>
        <w:t>その他参考となる資料</w:t>
      </w:r>
    </w:p>
    <w:sectPr w:rsidR="007234EC" w:rsidRPr="00613E7D" w:rsidSect="00BA7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283" w:gutter="0"/>
      <w:pgNumType w:fmt="numberInDash" w:start="43"/>
      <w:cols w:space="720"/>
      <w:noEndnote/>
      <w:docGrid w:type="linesAndChar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21" w:rsidRDefault="00177E21">
      <w:r>
        <w:separator/>
      </w:r>
    </w:p>
  </w:endnote>
  <w:endnote w:type="continuationSeparator" w:id="0">
    <w:p w:rsidR="00177E21" w:rsidRDefault="0017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BF" w:rsidRDefault="00BA75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95821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B126F" w:rsidRDefault="00FB126F" w:rsidP="00FB1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8F" w:rsidRPr="0058068F">
          <w:rPr>
            <w:noProof/>
            <w:lang w:val="ja-JP"/>
          </w:rPr>
          <w:t>-</w:t>
        </w:r>
        <w:r w:rsidR="0058068F">
          <w:rPr>
            <w:noProof/>
          </w:rPr>
          <w:t xml:space="preserve"> 88 -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BF" w:rsidRDefault="00BA7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21" w:rsidRDefault="00177E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E21" w:rsidRDefault="0017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BF" w:rsidRDefault="00BA75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BF" w:rsidRDefault="00BA75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BF" w:rsidRDefault="00BA7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3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4EC"/>
    <w:rsid w:val="00005198"/>
    <w:rsid w:val="000F7FCF"/>
    <w:rsid w:val="00177E21"/>
    <w:rsid w:val="00210143"/>
    <w:rsid w:val="00211065"/>
    <w:rsid w:val="00224602"/>
    <w:rsid w:val="002B1F24"/>
    <w:rsid w:val="0037579F"/>
    <w:rsid w:val="003B204C"/>
    <w:rsid w:val="003F66A9"/>
    <w:rsid w:val="00406EB2"/>
    <w:rsid w:val="00470DDB"/>
    <w:rsid w:val="004715BA"/>
    <w:rsid w:val="004723D5"/>
    <w:rsid w:val="0058068F"/>
    <w:rsid w:val="00596968"/>
    <w:rsid w:val="00613E7D"/>
    <w:rsid w:val="007234EC"/>
    <w:rsid w:val="00724A50"/>
    <w:rsid w:val="007E0433"/>
    <w:rsid w:val="00837AD6"/>
    <w:rsid w:val="008E23C0"/>
    <w:rsid w:val="0094077F"/>
    <w:rsid w:val="00BA75BF"/>
    <w:rsid w:val="00BE7AF4"/>
    <w:rsid w:val="00D73D0B"/>
    <w:rsid w:val="00E01D51"/>
    <w:rsid w:val="00E21630"/>
    <w:rsid w:val="00E27461"/>
    <w:rsid w:val="00E65079"/>
    <w:rsid w:val="00E657E9"/>
    <w:rsid w:val="00E6642A"/>
    <w:rsid w:val="00F6605D"/>
    <w:rsid w:val="00FA6159"/>
    <w:rsid w:val="00FB126F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7B47F-2A02-4C02-B101-FEF008D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4E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4E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守屋　一彦</dc:creator>
  <cp:lastModifiedBy>熊谷　勲</cp:lastModifiedBy>
  <cp:revision>19</cp:revision>
  <cp:lastPrinted>2017-02-22T09:28:00Z</cp:lastPrinted>
  <dcterms:created xsi:type="dcterms:W3CDTF">2017-02-15T12:54:00Z</dcterms:created>
  <dcterms:modified xsi:type="dcterms:W3CDTF">2023-03-03T05:55:00Z</dcterms:modified>
</cp:coreProperties>
</file>