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EE" w:rsidRDefault="0082356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売上高推移表</w:t>
      </w:r>
    </w:p>
    <w:p w:rsidR="007A7DEE" w:rsidRDefault="007A7DEE"/>
    <w:p w:rsidR="007A7DEE" w:rsidRDefault="00823563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780"/>
        <w:gridCol w:w="3780"/>
      </w:tblGrid>
      <w:tr w:rsidR="007A7DEE">
        <w:tc>
          <w:tcPr>
            <w:tcW w:w="999" w:type="dxa"/>
          </w:tcPr>
          <w:p w:rsidR="007A7DEE" w:rsidRDefault="007A7DEE"/>
        </w:tc>
        <w:tc>
          <w:tcPr>
            <w:tcW w:w="3780" w:type="dxa"/>
          </w:tcPr>
          <w:p w:rsidR="007A7DEE" w:rsidRDefault="00823563">
            <w:pPr>
              <w:jc w:val="center"/>
            </w:pPr>
            <w:r>
              <w:rPr>
                <w:rFonts w:hint="eastAsia"/>
              </w:rPr>
              <w:t>最近　　ヵ月の売上高</w:t>
            </w:r>
          </w:p>
          <w:p w:rsidR="007A7DEE" w:rsidRDefault="00823563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月～　　年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3780" w:type="dxa"/>
          </w:tcPr>
          <w:p w:rsidR="007A7DEE" w:rsidRDefault="00823563">
            <w:pPr>
              <w:jc w:val="center"/>
            </w:pPr>
            <w:r>
              <w:rPr>
                <w:rFonts w:hint="eastAsia"/>
              </w:rPr>
              <w:t>前年同期の売上高</w:t>
            </w:r>
          </w:p>
          <w:p w:rsidR="007A7DEE" w:rsidRDefault="00823563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月～　　年　　月</w:t>
            </w:r>
            <w:r>
              <w:rPr>
                <w:rFonts w:hint="eastAsia"/>
              </w:rPr>
              <w:t>)</w:t>
            </w:r>
          </w:p>
        </w:tc>
      </w:tr>
      <w:tr w:rsidR="007A7DEE">
        <w:trPr>
          <w:trHeight w:val="337"/>
        </w:trPr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c>
          <w:tcPr>
            <w:tcW w:w="999" w:type="dxa"/>
          </w:tcPr>
          <w:p w:rsidR="007A7DEE" w:rsidRDefault="0082356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  <w:tr w:rsidR="007A7DEE">
        <w:trPr>
          <w:trHeight w:val="480"/>
        </w:trPr>
        <w:tc>
          <w:tcPr>
            <w:tcW w:w="999" w:type="dxa"/>
          </w:tcPr>
          <w:p w:rsidR="007A7DEE" w:rsidRDefault="00823563">
            <w:pPr>
              <w:jc w:val="center"/>
            </w:pPr>
            <w:r>
              <w:rPr>
                <w:rFonts w:hint="eastAsia"/>
              </w:rPr>
              <w:t>平　均</w:t>
            </w:r>
          </w:p>
        </w:tc>
        <w:tc>
          <w:tcPr>
            <w:tcW w:w="3780" w:type="dxa"/>
          </w:tcPr>
          <w:p w:rsidR="007A7DEE" w:rsidRDefault="007A7DEE"/>
        </w:tc>
        <w:tc>
          <w:tcPr>
            <w:tcW w:w="3780" w:type="dxa"/>
          </w:tcPr>
          <w:p w:rsidR="007A7DEE" w:rsidRDefault="007A7DEE"/>
        </w:tc>
      </w:tr>
    </w:tbl>
    <w:p w:rsidR="007A7DEE" w:rsidRDefault="007A7DEE">
      <w:pPr>
        <w:jc w:val="center"/>
      </w:pPr>
    </w:p>
    <w:p w:rsidR="007A7DEE" w:rsidRPr="00BC0509" w:rsidRDefault="00823563">
      <w:pPr>
        <w:jc w:val="center"/>
        <w:rPr>
          <w:sz w:val="24"/>
        </w:rPr>
      </w:pPr>
      <w:r w:rsidRPr="00BC0509">
        <w:rPr>
          <w:rFonts w:hint="eastAsia"/>
          <w:sz w:val="24"/>
        </w:rPr>
        <w:t>上記のとおり相違ありません</w:t>
      </w:r>
    </w:p>
    <w:p w:rsidR="007A7DEE" w:rsidRPr="00BC0509" w:rsidRDefault="007A7DEE">
      <w:pPr>
        <w:rPr>
          <w:sz w:val="24"/>
        </w:rPr>
      </w:pPr>
    </w:p>
    <w:p w:rsidR="007A7DEE" w:rsidRPr="00BC0509" w:rsidRDefault="00BC0509" w:rsidP="00BC0509">
      <w:pPr>
        <w:ind w:firstLineChars="600" w:firstLine="1440"/>
        <w:rPr>
          <w:sz w:val="24"/>
        </w:rPr>
      </w:pPr>
      <w:r w:rsidRPr="00BC0509">
        <w:rPr>
          <w:rFonts w:hint="eastAsia"/>
          <w:sz w:val="24"/>
        </w:rPr>
        <w:t>令和</w:t>
      </w:r>
      <w:r w:rsidR="00823563" w:rsidRPr="00BC050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7A7DEE" w:rsidRPr="00BC0509" w:rsidRDefault="007A7DEE">
      <w:pPr>
        <w:ind w:firstLineChars="600" w:firstLine="1440"/>
        <w:rPr>
          <w:sz w:val="24"/>
        </w:rPr>
      </w:pPr>
    </w:p>
    <w:p w:rsidR="007A7DEE" w:rsidRPr="00BC0509" w:rsidRDefault="00823563" w:rsidP="00BC0509">
      <w:pPr>
        <w:ind w:firstLineChars="600" w:firstLine="1440"/>
        <w:rPr>
          <w:sz w:val="24"/>
        </w:rPr>
      </w:pPr>
      <w:r w:rsidRPr="00BC0509">
        <w:rPr>
          <w:rFonts w:hint="eastAsia"/>
          <w:sz w:val="24"/>
        </w:rPr>
        <w:t>住　所</w:t>
      </w:r>
    </w:p>
    <w:p w:rsidR="007A7DEE" w:rsidRPr="00BC0509" w:rsidRDefault="007A7DEE">
      <w:pPr>
        <w:rPr>
          <w:sz w:val="24"/>
        </w:rPr>
      </w:pPr>
    </w:p>
    <w:p w:rsidR="007A7DEE" w:rsidRPr="00BC0509" w:rsidRDefault="00B05488" w:rsidP="00BC050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氏　名</w:t>
      </w:r>
      <w:bookmarkStart w:id="0" w:name="_GoBack"/>
      <w:bookmarkEnd w:id="0"/>
    </w:p>
    <w:sectPr w:rsidR="007A7DEE" w:rsidRPr="00BC0509" w:rsidSect="007C7E58">
      <w:footerReference w:type="default" r:id="rId6"/>
      <w:pgSz w:w="11907" w:h="16840" w:code="9"/>
      <w:pgMar w:top="1361" w:right="1701" w:bottom="1701" w:left="1701" w:header="851" w:footer="567" w:gutter="0"/>
      <w:pgNumType w:fmt="numberInDash" w:start="62"/>
      <w:cols w:space="425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88" w:rsidRDefault="00B05488" w:rsidP="00B05488">
      <w:r>
        <w:separator/>
      </w:r>
    </w:p>
  </w:endnote>
  <w:endnote w:type="continuationSeparator" w:id="0">
    <w:p w:rsidR="00B05488" w:rsidRDefault="00B05488" w:rsidP="00B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1720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:rsidR="008C5E4B" w:rsidRPr="008C5E4B" w:rsidRDefault="008C5E4B" w:rsidP="008C5E4B">
        <w:pPr>
          <w:pStyle w:val="a5"/>
          <w:jc w:val="center"/>
          <w:rPr>
            <w:rFonts w:ascii="ＭＳ 明朝" w:hAnsi="ＭＳ 明朝"/>
            <w:sz w:val="24"/>
          </w:rPr>
        </w:pPr>
        <w:r w:rsidRPr="008C5E4B">
          <w:rPr>
            <w:rFonts w:ascii="ＭＳ 明朝" w:hAnsi="ＭＳ 明朝"/>
            <w:sz w:val="24"/>
          </w:rPr>
          <w:fldChar w:fldCharType="begin"/>
        </w:r>
        <w:r w:rsidRPr="008C5E4B">
          <w:rPr>
            <w:rFonts w:ascii="ＭＳ 明朝" w:hAnsi="ＭＳ 明朝"/>
            <w:sz w:val="24"/>
          </w:rPr>
          <w:instrText>PAGE   \* MERGEFORMAT</w:instrText>
        </w:r>
        <w:r w:rsidRPr="008C5E4B">
          <w:rPr>
            <w:rFonts w:ascii="ＭＳ 明朝" w:hAnsi="ＭＳ 明朝"/>
            <w:sz w:val="24"/>
          </w:rPr>
          <w:fldChar w:fldCharType="separate"/>
        </w:r>
        <w:r w:rsidRPr="008C5E4B">
          <w:rPr>
            <w:rFonts w:ascii="ＭＳ 明朝" w:hAnsi="ＭＳ 明朝"/>
            <w:sz w:val="24"/>
            <w:lang w:val="ja-JP"/>
          </w:rPr>
          <w:t>2</w:t>
        </w:r>
        <w:r w:rsidRPr="008C5E4B">
          <w:rPr>
            <w:rFonts w:ascii="ＭＳ 明朝" w:hAnsi="ＭＳ 明朝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88" w:rsidRDefault="00B05488" w:rsidP="00B05488">
      <w:r>
        <w:separator/>
      </w:r>
    </w:p>
  </w:footnote>
  <w:footnote w:type="continuationSeparator" w:id="0">
    <w:p w:rsidR="00B05488" w:rsidRDefault="00B05488" w:rsidP="00B0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563"/>
    <w:rsid w:val="007A7DEE"/>
    <w:rsid w:val="007C7E58"/>
    <w:rsid w:val="00823563"/>
    <w:rsid w:val="008C5E4B"/>
    <w:rsid w:val="00B05488"/>
    <w:rsid w:val="00BC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2493A8-2DD7-478C-88D4-349D1171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0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売上高推移表</vt:lpstr>
      <vt:lpstr>売上高推移表</vt:lpstr>
    </vt:vector>
  </TitlesOfParts>
  <Company>山口県信用保証協会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売上高推移表</dc:title>
  <dc:creator>IWAKUNI2</dc:creator>
  <cp:lastModifiedBy>熊谷　勲</cp:lastModifiedBy>
  <cp:revision>6</cp:revision>
  <cp:lastPrinted>2023-03-03T08:07:00Z</cp:lastPrinted>
  <dcterms:created xsi:type="dcterms:W3CDTF">2013-05-07T05:16:00Z</dcterms:created>
  <dcterms:modified xsi:type="dcterms:W3CDTF">2023-03-03T08:07:00Z</dcterms:modified>
</cp:coreProperties>
</file>