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628" w:rsidRPr="001358F4" w:rsidRDefault="0061580F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様式</w:t>
      </w:r>
      <w:r w:rsidR="00815FEA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第１号</w:t>
      </w: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（第</w:t>
      </w:r>
      <w:r w:rsidR="00B66FEC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７</w:t>
      </w: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条、第</w:t>
      </w:r>
      <w:r w:rsidR="00B66FEC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８</w:t>
      </w: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条、第</w:t>
      </w:r>
      <w:r w:rsidR="00C631CA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９</w:t>
      </w: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条関係）</w:t>
      </w:r>
    </w:p>
    <w:p w:rsidR="00702628" w:rsidRPr="001358F4" w:rsidRDefault="00702628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1580F" w:rsidRPr="001358F4" w:rsidRDefault="0061580F" w:rsidP="0061580F">
      <w:pPr>
        <w:adjustRightInd/>
        <w:ind w:firstLineChars="1600" w:firstLine="576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spacing w:val="60"/>
          <w:sz w:val="24"/>
          <w:szCs w:val="24"/>
          <w:fitText w:val="1680" w:id="-1286283520"/>
        </w:rPr>
        <w:t>実施計画</w:t>
      </w: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  <w:fitText w:val="1680" w:id="-1286283520"/>
        </w:rPr>
        <w:t>書</w:t>
      </w: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（第</w:t>
      </w:r>
      <w:r w:rsidR="00B66FEC"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７</w:t>
      </w: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条）</w:t>
      </w:r>
    </w:p>
    <w:p w:rsidR="00702628" w:rsidRPr="001358F4" w:rsidRDefault="00351C70" w:rsidP="0061580F">
      <w:pPr>
        <w:adjustRightInd/>
        <w:ind w:firstLineChars="300" w:firstLine="7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令和</w:t>
      </w:r>
      <w:r w:rsidR="0070262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年度</w:t>
      </w:r>
      <w:r w:rsidR="006A6A67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県産飼料生産・利用拡大促進</w:t>
      </w:r>
      <w:r w:rsidR="001B72A2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61580F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70262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実施</w:t>
      </w:r>
      <w:r w:rsidR="0061580F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変更</w:t>
      </w:r>
      <w:r w:rsidR="0070262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計画書</w:t>
      </w:r>
      <w:r w:rsidR="0061580F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（第</w:t>
      </w:r>
      <w:r w:rsidR="00B66FEC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８</w:t>
      </w:r>
      <w:r w:rsidR="0061580F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条）</w:t>
      </w:r>
    </w:p>
    <w:p w:rsidR="00702628" w:rsidRPr="001358F4" w:rsidRDefault="0061580F" w:rsidP="0061580F">
      <w:pPr>
        <w:adjustRightInd/>
        <w:ind w:firstLineChars="2400" w:firstLine="576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実施状況報告書（第</w:t>
      </w:r>
      <w:r w:rsidR="00C631CA"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９</w:t>
      </w: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条）</w:t>
      </w:r>
    </w:p>
    <w:p w:rsidR="000757C0" w:rsidRPr="001358F4" w:rsidRDefault="000757C0" w:rsidP="000757C0">
      <w:pPr>
        <w:adjustRightInd/>
        <w:ind w:right="44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702628" w:rsidRPr="001358F4" w:rsidRDefault="00702628" w:rsidP="000757C0">
      <w:pPr>
        <w:adjustRightInd/>
        <w:ind w:firstLineChars="100" w:firstLine="24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山口県知事　　　　　　　　様</w:t>
      </w:r>
    </w:p>
    <w:p w:rsidR="000757C0" w:rsidRPr="001358F4" w:rsidRDefault="000757C0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A6A67" w:rsidRPr="001358F4" w:rsidRDefault="00702628" w:rsidP="000757C0">
      <w:pPr>
        <w:adjustRightInd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/>
          <w:color w:val="auto"/>
          <w:sz w:val="24"/>
          <w:szCs w:val="24"/>
        </w:rPr>
        <w:t xml:space="preserve">                                       </w:t>
      </w:r>
      <w:r w:rsidR="006A6A67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申請者</w:t>
      </w:r>
    </w:p>
    <w:p w:rsidR="006A6A67" w:rsidRPr="001358F4" w:rsidRDefault="006A6A67" w:rsidP="0066517D">
      <w:pPr>
        <w:adjustRightInd/>
        <w:ind w:leftChars="2410" w:left="48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住所</w:t>
      </w:r>
    </w:p>
    <w:p w:rsidR="006A6A67" w:rsidRPr="001358F4" w:rsidRDefault="006A6A67" w:rsidP="0066517D">
      <w:pPr>
        <w:adjustRightInd/>
        <w:ind w:leftChars="2410" w:left="48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名称</w:t>
      </w:r>
    </w:p>
    <w:p w:rsidR="00702628" w:rsidRPr="001358F4" w:rsidRDefault="006A6A67" w:rsidP="0066517D">
      <w:pPr>
        <w:adjustRightInd/>
        <w:ind w:leftChars="2410" w:left="48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代表者</w:t>
      </w:r>
    </w:p>
    <w:p w:rsidR="00702628" w:rsidRPr="001358F4" w:rsidRDefault="00702628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0757C0" w:rsidRPr="001358F4" w:rsidRDefault="00702628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１　事業の目的</w:t>
      </w:r>
    </w:p>
    <w:p w:rsidR="00702628" w:rsidRPr="001358F4" w:rsidRDefault="00702628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66517D" w:rsidRPr="001358F4" w:rsidRDefault="0066517D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702628" w:rsidRPr="001358F4" w:rsidRDefault="00702628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702628" w:rsidRPr="001358F4" w:rsidRDefault="00702628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２　</w:t>
      </w:r>
      <w:r w:rsidR="00351C70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事業の</w:t>
      </w:r>
      <w:r w:rsidR="0061580F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内容</w:t>
      </w:r>
      <w:r w:rsidR="00351C70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及び</w:t>
      </w:r>
      <w:r w:rsidR="0061580F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経費区分</w:t>
      </w:r>
    </w:p>
    <w:tbl>
      <w:tblPr>
        <w:tblW w:w="8972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4"/>
        <w:gridCol w:w="1644"/>
        <w:gridCol w:w="1559"/>
        <w:gridCol w:w="1559"/>
        <w:gridCol w:w="1191"/>
      </w:tblGrid>
      <w:tr w:rsidR="001358F4" w:rsidRPr="001358F4" w:rsidTr="0061580F"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80F" w:rsidRPr="001358F4" w:rsidRDefault="0061580F" w:rsidP="0061580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事業の内容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事業費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負　担　区　分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1580F" w:rsidRPr="001358F4" w:rsidRDefault="0061580F" w:rsidP="0061580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備考</w:t>
            </w:r>
          </w:p>
        </w:tc>
      </w:tr>
      <w:tr w:rsidR="001358F4" w:rsidRPr="001358F4" w:rsidTr="0061580F">
        <w:tc>
          <w:tcPr>
            <w:tcW w:w="1515" w:type="dxa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事業の種類</w:t>
            </w:r>
          </w:p>
        </w:tc>
        <w:tc>
          <w:tcPr>
            <w:tcW w:w="1504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内訳</w:t>
            </w:r>
          </w:p>
        </w:tc>
        <w:tc>
          <w:tcPr>
            <w:tcW w:w="16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1580F" w:rsidRPr="001358F4" w:rsidRDefault="0061580F" w:rsidP="000757C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191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61580F" w:rsidRPr="001358F4" w:rsidRDefault="0061580F" w:rsidP="0061580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1358F4" w:rsidRPr="001358F4" w:rsidTr="0061580F">
        <w:trPr>
          <w:trHeight w:val="795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         </w:t>
            </w: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580F" w:rsidRPr="001358F4" w:rsidRDefault="0061580F" w:rsidP="0061580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1580F" w:rsidRPr="001358F4" w:rsidRDefault="0061580F" w:rsidP="0061580F">
            <w:pPr>
              <w:kinsoku w:val="0"/>
              <w:overflowPunct w:val="0"/>
              <w:autoSpaceDE w:val="0"/>
              <w:autoSpaceDN w:val="0"/>
              <w:ind w:left="23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  <w:tr w:rsidR="001358F4" w:rsidRPr="001358F4" w:rsidTr="0061580F">
        <w:trPr>
          <w:trHeight w:val="240"/>
        </w:trPr>
        <w:tc>
          <w:tcPr>
            <w:tcW w:w="1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0F" w:rsidRPr="001358F4" w:rsidRDefault="0061580F" w:rsidP="0061580F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計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80F" w:rsidRPr="001358F4" w:rsidRDefault="0061580F" w:rsidP="000757C0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580F" w:rsidRPr="001358F4" w:rsidRDefault="0061580F" w:rsidP="0061580F">
            <w:pPr>
              <w:kinsoku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1580F" w:rsidRPr="001358F4" w:rsidRDefault="0061580F" w:rsidP="0061580F">
            <w:pPr>
              <w:kinsoku w:val="0"/>
              <w:overflowPunct w:val="0"/>
              <w:autoSpaceDE w:val="0"/>
              <w:autoSpaceDN w:val="0"/>
              <w:ind w:left="23"/>
              <w:jc w:val="righ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0757C0" w:rsidRPr="001358F4" w:rsidRDefault="0061580F" w:rsidP="0061580F">
      <w:pPr>
        <w:adjustRightInd/>
        <w:ind w:left="720" w:hangingChars="300" w:hanging="7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注）　事業計画の変更に係る場合にあっては、変更前の数値を（　）書きで上段に記入すること。</w:t>
      </w:r>
    </w:p>
    <w:p w:rsidR="0061580F" w:rsidRPr="001358F4" w:rsidRDefault="0061580F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702628" w:rsidRPr="001358F4" w:rsidRDefault="00351C70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３　取組主体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1"/>
        <w:gridCol w:w="3107"/>
      </w:tblGrid>
      <w:tr w:rsidR="001E6148" w:rsidRPr="001358F4" w:rsidTr="006A6A6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148" w:rsidRPr="001358F4" w:rsidRDefault="001E6148" w:rsidP="000757C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住所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6148" w:rsidRPr="001358F4" w:rsidRDefault="001E6148" w:rsidP="000757C0">
            <w:pPr>
              <w:kinsoku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氏名</w:t>
            </w:r>
          </w:p>
        </w:tc>
      </w:tr>
      <w:tr w:rsidR="001E6148" w:rsidRPr="001358F4" w:rsidTr="006A6A67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48" w:rsidRPr="001358F4" w:rsidRDefault="001E6148" w:rsidP="000757C0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  <w:p w:rsidR="001E6148" w:rsidRPr="001358F4" w:rsidRDefault="001E6148" w:rsidP="000757C0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148" w:rsidRPr="001358F4" w:rsidRDefault="001E6148" w:rsidP="000757C0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</w:p>
        </w:tc>
      </w:tr>
    </w:tbl>
    <w:p w:rsidR="000B2929" w:rsidRPr="001358F4" w:rsidRDefault="000B2929" w:rsidP="000B2929">
      <w:pPr>
        <w:overflowPunct w:val="0"/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3159FB" w:rsidRPr="001358F4" w:rsidRDefault="003159FB" w:rsidP="003159FB">
      <w:pPr>
        <w:widowControl/>
        <w:suppressAutoHyphens w:val="0"/>
        <w:wordWrap/>
        <w:overflowPunct w:val="0"/>
        <w:autoSpaceDE w:val="0"/>
        <w:autoSpaceDN w:val="0"/>
        <w:adjustRightInd/>
        <w:spacing w:line="360" w:lineRule="exact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４</w:t>
      </w:r>
      <w:r w:rsidRPr="001358F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 xml:space="preserve">　収支予算</w:t>
      </w:r>
    </w:p>
    <w:p w:rsidR="003159FB" w:rsidRPr="001358F4" w:rsidRDefault="003159FB" w:rsidP="003159FB">
      <w:pPr>
        <w:widowControl/>
        <w:suppressAutoHyphens w:val="0"/>
        <w:wordWrap/>
        <w:overflowPunct w:val="0"/>
        <w:autoSpaceDE w:val="0"/>
        <w:autoSpaceDN w:val="0"/>
        <w:adjustRightInd/>
        <w:spacing w:line="360" w:lineRule="exact"/>
        <w:ind w:left="240" w:hangingChars="100" w:hanging="24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（</w:t>
      </w:r>
      <w:r w:rsidRPr="001358F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>１）収入の部</w:t>
      </w:r>
      <w:r w:rsidRPr="001358F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1358F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 xml:space="preserve">　　　　　　　　　　　　　　　　　　　　　　（単位：円）</w:t>
      </w:r>
    </w:p>
    <w:tbl>
      <w:tblPr>
        <w:tblStyle w:val="1"/>
        <w:tblW w:w="0" w:type="auto"/>
        <w:tblInd w:w="5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1914"/>
        <w:gridCol w:w="2583"/>
        <w:gridCol w:w="2767"/>
      </w:tblGrid>
      <w:tr w:rsidR="001358F4" w:rsidRPr="001358F4" w:rsidTr="003159FB">
        <w:tc>
          <w:tcPr>
            <w:tcW w:w="1276" w:type="dxa"/>
            <w:shd w:val="clear" w:color="auto" w:fill="D9D9D9"/>
            <w:vAlign w:val="center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区分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予算</w:t>
            </w:r>
            <w:r w:rsidRPr="001358F4"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  <w:t>(精算)</w:t>
            </w: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内訳</w:t>
            </w:r>
          </w:p>
        </w:tc>
        <w:tc>
          <w:tcPr>
            <w:tcW w:w="2886" w:type="dxa"/>
            <w:shd w:val="clear" w:color="auto" w:fill="D9D9D9"/>
            <w:vAlign w:val="center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備考</w:t>
            </w:r>
          </w:p>
        </w:tc>
      </w:tr>
      <w:tr w:rsidR="001358F4" w:rsidRPr="001358F4" w:rsidTr="00F26F87">
        <w:tc>
          <w:tcPr>
            <w:tcW w:w="1276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県補助金</w:t>
            </w:r>
          </w:p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その他</w:t>
            </w:r>
          </w:p>
        </w:tc>
        <w:tc>
          <w:tcPr>
            <w:tcW w:w="1985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ind w:right="520"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86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3159FB" w:rsidRPr="001358F4" w:rsidTr="00F26F87">
        <w:tc>
          <w:tcPr>
            <w:tcW w:w="1276" w:type="dxa"/>
            <w:vAlign w:val="center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計</w:t>
            </w:r>
          </w:p>
        </w:tc>
        <w:tc>
          <w:tcPr>
            <w:tcW w:w="1985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86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3159FB" w:rsidRPr="001358F4" w:rsidRDefault="003159FB" w:rsidP="003159FB">
      <w:pPr>
        <w:widowControl/>
        <w:suppressAutoHyphens w:val="0"/>
        <w:wordWrap/>
        <w:overflowPunct w:val="0"/>
        <w:autoSpaceDE w:val="0"/>
        <w:autoSpaceDN w:val="0"/>
        <w:adjustRightInd/>
        <w:spacing w:line="360" w:lineRule="exact"/>
        <w:ind w:left="240" w:hangingChars="100" w:hanging="24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</w:p>
    <w:p w:rsidR="003159FB" w:rsidRPr="001358F4" w:rsidRDefault="003159FB" w:rsidP="003159FB">
      <w:pPr>
        <w:widowControl/>
        <w:suppressAutoHyphens w:val="0"/>
        <w:wordWrap/>
        <w:overflowPunct w:val="0"/>
        <w:autoSpaceDE w:val="0"/>
        <w:autoSpaceDN w:val="0"/>
        <w:adjustRightInd/>
        <w:spacing w:line="360" w:lineRule="exact"/>
        <w:ind w:left="240" w:hangingChars="100" w:hanging="24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lastRenderedPageBreak/>
        <w:t>（２</w:t>
      </w:r>
      <w:r w:rsidRPr="001358F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>）</w:t>
      </w:r>
      <w:r w:rsidRPr="001358F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>支出</w:t>
      </w:r>
      <w:r w:rsidRPr="001358F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>の部</w:t>
      </w:r>
      <w:r w:rsidRPr="001358F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</w:t>
      </w:r>
      <w:r w:rsidRPr="001358F4"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  <w:t xml:space="preserve">　　　　　　　　　　　　　　　　　　　　　　（単位：円）</w:t>
      </w:r>
    </w:p>
    <w:tbl>
      <w:tblPr>
        <w:tblStyle w:val="1"/>
        <w:tblW w:w="0" w:type="auto"/>
        <w:tblInd w:w="56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34"/>
        <w:gridCol w:w="1914"/>
        <w:gridCol w:w="2583"/>
        <w:gridCol w:w="2767"/>
      </w:tblGrid>
      <w:tr w:rsidR="001358F4" w:rsidRPr="001358F4" w:rsidTr="003159FB">
        <w:tc>
          <w:tcPr>
            <w:tcW w:w="1276" w:type="dxa"/>
            <w:shd w:val="clear" w:color="auto" w:fill="D9D9D9"/>
            <w:vAlign w:val="center"/>
          </w:tcPr>
          <w:p w:rsidR="003159FB" w:rsidRPr="001358F4" w:rsidRDefault="003159FB" w:rsidP="00442F94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区分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3159FB" w:rsidRPr="001358F4" w:rsidRDefault="003159FB" w:rsidP="00442F94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予算</w:t>
            </w:r>
            <w:r w:rsidRPr="001358F4"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  <w:t>(精算)</w:t>
            </w: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額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3159FB" w:rsidRPr="001358F4" w:rsidRDefault="003159FB" w:rsidP="00442F94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内訳</w:t>
            </w:r>
          </w:p>
        </w:tc>
        <w:tc>
          <w:tcPr>
            <w:tcW w:w="2886" w:type="dxa"/>
            <w:shd w:val="clear" w:color="auto" w:fill="D9D9D9"/>
            <w:vAlign w:val="center"/>
          </w:tcPr>
          <w:p w:rsidR="003159FB" w:rsidRPr="001358F4" w:rsidRDefault="003159FB" w:rsidP="00442F94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備考</w:t>
            </w:r>
          </w:p>
        </w:tc>
      </w:tr>
      <w:tr w:rsidR="001358F4" w:rsidRPr="001358F4" w:rsidTr="00F26F87">
        <w:tc>
          <w:tcPr>
            <w:tcW w:w="1276" w:type="dxa"/>
          </w:tcPr>
          <w:p w:rsidR="003159FB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  <w:p w:rsidR="001E6148" w:rsidRPr="001358F4" w:rsidRDefault="001E6148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86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358F4" w:rsidRPr="001358F4" w:rsidTr="00F26F87">
        <w:tc>
          <w:tcPr>
            <w:tcW w:w="1276" w:type="dxa"/>
            <w:vAlign w:val="center"/>
          </w:tcPr>
          <w:p w:rsidR="003159FB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  <w:r w:rsidRPr="001358F4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4"/>
              </w:rPr>
              <w:t>計</w:t>
            </w:r>
          </w:p>
          <w:p w:rsidR="001E6148" w:rsidRPr="001358F4" w:rsidRDefault="001E6148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693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2886" w:type="dxa"/>
          </w:tcPr>
          <w:p w:rsidR="003159FB" w:rsidRPr="001358F4" w:rsidRDefault="003159FB" w:rsidP="003159FB">
            <w:pPr>
              <w:widowControl/>
              <w:suppressAutoHyphens w:val="0"/>
              <w:wordWrap/>
              <w:overflowPunct w:val="0"/>
              <w:autoSpaceDE w:val="0"/>
              <w:autoSpaceDN w:val="0"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3159FB" w:rsidRPr="001358F4" w:rsidRDefault="003159FB" w:rsidP="003159FB">
      <w:pPr>
        <w:widowControl/>
        <w:suppressAutoHyphens w:val="0"/>
        <w:wordWrap/>
        <w:overflowPunct w:val="0"/>
        <w:autoSpaceDE w:val="0"/>
        <w:autoSpaceDN w:val="0"/>
        <w:adjustRightInd/>
        <w:spacing w:line="360" w:lineRule="exact"/>
        <w:ind w:left="960" w:hangingChars="400" w:hanging="960"/>
        <w:jc w:val="both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</w:rPr>
        <w:t xml:space="preserve">　　注）　事業計画の変更に係る場合にあっては、変更前の数値を（　）書きで上段に記入すること。</w:t>
      </w:r>
    </w:p>
    <w:p w:rsidR="00702628" w:rsidRPr="001358F4" w:rsidRDefault="00702628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</w:p>
    <w:p w:rsidR="00702628" w:rsidRPr="001358F4" w:rsidRDefault="00702628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５　事業完了予定年月日</w:t>
      </w:r>
    </w:p>
    <w:p w:rsidR="00702628" w:rsidRPr="001358F4" w:rsidRDefault="00F27E8B" w:rsidP="000757C0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  <w:r w:rsidR="0070262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年　月　日</w:t>
      </w:r>
    </w:p>
    <w:p w:rsidR="00FA3C70" w:rsidRPr="001358F4" w:rsidRDefault="00FA3C70" w:rsidP="000757C0">
      <w:pPr>
        <w:adjustRightInd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702628" w:rsidRPr="001358F4" w:rsidRDefault="00702628" w:rsidP="000757C0">
      <w:pPr>
        <w:adjustRightInd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６　添付書類</w:t>
      </w:r>
    </w:p>
    <w:p w:rsidR="005D731E" w:rsidRPr="001358F4" w:rsidRDefault="00F33508" w:rsidP="005D731E">
      <w:pPr>
        <w:adjustRightInd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 xml:space="preserve">　</w:t>
      </w:r>
      <w:r w:rsidR="003159FB"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（実施計画時）</w:t>
      </w:r>
    </w:p>
    <w:p w:rsidR="005D731E" w:rsidRPr="001358F4" w:rsidRDefault="00F33508" w:rsidP="005D731E">
      <w:pPr>
        <w:adjustRightInd/>
        <w:ind w:firstLineChars="100" w:firstLine="24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＜機器・設備導入支援の場合＞</w:t>
      </w:r>
    </w:p>
    <w:p w:rsidR="00702628" w:rsidRPr="001358F4" w:rsidRDefault="00702628" w:rsidP="005D731E">
      <w:pPr>
        <w:adjustRightInd/>
        <w:ind w:leftChars="100" w:left="920" w:hangingChars="300" w:hanging="7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（１）</w:t>
      </w:r>
      <w:r w:rsidR="0066517D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飼料生産・利用拡大計画</w:t>
      </w: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（様式１－</w:t>
      </w:r>
      <w:r w:rsidR="00FA3C70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１</w:t>
      </w: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</w:p>
    <w:p w:rsidR="00702628" w:rsidRPr="001358F4" w:rsidRDefault="00702628" w:rsidP="005D731E">
      <w:pPr>
        <w:adjustRightInd/>
        <w:ind w:leftChars="100" w:left="920" w:hangingChars="300" w:hanging="7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</w:t>
      </w:r>
      <w:r w:rsidR="00F3350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２</w:t>
      </w: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="00F3350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カタログ</w:t>
      </w:r>
    </w:p>
    <w:p w:rsidR="00702628" w:rsidRPr="001358F4" w:rsidRDefault="000B26DC" w:rsidP="005D731E">
      <w:pPr>
        <w:adjustRightInd/>
        <w:ind w:leftChars="100" w:left="920" w:hangingChars="300" w:hanging="7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</w:t>
      </w:r>
      <w:r w:rsidR="00F3350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３</w:t>
      </w:r>
      <w:r w:rsidR="0070262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）見積書</w:t>
      </w:r>
    </w:p>
    <w:p w:rsidR="00E162DB" w:rsidRPr="001358F4" w:rsidRDefault="000B26DC" w:rsidP="005D731E">
      <w:pPr>
        <w:adjustRightInd/>
        <w:ind w:leftChars="100" w:left="920" w:hangingChars="300" w:hanging="7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</w:t>
      </w:r>
      <w:r w:rsidR="00F3350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４</w:t>
      </w:r>
      <w:r w:rsidR="0070262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="00F3350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事業実施位置図、</w:t>
      </w:r>
      <w:r w:rsidR="000003A4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計画図面</w:t>
      </w:r>
      <w:r w:rsidR="000757C0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（設備</w:t>
      </w:r>
      <w:r w:rsidR="00F96C40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、施設</w:t>
      </w:r>
      <w:r w:rsidR="000757C0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の場合）</w:t>
      </w:r>
    </w:p>
    <w:p w:rsidR="00C22301" w:rsidRPr="001358F4" w:rsidRDefault="00C22301" w:rsidP="005D731E">
      <w:pPr>
        <w:adjustRightInd/>
        <w:ind w:leftChars="100" w:left="920" w:hangingChars="300" w:hanging="7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（５）事業参加に係る確認及び個人情報の取扱いに関する同意書</w:t>
      </w:r>
    </w:p>
    <w:p w:rsidR="005D731E" w:rsidRPr="001358F4" w:rsidRDefault="00E162DB" w:rsidP="005D731E">
      <w:pPr>
        <w:adjustRightInd/>
        <w:ind w:leftChars="100" w:left="920" w:hangingChars="300" w:hanging="7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</w:t>
      </w:r>
      <w:r w:rsidR="00C22301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６</w:t>
      </w:r>
      <w:r w:rsidR="0070262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）</w:t>
      </w:r>
      <w:r w:rsidR="000003A4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協議会等規約、会計処理規程</w:t>
      </w:r>
      <w:r w:rsidR="00502168"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等</w:t>
      </w:r>
    </w:p>
    <w:p w:rsidR="0066517D" w:rsidRPr="001358F4" w:rsidRDefault="0066517D" w:rsidP="005D731E">
      <w:pPr>
        <w:adjustRightInd/>
        <w:spacing w:line="320" w:lineRule="exact"/>
        <w:ind w:leftChars="100" w:left="920" w:hangingChars="300" w:hanging="7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bookmarkStart w:id="0" w:name="別記第３号様式"/>
      <w:bookmarkEnd w:id="0"/>
    </w:p>
    <w:p w:rsidR="0066517D" w:rsidRPr="001358F4" w:rsidRDefault="003159FB" w:rsidP="005D731E">
      <w:pPr>
        <w:adjustRightInd/>
        <w:spacing w:line="320" w:lineRule="exact"/>
        <w:ind w:leftChars="100" w:left="920" w:hangingChars="300" w:hanging="7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（実施状況報告時）</w:t>
      </w:r>
    </w:p>
    <w:p w:rsidR="00502168" w:rsidRPr="001358F4" w:rsidRDefault="00502168" w:rsidP="005D731E">
      <w:pPr>
        <w:adjustRightInd/>
        <w:ind w:firstLineChars="100" w:firstLine="24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cs="Times New Roman" w:hint="eastAsia"/>
          <w:color w:val="auto"/>
          <w:sz w:val="24"/>
          <w:szCs w:val="24"/>
        </w:rPr>
        <w:t>＜機器・設備導入支援の場合＞</w:t>
      </w:r>
    </w:p>
    <w:p w:rsidR="00502168" w:rsidRPr="001358F4" w:rsidRDefault="00502168" w:rsidP="005D731E">
      <w:pPr>
        <w:adjustRightInd/>
        <w:ind w:leftChars="100" w:left="920" w:hangingChars="300" w:hanging="7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（１）事業検収書</w:t>
      </w:r>
    </w:p>
    <w:p w:rsidR="00502168" w:rsidRPr="001358F4" w:rsidRDefault="00502168" w:rsidP="005D731E">
      <w:pPr>
        <w:adjustRightInd/>
        <w:ind w:leftChars="100" w:left="920" w:hangingChars="300" w:hanging="720"/>
        <w:rPr>
          <w:rFonts w:asciiTheme="minorEastAsia" w:eastAsiaTheme="minorEastAsia" w:hAnsiTheme="minorEastAsia" w:cs="Times New Roman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（２）契約に係る書類、領収書</w:t>
      </w:r>
    </w:p>
    <w:p w:rsidR="005C44A6" w:rsidRPr="001358F4" w:rsidRDefault="00502168" w:rsidP="005D731E">
      <w:pPr>
        <w:adjustRightInd/>
        <w:ind w:leftChars="100" w:left="920" w:hangingChars="300" w:hanging="7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（３）完成図面（設備の場合）、写真</w:t>
      </w:r>
    </w:p>
    <w:p w:rsidR="00310676" w:rsidRPr="001358F4" w:rsidRDefault="00310676" w:rsidP="005D731E">
      <w:pPr>
        <w:adjustRightInd/>
        <w:ind w:leftChars="100" w:left="920" w:hangingChars="300" w:hanging="72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1358F4">
        <w:rPr>
          <w:rFonts w:asciiTheme="minorEastAsia" w:eastAsiaTheme="minorEastAsia" w:hAnsiTheme="minorEastAsia" w:hint="eastAsia"/>
          <w:color w:val="auto"/>
          <w:sz w:val="24"/>
          <w:szCs w:val="24"/>
        </w:rPr>
        <w:t>（４）財産管理台帳（様式１－５）</w:t>
      </w:r>
    </w:p>
    <w:p w:rsidR="001E6148" w:rsidRDefault="001E6148" w:rsidP="0066517D">
      <w:pPr>
        <w:adjustRightInd/>
        <w:spacing w:line="352" w:lineRule="exact"/>
        <w:rPr>
          <w:rFonts w:asciiTheme="minorEastAsia" w:eastAsiaTheme="minorEastAsia" w:hAnsiTheme="minorEastAsia"/>
          <w:sz w:val="24"/>
          <w:szCs w:val="24"/>
        </w:rPr>
      </w:pPr>
    </w:p>
    <w:p w:rsidR="001E6148" w:rsidRDefault="001E6148" w:rsidP="0066517D">
      <w:pPr>
        <w:adjustRightInd/>
        <w:spacing w:line="352" w:lineRule="exact"/>
        <w:rPr>
          <w:rFonts w:asciiTheme="minorEastAsia" w:eastAsiaTheme="minorEastAsia" w:hAnsiTheme="minorEastAsia"/>
          <w:sz w:val="24"/>
          <w:szCs w:val="24"/>
        </w:rPr>
      </w:pPr>
    </w:p>
    <w:p w:rsidR="001E6148" w:rsidRDefault="001E6148" w:rsidP="0066517D">
      <w:pPr>
        <w:adjustRightInd/>
        <w:spacing w:line="352" w:lineRule="exact"/>
        <w:rPr>
          <w:rFonts w:asciiTheme="minorEastAsia" w:eastAsiaTheme="minorEastAsia" w:hAnsiTheme="minorEastAsia" w:hint="eastAsia"/>
          <w:sz w:val="24"/>
          <w:szCs w:val="24"/>
        </w:rPr>
      </w:pPr>
      <w:bookmarkStart w:id="1" w:name="_GoBack"/>
      <w:bookmarkEnd w:id="1"/>
    </w:p>
    <w:sectPr w:rsidR="001E6148" w:rsidSect="000757C0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EE2" w:rsidRDefault="00824EE2">
      <w:r>
        <w:separator/>
      </w:r>
    </w:p>
  </w:endnote>
  <w:endnote w:type="continuationSeparator" w:id="0">
    <w:p w:rsidR="00824EE2" w:rsidRDefault="00824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EE2" w:rsidRDefault="00824EE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4EE2" w:rsidRDefault="00824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efaultTabStop w:val="808"/>
  <w:drawingGridHorizontalSpacing w:val="100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28"/>
    <w:rsid w:val="000003A4"/>
    <w:rsid w:val="00044A13"/>
    <w:rsid w:val="00070AFC"/>
    <w:rsid w:val="000757C0"/>
    <w:rsid w:val="000B26DC"/>
    <w:rsid w:val="000B2929"/>
    <w:rsid w:val="0011114D"/>
    <w:rsid w:val="001358F4"/>
    <w:rsid w:val="001B22EB"/>
    <w:rsid w:val="001B41F7"/>
    <w:rsid w:val="001B72A2"/>
    <w:rsid w:val="001D063B"/>
    <w:rsid w:val="001E6148"/>
    <w:rsid w:val="002B44B9"/>
    <w:rsid w:val="002C384E"/>
    <w:rsid w:val="002F72EF"/>
    <w:rsid w:val="00310676"/>
    <w:rsid w:val="003159FB"/>
    <w:rsid w:val="00326D6D"/>
    <w:rsid w:val="00346664"/>
    <w:rsid w:val="00351C70"/>
    <w:rsid w:val="00442F94"/>
    <w:rsid w:val="0046536F"/>
    <w:rsid w:val="004B0C42"/>
    <w:rsid w:val="004B30A7"/>
    <w:rsid w:val="004B63D0"/>
    <w:rsid w:val="00502168"/>
    <w:rsid w:val="005028B6"/>
    <w:rsid w:val="0054062A"/>
    <w:rsid w:val="00542617"/>
    <w:rsid w:val="00544293"/>
    <w:rsid w:val="005534B3"/>
    <w:rsid w:val="005829CB"/>
    <w:rsid w:val="0059349D"/>
    <w:rsid w:val="005977CB"/>
    <w:rsid w:val="005C44A6"/>
    <w:rsid w:val="005D0A40"/>
    <w:rsid w:val="005D731E"/>
    <w:rsid w:val="0060180A"/>
    <w:rsid w:val="0061580F"/>
    <w:rsid w:val="00623DEE"/>
    <w:rsid w:val="006249E6"/>
    <w:rsid w:val="0066517D"/>
    <w:rsid w:val="00673C45"/>
    <w:rsid w:val="006A16FD"/>
    <w:rsid w:val="006A6A67"/>
    <w:rsid w:val="006D2062"/>
    <w:rsid w:val="006F1722"/>
    <w:rsid w:val="00702628"/>
    <w:rsid w:val="00715F50"/>
    <w:rsid w:val="00716ACA"/>
    <w:rsid w:val="007644AF"/>
    <w:rsid w:val="007A372D"/>
    <w:rsid w:val="00815FEA"/>
    <w:rsid w:val="00824EE2"/>
    <w:rsid w:val="0085170F"/>
    <w:rsid w:val="008D71E1"/>
    <w:rsid w:val="00914DDD"/>
    <w:rsid w:val="00991A5C"/>
    <w:rsid w:val="00A06DA2"/>
    <w:rsid w:val="00AB5A54"/>
    <w:rsid w:val="00B03249"/>
    <w:rsid w:val="00B314B9"/>
    <w:rsid w:val="00B57D8E"/>
    <w:rsid w:val="00B66FEC"/>
    <w:rsid w:val="00B70F72"/>
    <w:rsid w:val="00B72D88"/>
    <w:rsid w:val="00BE24BC"/>
    <w:rsid w:val="00BE3EFE"/>
    <w:rsid w:val="00C058D3"/>
    <w:rsid w:val="00C22301"/>
    <w:rsid w:val="00C574C0"/>
    <w:rsid w:val="00C631CA"/>
    <w:rsid w:val="00CA0FA4"/>
    <w:rsid w:val="00CB0BBD"/>
    <w:rsid w:val="00CC0871"/>
    <w:rsid w:val="00CC46BD"/>
    <w:rsid w:val="00CF28BB"/>
    <w:rsid w:val="00D172E4"/>
    <w:rsid w:val="00D34CBA"/>
    <w:rsid w:val="00D527D7"/>
    <w:rsid w:val="00DD083E"/>
    <w:rsid w:val="00DD7FA4"/>
    <w:rsid w:val="00E162DB"/>
    <w:rsid w:val="00E631B9"/>
    <w:rsid w:val="00E742B9"/>
    <w:rsid w:val="00E908ED"/>
    <w:rsid w:val="00EA2B04"/>
    <w:rsid w:val="00F16A9A"/>
    <w:rsid w:val="00F27E8B"/>
    <w:rsid w:val="00F33508"/>
    <w:rsid w:val="00F47B94"/>
    <w:rsid w:val="00F96C40"/>
    <w:rsid w:val="00FA3C70"/>
    <w:rsid w:val="00FC5FC0"/>
    <w:rsid w:val="00FE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7D759"/>
  <w14:defaultImageDpi w14:val="0"/>
  <w15:docId w15:val="{2C27FCD3-328D-454D-BCF1-1A8C364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262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2628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4B6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B63D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5D0A4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D0A40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5D0A4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D0A40"/>
    <w:rPr>
      <w:rFonts w:asciiTheme="minorEastAsia" w:eastAsiaTheme="minorEastAsia" w:hAnsiTheme="minorEastAsia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5D0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39"/>
    <w:rsid w:val="003159FB"/>
    <w:pPr>
      <w:jc w:val="both"/>
    </w:pPr>
    <w:rPr>
      <w:rFonts w:ascii="ＭＳ 明朝" w:hAnsi="ＭＳ 明朝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由香</dc:creator>
  <cp:keywords/>
  <dc:description/>
  <cp:lastModifiedBy>岡村　由香</cp:lastModifiedBy>
  <cp:revision>3</cp:revision>
  <cp:lastPrinted>2023-03-10T13:04:00Z</cp:lastPrinted>
  <dcterms:created xsi:type="dcterms:W3CDTF">2024-03-19T10:52:00Z</dcterms:created>
  <dcterms:modified xsi:type="dcterms:W3CDTF">2024-03-19T10:53:00Z</dcterms:modified>
</cp:coreProperties>
</file>