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B211" w14:textId="77777777" w:rsidR="00A501C6" w:rsidRDefault="00A501C6" w:rsidP="00B2362C">
      <w:pPr>
        <w:jc w:val="center"/>
        <w:rPr>
          <w:rFonts w:asciiTheme="majorEastAsia" w:eastAsiaTheme="majorEastAsia" w:hAnsiTheme="majorEastAsia"/>
          <w:kern w:val="0"/>
          <w:sz w:val="24"/>
          <w:szCs w:val="24"/>
        </w:rPr>
      </w:pPr>
      <w:r w:rsidRPr="00A501C6">
        <w:rPr>
          <w:rFonts w:asciiTheme="majorEastAsia" w:eastAsiaTheme="majorEastAsia" w:hAnsiTheme="majorEastAsia" w:hint="eastAsia"/>
          <w:kern w:val="0"/>
          <w:sz w:val="24"/>
          <w:szCs w:val="24"/>
        </w:rPr>
        <w:t>韓国市場における個人旅行者向け周遊商品造成委託事業</w:t>
      </w:r>
      <w:r w:rsidR="00FF09C3">
        <w:rPr>
          <w:rFonts w:asciiTheme="majorEastAsia" w:eastAsiaTheme="majorEastAsia" w:hAnsiTheme="majorEastAsia" w:hint="eastAsia"/>
          <w:kern w:val="0"/>
          <w:sz w:val="24"/>
          <w:szCs w:val="24"/>
        </w:rPr>
        <w:t>に係る</w:t>
      </w:r>
    </w:p>
    <w:p w14:paraId="3AD6D981" w14:textId="37DAD045" w:rsidR="004060F3" w:rsidRPr="00B2362C" w:rsidRDefault="00FF09C3" w:rsidP="00B2362C">
      <w:pPr>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プロポーザル応募要領</w:t>
      </w:r>
    </w:p>
    <w:p w14:paraId="5F6301E7" w14:textId="77777777" w:rsidR="004060F3" w:rsidRPr="00B2362C" w:rsidRDefault="004060F3" w:rsidP="00E339F1">
      <w:pPr>
        <w:rPr>
          <w:rFonts w:asciiTheme="minorEastAsia" w:hAnsiTheme="minorEastAsia"/>
          <w:sz w:val="24"/>
          <w:szCs w:val="24"/>
        </w:rPr>
      </w:pPr>
    </w:p>
    <w:p w14:paraId="744CE52A" w14:textId="7821893C" w:rsidR="00061E75" w:rsidRDefault="005B7437" w:rsidP="00E339F1">
      <w:pPr>
        <w:adjustRightInd w:val="0"/>
        <w:snapToGrid w:val="0"/>
        <w:contextualSpacing/>
        <w:rPr>
          <w:rFonts w:asciiTheme="majorEastAsia" w:eastAsiaTheme="majorEastAsia" w:hAnsiTheme="majorEastAsia"/>
          <w:sz w:val="24"/>
          <w:szCs w:val="24"/>
        </w:rPr>
      </w:pPr>
      <w:r w:rsidRPr="0083335F">
        <w:rPr>
          <w:rFonts w:asciiTheme="majorEastAsia" w:eastAsiaTheme="majorEastAsia" w:hAnsiTheme="majorEastAsia" w:hint="eastAsia"/>
          <w:sz w:val="24"/>
          <w:szCs w:val="24"/>
        </w:rPr>
        <w:t xml:space="preserve">１　</w:t>
      </w:r>
      <w:r w:rsidR="00FF09C3">
        <w:rPr>
          <w:rFonts w:asciiTheme="majorEastAsia" w:eastAsiaTheme="majorEastAsia" w:hAnsiTheme="majorEastAsia" w:hint="eastAsia"/>
          <w:sz w:val="24"/>
          <w:szCs w:val="24"/>
        </w:rPr>
        <w:t>目的</w:t>
      </w:r>
    </w:p>
    <w:p w14:paraId="399ABCB5" w14:textId="77777777" w:rsidR="00B376CA" w:rsidRPr="0083335F" w:rsidRDefault="00B376CA" w:rsidP="00E339F1">
      <w:pPr>
        <w:adjustRightInd w:val="0"/>
        <w:snapToGrid w:val="0"/>
        <w:contextualSpacing/>
        <w:rPr>
          <w:rFonts w:asciiTheme="majorEastAsia" w:eastAsiaTheme="majorEastAsia" w:hAnsiTheme="majorEastAsia"/>
          <w:sz w:val="24"/>
          <w:szCs w:val="24"/>
        </w:rPr>
      </w:pPr>
    </w:p>
    <w:p w14:paraId="4C563768" w14:textId="4E5A5D75" w:rsidR="00A7106F" w:rsidRDefault="00A501C6" w:rsidP="00B2362C">
      <w:pPr>
        <w:ind w:leftChars="100" w:left="240" w:firstLineChars="100" w:firstLine="270"/>
        <w:rPr>
          <w:rFonts w:asciiTheme="minorEastAsia" w:hAnsiTheme="minorEastAsia"/>
          <w:sz w:val="24"/>
          <w:szCs w:val="24"/>
        </w:rPr>
      </w:pPr>
      <w:r w:rsidRPr="00A501C6">
        <w:rPr>
          <w:rFonts w:asciiTheme="minorEastAsia" w:hAnsiTheme="minorEastAsia" w:hint="eastAsia"/>
          <w:sz w:val="24"/>
          <w:szCs w:val="24"/>
        </w:rPr>
        <w:t>山口県・大分県・北九州市の３自治体が協働し、</w:t>
      </w:r>
      <w:r w:rsidR="00BB0F4C" w:rsidRPr="00BB0F4C">
        <w:rPr>
          <w:rFonts w:asciiTheme="minorEastAsia" w:hAnsiTheme="minorEastAsia" w:hint="eastAsia"/>
          <w:sz w:val="24"/>
          <w:szCs w:val="24"/>
        </w:rPr>
        <w:t>韓国からの個人旅行（FIT）の各地域内及び地域間における周遊促進を図る</w:t>
      </w:r>
      <w:r>
        <w:rPr>
          <w:rFonts w:asciiTheme="minorEastAsia" w:hAnsiTheme="minorEastAsia" w:hint="eastAsia"/>
          <w:sz w:val="24"/>
          <w:szCs w:val="24"/>
        </w:rPr>
        <w:t>ことを目的に実施</w:t>
      </w:r>
      <w:r w:rsidR="00A7106F" w:rsidRPr="00A7106F">
        <w:rPr>
          <w:rFonts w:asciiTheme="minorEastAsia" w:hAnsiTheme="minorEastAsia" w:hint="eastAsia"/>
          <w:sz w:val="24"/>
          <w:szCs w:val="24"/>
        </w:rPr>
        <w:t>するものである。</w:t>
      </w:r>
    </w:p>
    <w:p w14:paraId="3C356953" w14:textId="67D75EA1" w:rsidR="00FF09C3" w:rsidRPr="005B7437" w:rsidRDefault="00FF09C3" w:rsidP="00A7106F">
      <w:pPr>
        <w:ind w:leftChars="100" w:left="240" w:firstLineChars="100" w:firstLine="270"/>
        <w:rPr>
          <w:rFonts w:asciiTheme="minorEastAsia" w:hAnsiTheme="minorEastAsia"/>
          <w:sz w:val="24"/>
          <w:szCs w:val="24"/>
        </w:rPr>
      </w:pPr>
      <w:r>
        <w:rPr>
          <w:rFonts w:asciiTheme="minorEastAsia" w:hAnsiTheme="minorEastAsia" w:hint="eastAsia"/>
          <w:sz w:val="24"/>
          <w:szCs w:val="24"/>
        </w:rPr>
        <w:t>本実施要領は、</w:t>
      </w:r>
      <w:r w:rsidR="00706617">
        <w:rPr>
          <w:rFonts w:asciiTheme="minorEastAsia" w:hAnsiTheme="minorEastAsia" w:hint="eastAsia"/>
          <w:sz w:val="24"/>
          <w:szCs w:val="24"/>
        </w:rPr>
        <w:t>上記情報発信を</w:t>
      </w:r>
      <w:r>
        <w:rPr>
          <w:rFonts w:asciiTheme="minorEastAsia" w:hAnsiTheme="minorEastAsia" w:hint="eastAsia"/>
          <w:sz w:val="24"/>
          <w:szCs w:val="24"/>
        </w:rPr>
        <w:t>行う者を選定するために行う提案の応募について</w:t>
      </w:r>
      <w:r w:rsidR="0047099B">
        <w:rPr>
          <w:rFonts w:asciiTheme="minorEastAsia" w:hAnsiTheme="minorEastAsia" w:hint="eastAsia"/>
          <w:sz w:val="24"/>
          <w:szCs w:val="24"/>
        </w:rPr>
        <w:t>、</w:t>
      </w:r>
      <w:r>
        <w:rPr>
          <w:rFonts w:asciiTheme="minorEastAsia" w:hAnsiTheme="minorEastAsia" w:hint="eastAsia"/>
          <w:sz w:val="24"/>
          <w:szCs w:val="24"/>
        </w:rPr>
        <w:t>必要な事項を定める。</w:t>
      </w:r>
    </w:p>
    <w:p w14:paraId="68166FAA" w14:textId="77777777" w:rsidR="00061E75" w:rsidRPr="00E339F1" w:rsidRDefault="00061E75" w:rsidP="00E339F1">
      <w:pPr>
        <w:snapToGrid w:val="0"/>
        <w:rPr>
          <w:rFonts w:asciiTheme="minorEastAsia" w:hAnsiTheme="minorEastAsia"/>
          <w:sz w:val="24"/>
          <w:szCs w:val="24"/>
        </w:rPr>
      </w:pPr>
    </w:p>
    <w:p w14:paraId="0FB273F7" w14:textId="7EA1D5F6" w:rsidR="00A501C6" w:rsidRDefault="00A501C6" w:rsidP="00A501C6">
      <w:pPr>
        <w:rPr>
          <w:rFonts w:asciiTheme="majorEastAsia" w:eastAsiaTheme="majorEastAsia" w:hAnsiTheme="majorEastAsia"/>
          <w:sz w:val="24"/>
          <w:szCs w:val="24"/>
        </w:rPr>
      </w:pPr>
      <w:r w:rsidRPr="0083335F">
        <w:rPr>
          <w:rFonts w:asciiTheme="majorEastAsia" w:eastAsiaTheme="majorEastAsia" w:hAnsiTheme="majorEastAsia" w:hint="eastAsia"/>
          <w:sz w:val="24"/>
          <w:szCs w:val="24"/>
        </w:rPr>
        <w:t xml:space="preserve">２　</w:t>
      </w:r>
      <w:r>
        <w:rPr>
          <w:rFonts w:asciiTheme="majorEastAsia" w:eastAsiaTheme="majorEastAsia" w:hAnsiTheme="majorEastAsia" w:hint="eastAsia"/>
          <w:sz w:val="24"/>
          <w:szCs w:val="24"/>
        </w:rPr>
        <w:t>実施主体</w:t>
      </w:r>
    </w:p>
    <w:p w14:paraId="4E1796EF" w14:textId="77777777" w:rsidR="004A7606" w:rsidRDefault="004A7606" w:rsidP="00A501C6">
      <w:pPr>
        <w:rPr>
          <w:rFonts w:asciiTheme="majorEastAsia" w:eastAsiaTheme="majorEastAsia" w:hAnsiTheme="majorEastAsia"/>
          <w:sz w:val="24"/>
          <w:szCs w:val="24"/>
        </w:rPr>
      </w:pPr>
    </w:p>
    <w:p w14:paraId="1D77942A" w14:textId="3686A370" w:rsidR="00A501C6" w:rsidRDefault="00A501C6" w:rsidP="00A501C6">
      <w:pPr>
        <w:ind w:firstLineChars="200" w:firstLine="540"/>
        <w:rPr>
          <w:rFonts w:asciiTheme="majorEastAsia" w:eastAsiaTheme="majorEastAsia" w:hAnsiTheme="majorEastAsia"/>
          <w:sz w:val="24"/>
          <w:szCs w:val="24"/>
        </w:rPr>
      </w:pPr>
      <w:r w:rsidRPr="00A501C6">
        <w:rPr>
          <w:rFonts w:asciiTheme="minorEastAsia" w:hAnsiTheme="minorEastAsia" w:hint="eastAsia"/>
          <w:sz w:val="24"/>
          <w:szCs w:val="24"/>
        </w:rPr>
        <w:t>山口県国際観光推進協議会、(公社)ツーリズムおおいた、北九州市</w:t>
      </w:r>
    </w:p>
    <w:p w14:paraId="1C3A9D55" w14:textId="77777777" w:rsidR="00A501C6" w:rsidRDefault="00A501C6" w:rsidP="00E339F1">
      <w:pPr>
        <w:rPr>
          <w:rFonts w:asciiTheme="majorEastAsia" w:eastAsiaTheme="majorEastAsia" w:hAnsiTheme="majorEastAsia"/>
          <w:sz w:val="24"/>
          <w:szCs w:val="24"/>
        </w:rPr>
      </w:pPr>
    </w:p>
    <w:p w14:paraId="3FC6B6C8" w14:textId="18813CFA" w:rsidR="00061E75" w:rsidRDefault="00A501C6" w:rsidP="00E339F1">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E339F1" w:rsidRPr="0083335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事業概要</w:t>
      </w:r>
    </w:p>
    <w:p w14:paraId="0E1E7BF0" w14:textId="77777777" w:rsidR="00FD25DB" w:rsidRPr="0083335F" w:rsidRDefault="00FD25DB" w:rsidP="00E339F1">
      <w:pPr>
        <w:rPr>
          <w:rFonts w:asciiTheme="majorEastAsia" w:eastAsiaTheme="majorEastAsia" w:hAnsiTheme="majorEastAsia"/>
          <w:sz w:val="24"/>
          <w:szCs w:val="24"/>
        </w:rPr>
      </w:pPr>
    </w:p>
    <w:p w14:paraId="455EF152" w14:textId="3953B016" w:rsidR="00061E75" w:rsidRDefault="00E339F1"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(1) </w:t>
      </w:r>
      <w:r w:rsidR="00A501C6">
        <w:rPr>
          <w:rFonts w:asciiTheme="minorEastAsia" w:hAnsiTheme="minorEastAsia" w:hint="eastAsia"/>
          <w:sz w:val="24"/>
          <w:szCs w:val="24"/>
        </w:rPr>
        <w:t>事業</w:t>
      </w:r>
      <w:r>
        <w:rPr>
          <w:rFonts w:asciiTheme="minorEastAsia" w:hAnsiTheme="minorEastAsia" w:hint="eastAsia"/>
          <w:sz w:val="24"/>
          <w:szCs w:val="24"/>
        </w:rPr>
        <w:t>名</w:t>
      </w:r>
    </w:p>
    <w:p w14:paraId="665CA862" w14:textId="4215773B" w:rsidR="00E339F1" w:rsidRDefault="00A501C6" w:rsidP="00B2362C">
      <w:pPr>
        <w:ind w:leftChars="200" w:left="480" w:firstLineChars="100" w:firstLine="270"/>
        <w:rPr>
          <w:rFonts w:asciiTheme="minorEastAsia" w:hAnsiTheme="minorEastAsia"/>
          <w:sz w:val="24"/>
          <w:szCs w:val="24"/>
        </w:rPr>
      </w:pPr>
      <w:r w:rsidRPr="00A501C6">
        <w:rPr>
          <w:rFonts w:asciiTheme="minorEastAsia" w:hAnsiTheme="minorEastAsia" w:hint="eastAsia"/>
          <w:sz w:val="24"/>
          <w:szCs w:val="24"/>
        </w:rPr>
        <w:t>韓国市場における個人旅行者向け周遊商品造成委託事業</w:t>
      </w:r>
    </w:p>
    <w:p w14:paraId="11A256DD" w14:textId="77777777" w:rsidR="00FD25DB" w:rsidRDefault="00FD25DB" w:rsidP="00F83EAB">
      <w:pPr>
        <w:ind w:leftChars="200" w:left="480" w:firstLineChars="100" w:firstLine="270"/>
        <w:rPr>
          <w:rFonts w:asciiTheme="minorEastAsia" w:hAnsiTheme="minorEastAsia"/>
          <w:sz w:val="24"/>
          <w:szCs w:val="24"/>
        </w:rPr>
      </w:pPr>
    </w:p>
    <w:p w14:paraId="0BB4B064" w14:textId="3F35982A" w:rsidR="00E339F1" w:rsidRDefault="00E339F1"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w:t>
      </w:r>
      <w:r w:rsidR="00266B15">
        <w:rPr>
          <w:rFonts w:asciiTheme="minorEastAsia" w:hAnsiTheme="minorEastAsia" w:hint="eastAsia"/>
          <w:sz w:val="24"/>
          <w:szCs w:val="24"/>
        </w:rPr>
        <w:t>2</w:t>
      </w:r>
      <w:r>
        <w:rPr>
          <w:rFonts w:asciiTheme="minorEastAsia" w:hAnsiTheme="minorEastAsia" w:hint="eastAsia"/>
          <w:sz w:val="24"/>
          <w:szCs w:val="24"/>
        </w:rPr>
        <w:t xml:space="preserve">) </w:t>
      </w:r>
      <w:r w:rsidR="00A501C6">
        <w:rPr>
          <w:rFonts w:asciiTheme="minorEastAsia" w:hAnsiTheme="minorEastAsia" w:hint="eastAsia"/>
          <w:sz w:val="24"/>
          <w:szCs w:val="24"/>
        </w:rPr>
        <w:t>事業</w:t>
      </w:r>
      <w:r w:rsidRPr="00F83EAB">
        <w:rPr>
          <w:rFonts w:asciiTheme="minorEastAsia" w:hAnsiTheme="minorEastAsia" w:hint="eastAsia"/>
          <w:sz w:val="24"/>
          <w:szCs w:val="24"/>
        </w:rPr>
        <w:t>内容</w:t>
      </w:r>
    </w:p>
    <w:p w14:paraId="2DDF9850" w14:textId="31379A4A" w:rsidR="00E339F1" w:rsidRDefault="00E339F1"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　　別添</w:t>
      </w:r>
      <w:r w:rsidR="007A3279" w:rsidRPr="007A3279">
        <w:rPr>
          <w:rFonts w:asciiTheme="minorEastAsia" w:hAnsiTheme="minorEastAsia" w:hint="eastAsia"/>
          <w:sz w:val="24"/>
          <w:szCs w:val="24"/>
        </w:rPr>
        <w:t>「</w:t>
      </w:r>
      <w:r w:rsidR="00A501C6" w:rsidRPr="00A501C6">
        <w:rPr>
          <w:rFonts w:asciiTheme="minorEastAsia" w:hAnsiTheme="minorEastAsia" w:hint="eastAsia"/>
          <w:sz w:val="24"/>
          <w:szCs w:val="24"/>
        </w:rPr>
        <w:t>韓国市場事業委託仕様書</w:t>
      </w:r>
      <w:r w:rsidR="007A3279">
        <w:rPr>
          <w:rFonts w:asciiTheme="minorEastAsia" w:hAnsiTheme="minorEastAsia" w:hint="eastAsia"/>
          <w:sz w:val="24"/>
          <w:szCs w:val="24"/>
        </w:rPr>
        <w:t>」</w:t>
      </w:r>
      <w:r>
        <w:rPr>
          <w:rFonts w:asciiTheme="minorEastAsia" w:hAnsiTheme="minorEastAsia" w:hint="eastAsia"/>
          <w:sz w:val="24"/>
          <w:szCs w:val="24"/>
        </w:rPr>
        <w:t>（以下</w:t>
      </w:r>
      <w:r w:rsidR="005A3CE6">
        <w:rPr>
          <w:rFonts w:asciiTheme="minorEastAsia" w:hAnsiTheme="minorEastAsia" w:hint="eastAsia"/>
          <w:sz w:val="24"/>
          <w:szCs w:val="24"/>
        </w:rPr>
        <w:t>、</w:t>
      </w:r>
      <w:r>
        <w:rPr>
          <w:rFonts w:asciiTheme="minorEastAsia" w:hAnsiTheme="minorEastAsia" w:hint="eastAsia"/>
          <w:sz w:val="24"/>
          <w:szCs w:val="24"/>
        </w:rPr>
        <w:t>「仕様書」という</w:t>
      </w:r>
      <w:r w:rsidR="005A3CE6">
        <w:rPr>
          <w:rFonts w:asciiTheme="minorEastAsia" w:hAnsiTheme="minorEastAsia" w:hint="eastAsia"/>
          <w:sz w:val="24"/>
          <w:szCs w:val="24"/>
        </w:rPr>
        <w:t>。</w:t>
      </w:r>
      <w:r w:rsidR="00266B15">
        <w:rPr>
          <w:rFonts w:asciiTheme="minorEastAsia" w:hAnsiTheme="minorEastAsia" w:hint="eastAsia"/>
          <w:sz w:val="24"/>
          <w:szCs w:val="24"/>
        </w:rPr>
        <w:t>）のとおり</w:t>
      </w:r>
    </w:p>
    <w:p w14:paraId="2401FAED" w14:textId="77777777" w:rsidR="00FD25DB" w:rsidRDefault="00FD25DB" w:rsidP="00F83EAB">
      <w:pPr>
        <w:ind w:leftChars="100" w:left="510" w:hangingChars="100" w:hanging="270"/>
        <w:rPr>
          <w:rFonts w:asciiTheme="minorEastAsia" w:hAnsiTheme="minorEastAsia"/>
          <w:sz w:val="24"/>
          <w:szCs w:val="24"/>
        </w:rPr>
      </w:pPr>
    </w:p>
    <w:p w14:paraId="75E30070" w14:textId="77777777" w:rsidR="00E339F1" w:rsidRDefault="00E339F1"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w:t>
      </w:r>
      <w:r w:rsidR="00266B15">
        <w:rPr>
          <w:rFonts w:asciiTheme="minorEastAsia" w:hAnsiTheme="minorEastAsia" w:hint="eastAsia"/>
          <w:sz w:val="24"/>
          <w:szCs w:val="24"/>
        </w:rPr>
        <w:t>3</w:t>
      </w:r>
      <w:r>
        <w:rPr>
          <w:rFonts w:asciiTheme="minorEastAsia" w:hAnsiTheme="minorEastAsia" w:hint="eastAsia"/>
          <w:sz w:val="24"/>
          <w:szCs w:val="24"/>
        </w:rPr>
        <w:t xml:space="preserve">) </w:t>
      </w:r>
      <w:r w:rsidR="00266B15">
        <w:rPr>
          <w:rFonts w:asciiTheme="minorEastAsia" w:hAnsiTheme="minorEastAsia" w:hint="eastAsia"/>
          <w:sz w:val="24"/>
          <w:szCs w:val="24"/>
        </w:rPr>
        <w:t>契約形態</w:t>
      </w:r>
    </w:p>
    <w:p w14:paraId="2094BE8D" w14:textId="7B0429CA" w:rsidR="00BE4418" w:rsidRDefault="00E339F1"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　</w:t>
      </w:r>
      <w:r w:rsidR="00F83EAB">
        <w:rPr>
          <w:rFonts w:asciiTheme="minorEastAsia" w:hAnsiTheme="minorEastAsia" w:hint="eastAsia"/>
          <w:sz w:val="24"/>
          <w:szCs w:val="24"/>
        </w:rPr>
        <w:t xml:space="preserve">　</w:t>
      </w:r>
      <w:r w:rsidR="00266B15">
        <w:rPr>
          <w:rFonts w:asciiTheme="minorEastAsia" w:hAnsiTheme="minorEastAsia" w:hint="eastAsia"/>
          <w:sz w:val="24"/>
          <w:szCs w:val="24"/>
        </w:rPr>
        <w:t>委託契約とする</w:t>
      </w:r>
    </w:p>
    <w:p w14:paraId="69C42676" w14:textId="77777777" w:rsidR="00FD25DB" w:rsidRPr="00CB2998" w:rsidRDefault="00FD25DB" w:rsidP="00F83EAB">
      <w:pPr>
        <w:ind w:leftChars="100" w:left="510" w:hangingChars="100" w:hanging="270"/>
        <w:rPr>
          <w:rFonts w:asciiTheme="minorEastAsia" w:hAnsiTheme="minorEastAsia"/>
          <w:sz w:val="24"/>
          <w:szCs w:val="24"/>
        </w:rPr>
      </w:pPr>
    </w:p>
    <w:p w14:paraId="055EF66D" w14:textId="77777777" w:rsidR="00E339F1" w:rsidRDefault="00E339F1"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w:t>
      </w:r>
      <w:r w:rsidR="00266B15">
        <w:rPr>
          <w:rFonts w:asciiTheme="minorEastAsia" w:hAnsiTheme="minorEastAsia" w:hint="eastAsia"/>
          <w:sz w:val="24"/>
          <w:szCs w:val="24"/>
        </w:rPr>
        <w:t>4</w:t>
      </w:r>
      <w:r>
        <w:rPr>
          <w:rFonts w:asciiTheme="minorEastAsia" w:hAnsiTheme="minorEastAsia" w:hint="eastAsia"/>
          <w:sz w:val="24"/>
          <w:szCs w:val="24"/>
        </w:rPr>
        <w:t xml:space="preserve">) </w:t>
      </w:r>
      <w:r w:rsidR="00266B15">
        <w:rPr>
          <w:rFonts w:asciiTheme="minorEastAsia" w:hAnsiTheme="minorEastAsia" w:hint="eastAsia"/>
          <w:sz w:val="24"/>
          <w:szCs w:val="24"/>
        </w:rPr>
        <w:t>委託料上限額</w:t>
      </w:r>
    </w:p>
    <w:p w14:paraId="272066DA" w14:textId="688CDFA1" w:rsidR="00E339F1" w:rsidRDefault="002E64E4"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　　</w:t>
      </w:r>
      <w:r w:rsidR="00A501C6">
        <w:rPr>
          <w:rFonts w:asciiTheme="minorEastAsia" w:hAnsiTheme="minorEastAsia" w:hint="eastAsia"/>
          <w:sz w:val="24"/>
          <w:szCs w:val="24"/>
        </w:rPr>
        <w:t>３</w:t>
      </w:r>
      <w:r w:rsidR="0047099B">
        <w:rPr>
          <w:rFonts w:asciiTheme="minorEastAsia" w:hAnsiTheme="minorEastAsia" w:hint="eastAsia"/>
          <w:sz w:val="24"/>
          <w:szCs w:val="24"/>
        </w:rPr>
        <w:t>，０００</w:t>
      </w:r>
      <w:r w:rsidR="00BE4418" w:rsidRPr="00FD4268">
        <w:rPr>
          <w:rFonts w:asciiTheme="minorEastAsia" w:hAnsiTheme="minorEastAsia" w:hint="eastAsia"/>
          <w:sz w:val="24"/>
          <w:szCs w:val="24"/>
        </w:rPr>
        <w:t>千円（</w:t>
      </w:r>
      <w:r w:rsidR="00BE4418">
        <w:rPr>
          <w:rFonts w:asciiTheme="minorEastAsia" w:hAnsiTheme="minorEastAsia" w:hint="eastAsia"/>
          <w:sz w:val="24"/>
          <w:szCs w:val="24"/>
        </w:rPr>
        <w:t>消費税及び地方特別消費税を含む）</w:t>
      </w:r>
    </w:p>
    <w:p w14:paraId="423C7D71" w14:textId="232E8F57" w:rsidR="00BD1E37" w:rsidRDefault="00BD1E37"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　　但し、予算の都合により上限に達さない金額で契約をする場合がある。</w:t>
      </w:r>
    </w:p>
    <w:p w14:paraId="3713FAA9" w14:textId="77777777" w:rsidR="00FD25DB" w:rsidRDefault="00FD25DB" w:rsidP="00F83EAB">
      <w:pPr>
        <w:ind w:leftChars="100" w:left="510" w:hangingChars="100" w:hanging="270"/>
        <w:rPr>
          <w:rFonts w:asciiTheme="minorEastAsia" w:hAnsiTheme="minorEastAsia"/>
          <w:sz w:val="24"/>
          <w:szCs w:val="24"/>
        </w:rPr>
      </w:pPr>
    </w:p>
    <w:p w14:paraId="75B8441E" w14:textId="77777777" w:rsidR="00266B15" w:rsidRDefault="00266B15" w:rsidP="00F83EAB">
      <w:pPr>
        <w:ind w:leftChars="100" w:left="510" w:hangingChars="100" w:hanging="270"/>
        <w:rPr>
          <w:rFonts w:asciiTheme="minorEastAsia" w:hAnsiTheme="minorEastAsia"/>
          <w:sz w:val="24"/>
          <w:szCs w:val="24"/>
        </w:rPr>
      </w:pPr>
      <w:r>
        <w:rPr>
          <w:rFonts w:asciiTheme="minorEastAsia" w:hAnsiTheme="minorEastAsia" w:hint="eastAsia"/>
          <w:sz w:val="24"/>
          <w:szCs w:val="24"/>
        </w:rPr>
        <w:t>(5) 契約期間</w:t>
      </w:r>
    </w:p>
    <w:p w14:paraId="391A265D" w14:textId="3EE02486" w:rsidR="00266B15" w:rsidRDefault="00266B15" w:rsidP="00B2362C">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　　契約締結日から</w:t>
      </w:r>
      <w:r w:rsidR="00B2362C">
        <w:rPr>
          <w:rFonts w:asciiTheme="minorEastAsia" w:hAnsiTheme="minorEastAsia" w:hint="eastAsia"/>
          <w:sz w:val="24"/>
          <w:szCs w:val="24"/>
        </w:rPr>
        <w:t>令和８</w:t>
      </w:r>
      <w:r>
        <w:rPr>
          <w:rFonts w:asciiTheme="minorEastAsia" w:hAnsiTheme="minorEastAsia" w:hint="eastAsia"/>
          <w:sz w:val="24"/>
          <w:szCs w:val="24"/>
        </w:rPr>
        <w:t>年３月３１日</w:t>
      </w:r>
      <w:r w:rsidR="00FD426E">
        <w:rPr>
          <w:rFonts w:asciiTheme="minorEastAsia" w:hAnsiTheme="minorEastAsia" w:hint="eastAsia"/>
          <w:sz w:val="24"/>
          <w:szCs w:val="24"/>
        </w:rPr>
        <w:t>（火）</w:t>
      </w:r>
      <w:r>
        <w:rPr>
          <w:rFonts w:asciiTheme="minorEastAsia" w:hAnsiTheme="minorEastAsia" w:hint="eastAsia"/>
          <w:sz w:val="24"/>
          <w:szCs w:val="24"/>
        </w:rPr>
        <w:t>まで</w:t>
      </w:r>
    </w:p>
    <w:p w14:paraId="408BA54B" w14:textId="77777777" w:rsidR="00266B15" w:rsidRPr="00ED602E" w:rsidRDefault="00266B15" w:rsidP="00266B15">
      <w:pPr>
        <w:snapToGrid w:val="0"/>
        <w:ind w:left="567" w:hangingChars="210" w:hanging="567"/>
        <w:rPr>
          <w:rFonts w:asciiTheme="minorEastAsia" w:hAnsiTheme="minorEastAsia"/>
          <w:sz w:val="24"/>
          <w:szCs w:val="24"/>
        </w:rPr>
      </w:pPr>
    </w:p>
    <w:p w14:paraId="48511832" w14:textId="38D5098B" w:rsidR="00061E75" w:rsidRDefault="00BE4418" w:rsidP="00E339F1">
      <w:pPr>
        <w:rPr>
          <w:rFonts w:asciiTheme="majorEastAsia" w:eastAsiaTheme="majorEastAsia" w:hAnsiTheme="majorEastAsia"/>
          <w:sz w:val="24"/>
          <w:szCs w:val="24"/>
        </w:rPr>
      </w:pPr>
      <w:r w:rsidRPr="0083335F">
        <w:rPr>
          <w:rFonts w:asciiTheme="majorEastAsia" w:eastAsiaTheme="majorEastAsia" w:hAnsiTheme="majorEastAsia" w:hint="eastAsia"/>
          <w:sz w:val="24"/>
          <w:szCs w:val="24"/>
        </w:rPr>
        <w:t xml:space="preserve">３　</w:t>
      </w:r>
      <w:r w:rsidR="00266B15">
        <w:rPr>
          <w:rFonts w:asciiTheme="majorEastAsia" w:eastAsiaTheme="majorEastAsia" w:hAnsiTheme="majorEastAsia" w:hint="eastAsia"/>
          <w:sz w:val="24"/>
          <w:szCs w:val="24"/>
        </w:rPr>
        <w:t>応募</w:t>
      </w:r>
      <w:r w:rsidR="00061E75" w:rsidRPr="0083335F">
        <w:rPr>
          <w:rFonts w:asciiTheme="majorEastAsia" w:eastAsiaTheme="majorEastAsia" w:hAnsiTheme="majorEastAsia" w:hint="eastAsia"/>
          <w:sz w:val="24"/>
          <w:szCs w:val="24"/>
        </w:rPr>
        <w:t>資格</w:t>
      </w:r>
    </w:p>
    <w:p w14:paraId="5FDBE339" w14:textId="77777777" w:rsidR="00BA72C5" w:rsidRDefault="00BA72C5" w:rsidP="00E339F1">
      <w:pPr>
        <w:rPr>
          <w:rFonts w:asciiTheme="majorEastAsia" w:eastAsiaTheme="majorEastAsia" w:hAnsiTheme="majorEastAsia"/>
          <w:sz w:val="24"/>
          <w:szCs w:val="24"/>
        </w:rPr>
      </w:pPr>
    </w:p>
    <w:p w14:paraId="3A7D937F" w14:textId="77777777" w:rsidR="00ED416C" w:rsidRPr="00ED416C" w:rsidRDefault="00ED416C" w:rsidP="00286A47">
      <w:pPr>
        <w:ind w:leftChars="100" w:left="240" w:firstLineChars="100" w:firstLine="270"/>
        <w:rPr>
          <w:rFonts w:asciiTheme="minorEastAsia" w:hAnsiTheme="minorEastAsia"/>
          <w:sz w:val="24"/>
          <w:szCs w:val="24"/>
        </w:rPr>
      </w:pPr>
      <w:r w:rsidRPr="00ED416C">
        <w:rPr>
          <w:rFonts w:asciiTheme="minorEastAsia" w:hAnsiTheme="minorEastAsia" w:hint="eastAsia"/>
          <w:sz w:val="24"/>
          <w:szCs w:val="24"/>
        </w:rPr>
        <w:t>この企画に応募できる者は、次に掲げる要件のいずれにも該当する者とする。</w:t>
      </w:r>
    </w:p>
    <w:p w14:paraId="58980E76" w14:textId="181FF61D" w:rsidR="00BA72C5" w:rsidRPr="00BA72C5" w:rsidRDefault="00BA72C5" w:rsidP="00BA72C5">
      <w:pPr>
        <w:ind w:leftChars="100" w:left="780" w:hangingChars="200" w:hanging="540"/>
        <w:rPr>
          <w:rFonts w:asciiTheme="minorEastAsia" w:hAnsiTheme="minorEastAsia"/>
          <w:sz w:val="24"/>
          <w:szCs w:val="24"/>
        </w:rPr>
      </w:pPr>
      <w:r w:rsidRPr="00BA72C5">
        <w:rPr>
          <w:rFonts w:asciiTheme="minorEastAsia" w:hAnsiTheme="minorEastAsia" w:hint="eastAsia"/>
          <w:sz w:val="24"/>
          <w:szCs w:val="24"/>
        </w:rPr>
        <w:t>(1)</w:t>
      </w:r>
      <w:r>
        <w:rPr>
          <w:rFonts w:asciiTheme="minorEastAsia" w:hAnsiTheme="minorEastAsia" w:hint="eastAsia"/>
          <w:sz w:val="24"/>
          <w:szCs w:val="24"/>
        </w:rPr>
        <w:t xml:space="preserve"> </w:t>
      </w:r>
      <w:r w:rsidRPr="00BA72C5">
        <w:rPr>
          <w:rFonts w:asciiTheme="minorEastAsia" w:hAnsiTheme="minorEastAsia" w:hint="eastAsia"/>
          <w:sz w:val="24"/>
          <w:szCs w:val="24"/>
        </w:rPr>
        <w:t>地方自治法施行令（昭和２２年政令第１６号）第１６７条の４第１項に規定するものでないこと。</w:t>
      </w:r>
    </w:p>
    <w:p w14:paraId="5C6F9A5C" w14:textId="77777777" w:rsidR="00BA72C5" w:rsidRPr="00BA72C5" w:rsidRDefault="00BA72C5" w:rsidP="00BA72C5">
      <w:pPr>
        <w:ind w:leftChars="100" w:left="510" w:hangingChars="100" w:hanging="270"/>
        <w:rPr>
          <w:rFonts w:asciiTheme="minorEastAsia" w:hAnsiTheme="minorEastAsia"/>
          <w:sz w:val="24"/>
          <w:szCs w:val="24"/>
        </w:rPr>
      </w:pPr>
    </w:p>
    <w:p w14:paraId="40819EED" w14:textId="0B9A4851" w:rsidR="00BA72C5" w:rsidRPr="00BA72C5" w:rsidRDefault="00BA72C5" w:rsidP="00BA72C5">
      <w:pPr>
        <w:ind w:leftChars="100" w:left="780" w:hangingChars="200" w:hanging="540"/>
        <w:rPr>
          <w:rFonts w:asciiTheme="minorEastAsia" w:hAnsiTheme="minorEastAsia"/>
          <w:sz w:val="24"/>
          <w:szCs w:val="24"/>
        </w:rPr>
      </w:pPr>
      <w:r w:rsidRPr="00BA72C5">
        <w:rPr>
          <w:rFonts w:asciiTheme="minorEastAsia" w:hAnsiTheme="minorEastAsia" w:hint="eastAsia"/>
          <w:sz w:val="24"/>
          <w:szCs w:val="24"/>
        </w:rPr>
        <w:t>(2)</w:t>
      </w:r>
      <w:r>
        <w:rPr>
          <w:rFonts w:asciiTheme="minorEastAsia" w:hAnsiTheme="minorEastAsia" w:hint="eastAsia"/>
          <w:sz w:val="24"/>
          <w:szCs w:val="24"/>
        </w:rPr>
        <w:t xml:space="preserve"> </w:t>
      </w:r>
      <w:r w:rsidRPr="00BA72C5">
        <w:rPr>
          <w:rFonts w:asciiTheme="minorEastAsia" w:hAnsiTheme="minorEastAsia" w:hint="eastAsia"/>
          <w:sz w:val="24"/>
          <w:szCs w:val="24"/>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47BACC54" w14:textId="77777777" w:rsidR="00BA72C5" w:rsidRPr="00BA72C5" w:rsidRDefault="00BA72C5" w:rsidP="00BA72C5">
      <w:pPr>
        <w:ind w:leftChars="100" w:left="510" w:hangingChars="100" w:hanging="270"/>
        <w:rPr>
          <w:rFonts w:asciiTheme="minorEastAsia" w:hAnsiTheme="minorEastAsia"/>
          <w:sz w:val="24"/>
          <w:szCs w:val="24"/>
        </w:rPr>
      </w:pPr>
    </w:p>
    <w:p w14:paraId="643D915F" w14:textId="76128D6F" w:rsidR="00BA72C5" w:rsidRPr="00BA72C5" w:rsidRDefault="00BA72C5" w:rsidP="00BA72C5">
      <w:pPr>
        <w:ind w:leftChars="100" w:left="780" w:hangingChars="200" w:hanging="540"/>
        <w:rPr>
          <w:rFonts w:asciiTheme="minorEastAsia" w:hAnsiTheme="minorEastAsia"/>
          <w:sz w:val="24"/>
          <w:szCs w:val="24"/>
        </w:rPr>
      </w:pPr>
      <w:r w:rsidRPr="00BA72C5">
        <w:rPr>
          <w:rFonts w:asciiTheme="minorEastAsia" w:hAnsiTheme="minorEastAsia" w:hint="eastAsia"/>
          <w:sz w:val="24"/>
          <w:szCs w:val="24"/>
        </w:rPr>
        <w:t>(3)</w:t>
      </w:r>
      <w:r>
        <w:rPr>
          <w:rFonts w:asciiTheme="minorEastAsia" w:hAnsiTheme="minorEastAsia"/>
          <w:sz w:val="24"/>
          <w:szCs w:val="24"/>
        </w:rPr>
        <w:t xml:space="preserve"> </w:t>
      </w:r>
      <w:r w:rsidRPr="00BA72C5">
        <w:rPr>
          <w:rFonts w:asciiTheme="minorEastAsia" w:hAnsiTheme="minorEastAsia" w:hint="eastAsia"/>
          <w:sz w:val="24"/>
          <w:szCs w:val="24"/>
        </w:rPr>
        <w:t>この公募の日から企画提案書の提出までのいずれの日においても</w:t>
      </w:r>
      <w:r w:rsidR="00A501C6">
        <w:rPr>
          <w:rFonts w:asciiTheme="minorEastAsia" w:hAnsiTheme="minorEastAsia" w:hint="eastAsia"/>
          <w:sz w:val="24"/>
          <w:szCs w:val="24"/>
        </w:rPr>
        <w:t>、指名停止の措置を山口県、大分県、北九州市から</w:t>
      </w:r>
      <w:r w:rsidRPr="00BA72C5">
        <w:rPr>
          <w:rFonts w:asciiTheme="minorEastAsia" w:hAnsiTheme="minorEastAsia" w:hint="eastAsia"/>
          <w:sz w:val="24"/>
          <w:szCs w:val="24"/>
        </w:rPr>
        <w:t>受けていないこと。</w:t>
      </w:r>
    </w:p>
    <w:p w14:paraId="28FEE811" w14:textId="77777777" w:rsidR="00BA72C5" w:rsidRPr="00BA72C5" w:rsidRDefault="00BA72C5" w:rsidP="00BA72C5">
      <w:pPr>
        <w:ind w:leftChars="100" w:left="510" w:hangingChars="100" w:hanging="270"/>
        <w:rPr>
          <w:rFonts w:asciiTheme="minorEastAsia" w:hAnsiTheme="minorEastAsia"/>
          <w:sz w:val="24"/>
          <w:szCs w:val="24"/>
        </w:rPr>
      </w:pPr>
    </w:p>
    <w:p w14:paraId="5619A5FF" w14:textId="7678B192" w:rsidR="00BA72C5" w:rsidRPr="00BA72C5" w:rsidRDefault="00BA72C5" w:rsidP="00BA72C5">
      <w:pPr>
        <w:ind w:leftChars="100" w:left="780" w:hangingChars="200" w:hanging="540"/>
        <w:rPr>
          <w:rFonts w:asciiTheme="minorEastAsia" w:hAnsiTheme="minorEastAsia"/>
          <w:sz w:val="24"/>
          <w:szCs w:val="24"/>
        </w:rPr>
      </w:pPr>
      <w:r w:rsidRPr="00BA72C5">
        <w:rPr>
          <w:rFonts w:asciiTheme="minorEastAsia" w:hAnsiTheme="minorEastAsia" w:hint="eastAsia"/>
          <w:sz w:val="24"/>
          <w:szCs w:val="24"/>
        </w:rPr>
        <w:t>(4) 民事再生法（平成１１年法律第２２５号）に基づく再生手続開始の申立て又は会社更生法（平成１４年法律第１５４号）に基づく更生手続開始の申立てがなされていないこと。</w:t>
      </w:r>
    </w:p>
    <w:p w14:paraId="31020EF7" w14:textId="77777777" w:rsidR="00BA72C5" w:rsidRPr="00BA72C5" w:rsidRDefault="00BA72C5" w:rsidP="00BA72C5">
      <w:pPr>
        <w:ind w:leftChars="100" w:left="510" w:hangingChars="100" w:hanging="270"/>
        <w:rPr>
          <w:rFonts w:asciiTheme="minorEastAsia" w:hAnsiTheme="minorEastAsia"/>
          <w:sz w:val="24"/>
          <w:szCs w:val="24"/>
        </w:rPr>
      </w:pPr>
    </w:p>
    <w:p w14:paraId="3704DFB7" w14:textId="47D6C8DE" w:rsidR="00BA72C5" w:rsidRPr="00BA72C5" w:rsidRDefault="00BA72C5" w:rsidP="00BA72C5">
      <w:pPr>
        <w:ind w:leftChars="100" w:left="780" w:hangingChars="200" w:hanging="540"/>
        <w:rPr>
          <w:rFonts w:asciiTheme="minorEastAsia" w:hAnsiTheme="minorEastAsia"/>
          <w:sz w:val="24"/>
          <w:szCs w:val="24"/>
        </w:rPr>
      </w:pPr>
      <w:r w:rsidRPr="00BA72C5">
        <w:rPr>
          <w:rFonts w:asciiTheme="minorEastAsia" w:hAnsiTheme="minorEastAsia" w:hint="eastAsia"/>
          <w:sz w:val="24"/>
          <w:szCs w:val="24"/>
        </w:rPr>
        <w:t>(5)</w:t>
      </w:r>
      <w:r>
        <w:rPr>
          <w:rFonts w:asciiTheme="minorEastAsia" w:hAnsiTheme="minorEastAsia"/>
          <w:sz w:val="24"/>
          <w:szCs w:val="24"/>
        </w:rPr>
        <w:t xml:space="preserve"> </w:t>
      </w:r>
      <w:r w:rsidRPr="00BA72C5">
        <w:rPr>
          <w:rFonts w:asciiTheme="minorEastAsia" w:hAnsiTheme="minorEastAsia" w:hint="eastAsia"/>
          <w:sz w:val="24"/>
          <w:szCs w:val="24"/>
        </w:rPr>
        <w:t>宗教活動や政治活動を主たる目的とする団体、暴力団若しくは暴力団員の統制の下にある団体ではないこと。</w:t>
      </w:r>
    </w:p>
    <w:p w14:paraId="1D94F77C" w14:textId="77777777" w:rsidR="00BA72C5" w:rsidRDefault="00BA72C5" w:rsidP="00ED416C">
      <w:pPr>
        <w:ind w:leftChars="100" w:left="510" w:hangingChars="100" w:hanging="270"/>
        <w:rPr>
          <w:rFonts w:asciiTheme="minorEastAsia" w:hAnsiTheme="minorEastAsia"/>
          <w:sz w:val="24"/>
          <w:szCs w:val="24"/>
        </w:rPr>
      </w:pPr>
    </w:p>
    <w:p w14:paraId="25C4D2B0" w14:textId="0046339D" w:rsidR="00061E75" w:rsidRDefault="00EA2FB9" w:rsidP="00E339F1">
      <w:pPr>
        <w:rPr>
          <w:rFonts w:asciiTheme="majorEastAsia" w:eastAsiaTheme="majorEastAsia" w:hAnsiTheme="majorEastAsia"/>
          <w:sz w:val="24"/>
          <w:szCs w:val="24"/>
        </w:rPr>
      </w:pPr>
      <w:r w:rsidRPr="0083335F">
        <w:rPr>
          <w:rFonts w:asciiTheme="majorEastAsia" w:eastAsiaTheme="majorEastAsia" w:hAnsiTheme="majorEastAsia" w:hint="eastAsia"/>
          <w:sz w:val="24"/>
          <w:szCs w:val="24"/>
        </w:rPr>
        <w:t xml:space="preserve">４　</w:t>
      </w:r>
      <w:r w:rsidR="00061E75" w:rsidRPr="0083335F">
        <w:rPr>
          <w:rFonts w:asciiTheme="majorEastAsia" w:eastAsiaTheme="majorEastAsia" w:hAnsiTheme="majorEastAsia" w:hint="eastAsia"/>
          <w:sz w:val="24"/>
          <w:szCs w:val="24"/>
        </w:rPr>
        <w:t>失格事項</w:t>
      </w:r>
    </w:p>
    <w:p w14:paraId="2036C8EE" w14:textId="77777777" w:rsidR="00B376CA" w:rsidRPr="0083335F" w:rsidRDefault="00B376CA" w:rsidP="00E339F1">
      <w:pPr>
        <w:rPr>
          <w:rFonts w:asciiTheme="majorEastAsia" w:eastAsiaTheme="majorEastAsia" w:hAnsiTheme="majorEastAsia"/>
          <w:sz w:val="24"/>
          <w:szCs w:val="24"/>
        </w:rPr>
      </w:pPr>
    </w:p>
    <w:p w14:paraId="0AD361D6" w14:textId="77777777" w:rsidR="00061E75" w:rsidRPr="005B7437" w:rsidRDefault="00061E75" w:rsidP="002E411B">
      <w:pPr>
        <w:ind w:firstLineChars="200" w:firstLine="540"/>
        <w:rPr>
          <w:rFonts w:asciiTheme="minorEastAsia" w:hAnsiTheme="minorEastAsia"/>
          <w:sz w:val="24"/>
          <w:szCs w:val="24"/>
        </w:rPr>
      </w:pPr>
      <w:r w:rsidRPr="005B7437">
        <w:rPr>
          <w:rFonts w:asciiTheme="minorEastAsia" w:hAnsiTheme="minorEastAsia" w:hint="eastAsia"/>
          <w:sz w:val="24"/>
          <w:szCs w:val="24"/>
        </w:rPr>
        <w:t>次のいずれかに該当する場合は、失格とする。</w:t>
      </w:r>
    </w:p>
    <w:p w14:paraId="6A5D158C" w14:textId="77777777" w:rsidR="00061E75" w:rsidRPr="005B7437" w:rsidRDefault="00EA2FB9" w:rsidP="002E411B">
      <w:pPr>
        <w:ind w:firstLineChars="100" w:firstLine="270"/>
        <w:rPr>
          <w:rFonts w:asciiTheme="minorEastAsia" w:hAnsiTheme="minorEastAsia"/>
          <w:sz w:val="24"/>
          <w:szCs w:val="24"/>
        </w:rPr>
      </w:pPr>
      <w:r>
        <w:rPr>
          <w:rFonts w:asciiTheme="minorEastAsia" w:hAnsiTheme="minorEastAsia" w:hint="eastAsia"/>
          <w:sz w:val="24"/>
          <w:szCs w:val="24"/>
        </w:rPr>
        <w:t xml:space="preserve">(1) </w:t>
      </w:r>
      <w:r w:rsidR="00061E75" w:rsidRPr="005B7437">
        <w:rPr>
          <w:rFonts w:asciiTheme="minorEastAsia" w:hAnsiTheme="minorEastAsia" w:hint="eastAsia"/>
          <w:sz w:val="24"/>
          <w:szCs w:val="24"/>
        </w:rPr>
        <w:t>当該手続きの参加資格を有しないとき。</w:t>
      </w:r>
    </w:p>
    <w:p w14:paraId="10108EA7" w14:textId="77777777" w:rsidR="00061E75" w:rsidRPr="005B7437" w:rsidRDefault="00EA2FB9" w:rsidP="002E411B">
      <w:pPr>
        <w:ind w:firstLineChars="100" w:firstLine="270"/>
        <w:rPr>
          <w:rFonts w:asciiTheme="minorEastAsia" w:hAnsiTheme="minorEastAsia"/>
          <w:sz w:val="24"/>
          <w:szCs w:val="24"/>
        </w:rPr>
      </w:pPr>
      <w:r>
        <w:rPr>
          <w:rFonts w:asciiTheme="minorEastAsia" w:hAnsiTheme="minorEastAsia" w:hint="eastAsia"/>
          <w:sz w:val="24"/>
          <w:szCs w:val="24"/>
        </w:rPr>
        <w:t xml:space="preserve">(2) </w:t>
      </w:r>
      <w:r w:rsidR="00061E75" w:rsidRPr="005B7437">
        <w:rPr>
          <w:rFonts w:asciiTheme="minorEastAsia" w:hAnsiTheme="minorEastAsia" w:hint="eastAsia"/>
          <w:sz w:val="24"/>
          <w:szCs w:val="24"/>
        </w:rPr>
        <w:t>提案書を期限までに提出しないとき。</w:t>
      </w:r>
    </w:p>
    <w:p w14:paraId="663D5AA2" w14:textId="77777777" w:rsidR="00061E75" w:rsidRPr="005B7437" w:rsidRDefault="00EA2FB9" w:rsidP="002E411B">
      <w:pPr>
        <w:ind w:firstLineChars="100" w:firstLine="270"/>
        <w:rPr>
          <w:rFonts w:asciiTheme="minorEastAsia" w:hAnsiTheme="minorEastAsia"/>
          <w:sz w:val="24"/>
          <w:szCs w:val="24"/>
        </w:rPr>
      </w:pPr>
      <w:r>
        <w:rPr>
          <w:rFonts w:asciiTheme="minorEastAsia" w:hAnsiTheme="minorEastAsia" w:hint="eastAsia"/>
          <w:sz w:val="24"/>
          <w:szCs w:val="24"/>
        </w:rPr>
        <w:t xml:space="preserve">(3) </w:t>
      </w:r>
      <w:r w:rsidR="00061E75" w:rsidRPr="005B7437">
        <w:rPr>
          <w:rFonts w:asciiTheme="minorEastAsia" w:hAnsiTheme="minorEastAsia" w:hint="eastAsia"/>
          <w:sz w:val="24"/>
          <w:szCs w:val="24"/>
        </w:rPr>
        <w:t>提案の内容が最低限の要求水準を満たしていないとき。</w:t>
      </w:r>
    </w:p>
    <w:p w14:paraId="5ACADB02" w14:textId="77777777" w:rsidR="00061E75" w:rsidRPr="005B7437" w:rsidRDefault="00EA2FB9" w:rsidP="002E411B">
      <w:pPr>
        <w:ind w:firstLineChars="100" w:firstLine="270"/>
        <w:rPr>
          <w:rFonts w:asciiTheme="minorEastAsia" w:hAnsiTheme="minorEastAsia"/>
          <w:sz w:val="24"/>
          <w:szCs w:val="24"/>
        </w:rPr>
      </w:pPr>
      <w:r>
        <w:rPr>
          <w:rFonts w:asciiTheme="minorEastAsia" w:hAnsiTheme="minorEastAsia" w:hint="eastAsia"/>
          <w:sz w:val="24"/>
          <w:szCs w:val="24"/>
        </w:rPr>
        <w:t>(</w:t>
      </w:r>
      <w:r w:rsidR="002E411B">
        <w:rPr>
          <w:rFonts w:asciiTheme="minorEastAsia" w:hAnsiTheme="minorEastAsia" w:hint="eastAsia"/>
          <w:sz w:val="24"/>
          <w:szCs w:val="24"/>
        </w:rPr>
        <w:t>4</w:t>
      </w:r>
      <w:r>
        <w:rPr>
          <w:rFonts w:asciiTheme="minorEastAsia" w:hAnsiTheme="minorEastAsia" w:hint="eastAsia"/>
          <w:sz w:val="24"/>
          <w:szCs w:val="24"/>
        </w:rPr>
        <w:t>)</w:t>
      </w:r>
      <w:r w:rsidR="002E411B">
        <w:rPr>
          <w:rFonts w:asciiTheme="minorEastAsia" w:hAnsiTheme="minorEastAsia" w:hint="eastAsia"/>
          <w:sz w:val="24"/>
          <w:szCs w:val="24"/>
        </w:rPr>
        <w:t xml:space="preserve"> </w:t>
      </w:r>
      <w:r w:rsidR="00061E75" w:rsidRPr="005B7437">
        <w:rPr>
          <w:rFonts w:asciiTheme="minorEastAsia" w:hAnsiTheme="minorEastAsia" w:hint="eastAsia"/>
          <w:sz w:val="24"/>
          <w:szCs w:val="24"/>
        </w:rPr>
        <w:t>提案書の重要事項が適切に記述されていないとき。</w:t>
      </w:r>
    </w:p>
    <w:p w14:paraId="3340B39E" w14:textId="77777777" w:rsidR="00061E75" w:rsidRPr="005B7437" w:rsidRDefault="00061E75" w:rsidP="00E339F1">
      <w:pPr>
        <w:ind w:left="376"/>
        <w:rPr>
          <w:rFonts w:asciiTheme="minorEastAsia" w:hAnsiTheme="minorEastAsia"/>
          <w:sz w:val="24"/>
          <w:szCs w:val="24"/>
        </w:rPr>
      </w:pPr>
    </w:p>
    <w:p w14:paraId="543790B6" w14:textId="1C611F19" w:rsidR="00061E75" w:rsidRDefault="002E411B" w:rsidP="00E339F1">
      <w:pPr>
        <w:rPr>
          <w:rFonts w:asciiTheme="majorEastAsia" w:eastAsiaTheme="majorEastAsia" w:hAnsiTheme="majorEastAsia"/>
          <w:sz w:val="24"/>
          <w:szCs w:val="24"/>
        </w:rPr>
      </w:pPr>
      <w:r w:rsidRPr="0083335F">
        <w:rPr>
          <w:rFonts w:asciiTheme="majorEastAsia" w:eastAsiaTheme="majorEastAsia" w:hAnsiTheme="majorEastAsia" w:hint="eastAsia"/>
          <w:sz w:val="24"/>
          <w:szCs w:val="24"/>
        </w:rPr>
        <w:t xml:space="preserve">５　</w:t>
      </w:r>
      <w:r w:rsidR="00061E75" w:rsidRPr="0083335F">
        <w:rPr>
          <w:rFonts w:asciiTheme="majorEastAsia" w:eastAsiaTheme="majorEastAsia" w:hAnsiTheme="majorEastAsia" w:hint="eastAsia"/>
          <w:sz w:val="24"/>
          <w:szCs w:val="24"/>
        </w:rPr>
        <w:t>企画提案</w:t>
      </w:r>
      <w:r w:rsidR="003F4153">
        <w:rPr>
          <w:rFonts w:asciiTheme="majorEastAsia" w:eastAsiaTheme="majorEastAsia" w:hAnsiTheme="majorEastAsia" w:hint="eastAsia"/>
          <w:sz w:val="24"/>
          <w:szCs w:val="24"/>
        </w:rPr>
        <w:t>手続き等に関する事項</w:t>
      </w:r>
    </w:p>
    <w:p w14:paraId="54F2B721" w14:textId="77777777" w:rsidR="00FD25DB" w:rsidRPr="0083335F" w:rsidRDefault="00FD25DB" w:rsidP="00E339F1">
      <w:pPr>
        <w:rPr>
          <w:rFonts w:asciiTheme="majorEastAsia" w:eastAsiaTheme="majorEastAsia" w:hAnsiTheme="majorEastAsia"/>
          <w:sz w:val="24"/>
          <w:szCs w:val="24"/>
        </w:rPr>
      </w:pPr>
    </w:p>
    <w:p w14:paraId="72B76790" w14:textId="77777777" w:rsidR="00061E75" w:rsidRDefault="00922D65" w:rsidP="00922D65">
      <w:pPr>
        <w:ind w:firstLineChars="100" w:firstLine="270"/>
        <w:rPr>
          <w:rFonts w:asciiTheme="minorEastAsia" w:hAnsiTheme="minorEastAsia"/>
          <w:sz w:val="24"/>
          <w:szCs w:val="24"/>
        </w:rPr>
      </w:pPr>
      <w:r>
        <w:rPr>
          <w:rFonts w:asciiTheme="minorEastAsia" w:hAnsiTheme="minorEastAsia" w:hint="eastAsia"/>
          <w:sz w:val="24"/>
          <w:szCs w:val="24"/>
        </w:rPr>
        <w:t xml:space="preserve">(1) </w:t>
      </w:r>
      <w:r w:rsidR="003F4153">
        <w:rPr>
          <w:rFonts w:asciiTheme="minorEastAsia" w:hAnsiTheme="minorEastAsia" w:hint="eastAsia"/>
          <w:sz w:val="24"/>
          <w:szCs w:val="24"/>
        </w:rPr>
        <w:t>企画提案への参加意向確認</w:t>
      </w:r>
    </w:p>
    <w:p w14:paraId="010CEA2A" w14:textId="6231D766" w:rsidR="003F4153" w:rsidRDefault="003F4153" w:rsidP="000D2B61">
      <w:pPr>
        <w:ind w:leftChars="230" w:left="565" w:hangingChars="5" w:hanging="13"/>
        <w:rPr>
          <w:rFonts w:asciiTheme="minorEastAsia" w:hAnsiTheme="minorEastAsia"/>
          <w:sz w:val="24"/>
          <w:szCs w:val="24"/>
        </w:rPr>
      </w:pPr>
      <w:r>
        <w:rPr>
          <w:rFonts w:asciiTheme="minorEastAsia" w:hAnsiTheme="minorEastAsia" w:hint="eastAsia"/>
          <w:sz w:val="24"/>
          <w:szCs w:val="24"/>
        </w:rPr>
        <w:t xml:space="preserve">　この要領に基づく企画提案の参加意向について、「企画提</w:t>
      </w:r>
      <w:r w:rsidR="00EC62B7">
        <w:rPr>
          <w:rFonts w:asciiTheme="minorEastAsia" w:hAnsiTheme="minorEastAsia" w:hint="eastAsia"/>
          <w:sz w:val="24"/>
          <w:szCs w:val="24"/>
        </w:rPr>
        <w:t>案参加意向確認書」（別紙様式１）</w:t>
      </w:r>
      <w:r w:rsidR="000361A1">
        <w:rPr>
          <w:rFonts w:asciiTheme="minorEastAsia" w:hAnsiTheme="minorEastAsia" w:hint="eastAsia"/>
          <w:sz w:val="24"/>
          <w:szCs w:val="24"/>
        </w:rPr>
        <w:t>及び</w:t>
      </w:r>
      <w:r w:rsidR="000361A1">
        <w:rPr>
          <w:rFonts w:hint="eastAsia"/>
          <w:sz w:val="24"/>
          <w:szCs w:val="24"/>
        </w:rPr>
        <w:t>「会社概要」（様式任意　既存のパンフレット等可）</w:t>
      </w:r>
      <w:r w:rsidR="00EC62B7">
        <w:rPr>
          <w:rFonts w:asciiTheme="minorEastAsia" w:hAnsiTheme="minorEastAsia" w:hint="eastAsia"/>
          <w:sz w:val="24"/>
          <w:szCs w:val="24"/>
        </w:rPr>
        <w:t>を令和</w:t>
      </w:r>
      <w:r w:rsidR="00B2362C">
        <w:rPr>
          <w:rFonts w:asciiTheme="minorEastAsia" w:hAnsiTheme="minorEastAsia" w:hint="eastAsia"/>
          <w:sz w:val="24"/>
          <w:szCs w:val="24"/>
        </w:rPr>
        <w:t>７</w:t>
      </w:r>
      <w:r w:rsidR="00EC62B7">
        <w:rPr>
          <w:rFonts w:asciiTheme="minorEastAsia" w:hAnsiTheme="minorEastAsia" w:hint="eastAsia"/>
          <w:sz w:val="24"/>
          <w:szCs w:val="24"/>
        </w:rPr>
        <w:t>年</w:t>
      </w:r>
      <w:r w:rsidR="000D2B61">
        <w:rPr>
          <w:rFonts w:asciiTheme="minorEastAsia" w:hAnsiTheme="minorEastAsia" w:hint="eastAsia"/>
          <w:sz w:val="24"/>
          <w:szCs w:val="24"/>
        </w:rPr>
        <w:t>１２</w:t>
      </w:r>
      <w:r w:rsidR="00EC62B7">
        <w:rPr>
          <w:rFonts w:asciiTheme="minorEastAsia" w:hAnsiTheme="minorEastAsia" w:hint="eastAsia"/>
          <w:sz w:val="24"/>
          <w:szCs w:val="24"/>
        </w:rPr>
        <w:t>月</w:t>
      </w:r>
      <w:r w:rsidR="00BB0F4C">
        <w:rPr>
          <w:rFonts w:asciiTheme="minorEastAsia" w:hAnsiTheme="minorEastAsia" w:hint="eastAsia"/>
          <w:sz w:val="24"/>
          <w:szCs w:val="24"/>
        </w:rPr>
        <w:t>１</w:t>
      </w:r>
      <w:r w:rsidR="00714CD2">
        <w:rPr>
          <w:rFonts w:asciiTheme="minorEastAsia" w:hAnsiTheme="minorEastAsia" w:hint="eastAsia"/>
          <w:sz w:val="24"/>
          <w:szCs w:val="24"/>
        </w:rPr>
        <w:t>７</w:t>
      </w:r>
      <w:r w:rsidR="00EC62B7">
        <w:rPr>
          <w:rFonts w:asciiTheme="minorEastAsia" w:hAnsiTheme="minorEastAsia" w:hint="eastAsia"/>
          <w:sz w:val="24"/>
          <w:szCs w:val="24"/>
        </w:rPr>
        <w:t>日（</w:t>
      </w:r>
      <w:r w:rsidR="004A25D8">
        <w:rPr>
          <w:rFonts w:asciiTheme="minorEastAsia" w:hAnsiTheme="minorEastAsia" w:hint="eastAsia"/>
          <w:sz w:val="24"/>
          <w:szCs w:val="24"/>
        </w:rPr>
        <w:t>水</w:t>
      </w:r>
      <w:r w:rsidR="00EC62B7">
        <w:rPr>
          <w:rFonts w:asciiTheme="minorEastAsia" w:hAnsiTheme="minorEastAsia" w:hint="eastAsia"/>
          <w:sz w:val="24"/>
          <w:szCs w:val="24"/>
        </w:rPr>
        <w:t>）午後５</w:t>
      </w:r>
      <w:r>
        <w:rPr>
          <w:rFonts w:asciiTheme="minorEastAsia" w:hAnsiTheme="minorEastAsia" w:hint="eastAsia"/>
          <w:sz w:val="24"/>
          <w:szCs w:val="24"/>
        </w:rPr>
        <w:t>時までに、下記あてに提出すること（</w:t>
      </w:r>
      <w:r w:rsidR="001C3E7D">
        <w:rPr>
          <w:rFonts w:asciiTheme="minorEastAsia" w:hAnsiTheme="minorEastAsia" w:hint="eastAsia"/>
          <w:sz w:val="24"/>
          <w:szCs w:val="24"/>
        </w:rPr>
        <w:t>メール</w:t>
      </w:r>
      <w:r>
        <w:rPr>
          <w:rFonts w:asciiTheme="minorEastAsia" w:hAnsiTheme="minorEastAsia" w:hint="eastAsia"/>
          <w:sz w:val="24"/>
          <w:szCs w:val="24"/>
        </w:rPr>
        <w:t>可。ただし、必ず、送信後、電話で確認を行うこと。）。</w:t>
      </w:r>
    </w:p>
    <w:p w14:paraId="5A83B26D" w14:textId="77777777" w:rsidR="007652E4" w:rsidRDefault="007652E4" w:rsidP="003F4153">
      <w:pPr>
        <w:ind w:leftChars="230" w:left="565" w:hangingChars="5" w:hanging="13"/>
        <w:rPr>
          <w:rFonts w:asciiTheme="minorEastAsia" w:hAnsiTheme="minorEastAsia"/>
          <w:sz w:val="24"/>
          <w:szCs w:val="24"/>
        </w:rPr>
      </w:pPr>
    </w:p>
    <w:p w14:paraId="678001A1" w14:textId="2C653A89" w:rsidR="008457D7" w:rsidRDefault="006A6DDC" w:rsidP="00CD4FA0">
      <w:pPr>
        <w:spacing w:beforeLines="50" w:before="180"/>
        <w:ind w:leftChars="644" w:left="1559" w:hangingChars="5" w:hanging="13"/>
        <w:rPr>
          <w:rFonts w:asciiTheme="minorEastAsia" w:hAnsiTheme="minorEastAsia"/>
          <w:sz w:val="24"/>
          <w:szCs w:val="24"/>
        </w:rPr>
      </w:pPr>
      <w:r>
        <w:rPr>
          <w:rFonts w:asciiTheme="minorEastAsia" w:hAnsiTheme="minorEastAsia" w:hint="eastAsia"/>
          <w:sz w:val="24"/>
          <w:szCs w:val="24"/>
        </w:rPr>
        <w:t>山口県国際観光推進協議会</w:t>
      </w:r>
      <w:r w:rsidR="00BD15EC">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CEAF048" wp14:editId="1D6E56C9">
                <wp:simplePos x="0" y="0"/>
                <wp:positionH relativeFrom="column">
                  <wp:posOffset>799908</wp:posOffset>
                </wp:positionH>
                <wp:positionV relativeFrom="paragraph">
                  <wp:posOffset>33505</wp:posOffset>
                </wp:positionV>
                <wp:extent cx="4450433" cy="1316736"/>
                <wp:effectExtent l="0" t="0" r="26670" b="17145"/>
                <wp:wrapNone/>
                <wp:docPr id="1" name="四角形: 角を丸くする 1"/>
                <wp:cNvGraphicFramePr/>
                <a:graphic xmlns:a="http://schemas.openxmlformats.org/drawingml/2006/main">
                  <a:graphicData uri="http://schemas.microsoft.com/office/word/2010/wordprocessingShape">
                    <wps:wsp>
                      <wps:cNvSpPr/>
                      <wps:spPr>
                        <a:xfrm>
                          <a:off x="0" y="0"/>
                          <a:ext cx="4450433" cy="131673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3BE2BB" id="四角形: 角を丸くする 1" o:spid="_x0000_s1026" style="position:absolute;margin-left:63pt;margin-top:2.65pt;width:350.45pt;height:10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" filled="f" strokecolor="#243f60 [1604]" strokeweight="2pt"/>
            </w:pict>
          </mc:Fallback>
        </mc:AlternateContent>
      </w:r>
      <w:r w:rsidR="008457D7">
        <w:rPr>
          <w:rFonts w:asciiTheme="minorEastAsia" w:hAnsiTheme="minorEastAsia" w:hint="eastAsia"/>
          <w:sz w:val="24"/>
          <w:szCs w:val="24"/>
        </w:rPr>
        <w:t xml:space="preserve">　担当　</w:t>
      </w:r>
      <w:r w:rsidR="00B2362C">
        <w:rPr>
          <w:rFonts w:asciiTheme="minorEastAsia" w:hAnsiTheme="minorEastAsia" w:hint="eastAsia"/>
          <w:sz w:val="24"/>
          <w:szCs w:val="24"/>
        </w:rPr>
        <w:t>中谷</w:t>
      </w:r>
    </w:p>
    <w:p w14:paraId="34CB7C6B" w14:textId="77777777" w:rsidR="008457D7" w:rsidRDefault="008457D7" w:rsidP="00CD4FA0">
      <w:pPr>
        <w:ind w:leftChars="644" w:left="1559" w:hangingChars="5" w:hanging="13"/>
        <w:rPr>
          <w:rFonts w:asciiTheme="minorEastAsia" w:hAnsiTheme="minorEastAsia"/>
          <w:sz w:val="24"/>
          <w:szCs w:val="24"/>
        </w:rPr>
      </w:pPr>
      <w:r>
        <w:rPr>
          <w:rFonts w:asciiTheme="minorEastAsia" w:hAnsiTheme="minorEastAsia" w:hint="eastAsia"/>
          <w:sz w:val="24"/>
          <w:szCs w:val="24"/>
        </w:rPr>
        <w:t>〒７５３－８５０１　山口市滝町１</w:t>
      </w:r>
      <w:bookmarkStart w:id="0" w:name="_Hlk161301432"/>
      <w:r>
        <w:rPr>
          <w:rFonts w:asciiTheme="minorEastAsia" w:hAnsiTheme="minorEastAsia" w:hint="eastAsia"/>
          <w:sz w:val="24"/>
          <w:szCs w:val="24"/>
        </w:rPr>
        <w:t>－</w:t>
      </w:r>
      <w:bookmarkEnd w:id="0"/>
      <w:r>
        <w:rPr>
          <w:rFonts w:asciiTheme="minorEastAsia" w:hAnsiTheme="minorEastAsia" w:hint="eastAsia"/>
          <w:sz w:val="24"/>
          <w:szCs w:val="24"/>
        </w:rPr>
        <w:t xml:space="preserve">１　</w:t>
      </w:r>
    </w:p>
    <w:p w14:paraId="7D70EEA2" w14:textId="6DBAF373" w:rsidR="008457D7" w:rsidRDefault="008457D7" w:rsidP="00CD4FA0">
      <w:pPr>
        <w:ind w:leftChars="644" w:left="1546" w:firstLineChars="100" w:firstLine="270"/>
        <w:rPr>
          <w:rFonts w:asciiTheme="minorEastAsia" w:hAnsiTheme="minorEastAsia"/>
          <w:sz w:val="24"/>
          <w:szCs w:val="24"/>
        </w:rPr>
      </w:pPr>
      <w:r>
        <w:rPr>
          <w:rFonts w:asciiTheme="minorEastAsia" w:hAnsiTheme="minorEastAsia" w:hint="eastAsia"/>
          <w:sz w:val="24"/>
          <w:szCs w:val="24"/>
        </w:rPr>
        <w:t>山口県観光スポーツ文化部</w:t>
      </w:r>
      <w:r w:rsidR="00CD4FA0">
        <w:rPr>
          <w:rFonts w:asciiTheme="minorEastAsia" w:hAnsiTheme="minorEastAsia" w:hint="eastAsia"/>
          <w:sz w:val="24"/>
          <w:szCs w:val="24"/>
        </w:rPr>
        <w:t xml:space="preserve">　</w:t>
      </w:r>
      <w:r>
        <w:rPr>
          <w:rFonts w:asciiTheme="minorEastAsia" w:hAnsiTheme="minorEastAsia" w:hint="eastAsia"/>
          <w:sz w:val="24"/>
          <w:szCs w:val="24"/>
        </w:rPr>
        <w:t>インバウンド推進室内</w:t>
      </w:r>
    </w:p>
    <w:p w14:paraId="707FADEA" w14:textId="0AD5DDBC" w:rsidR="008457D7" w:rsidRDefault="008457D7" w:rsidP="00CD4FA0">
      <w:pPr>
        <w:ind w:leftChars="644" w:left="1559" w:hangingChars="5" w:hanging="13"/>
        <w:rPr>
          <w:rFonts w:asciiTheme="minorEastAsia" w:hAnsiTheme="minorEastAsia"/>
          <w:sz w:val="24"/>
          <w:szCs w:val="24"/>
        </w:rPr>
      </w:pPr>
      <w:r>
        <w:rPr>
          <w:rFonts w:asciiTheme="minorEastAsia" w:hAnsiTheme="minorEastAsia" w:hint="eastAsia"/>
          <w:sz w:val="24"/>
          <w:szCs w:val="24"/>
        </w:rPr>
        <w:t>電話</w:t>
      </w:r>
      <w:r w:rsidR="001C3E7D">
        <w:rPr>
          <w:rFonts w:asciiTheme="minorEastAsia" w:hAnsiTheme="minorEastAsia" w:hint="eastAsia"/>
          <w:sz w:val="24"/>
          <w:szCs w:val="24"/>
        </w:rPr>
        <w:t>：</w:t>
      </w:r>
      <w:r w:rsidR="000361A1">
        <w:rPr>
          <w:rFonts w:asciiTheme="minorEastAsia" w:hAnsiTheme="minorEastAsia" w:hint="eastAsia"/>
          <w:sz w:val="24"/>
          <w:szCs w:val="24"/>
        </w:rPr>
        <w:t>０８３－９３３－３２３０</w:t>
      </w:r>
      <w:r>
        <w:rPr>
          <w:rFonts w:asciiTheme="minorEastAsia" w:hAnsiTheme="minorEastAsia" w:hint="eastAsia"/>
          <w:sz w:val="24"/>
          <w:szCs w:val="24"/>
        </w:rPr>
        <w:t xml:space="preserve">　</w:t>
      </w:r>
    </w:p>
    <w:p w14:paraId="15C3B4B4" w14:textId="1EAE9A90" w:rsidR="001C3E7D" w:rsidRPr="008457D7" w:rsidRDefault="001C3E7D" w:rsidP="00CD4FA0">
      <w:pPr>
        <w:ind w:leftChars="644" w:left="1559" w:hangingChars="5" w:hanging="13"/>
        <w:rPr>
          <w:rFonts w:asciiTheme="minorEastAsia" w:hAnsiTheme="minorEastAsia"/>
          <w:sz w:val="24"/>
          <w:szCs w:val="24"/>
        </w:rPr>
      </w:pPr>
      <w:r>
        <w:rPr>
          <w:rFonts w:asciiTheme="minorEastAsia" w:hAnsiTheme="minorEastAsia" w:hint="eastAsia"/>
          <w:sz w:val="24"/>
          <w:szCs w:val="24"/>
        </w:rPr>
        <w:t>E-mail：y</w:t>
      </w:r>
      <w:r>
        <w:rPr>
          <w:rFonts w:asciiTheme="minorEastAsia" w:hAnsiTheme="minorEastAsia"/>
          <w:sz w:val="24"/>
          <w:szCs w:val="24"/>
        </w:rPr>
        <w:t>amaguchi.inbound@pref.yamaguchi.lg.jp</w:t>
      </w:r>
    </w:p>
    <w:p w14:paraId="6D3FEDF4" w14:textId="10E16897" w:rsidR="003F4153" w:rsidRDefault="003F4153" w:rsidP="00CD4FA0">
      <w:pPr>
        <w:ind w:leftChars="644" w:left="1546"/>
        <w:rPr>
          <w:rFonts w:asciiTheme="minorEastAsia" w:hAnsiTheme="minorEastAsia"/>
          <w:sz w:val="24"/>
          <w:szCs w:val="24"/>
        </w:rPr>
      </w:pPr>
      <w:r>
        <w:rPr>
          <w:rFonts w:asciiTheme="minorEastAsia" w:hAnsiTheme="minorEastAsia" w:hint="eastAsia"/>
          <w:sz w:val="24"/>
          <w:szCs w:val="24"/>
        </w:rPr>
        <w:t xml:space="preserve">　　</w:t>
      </w:r>
    </w:p>
    <w:p w14:paraId="3276300A" w14:textId="77777777" w:rsidR="00B2362C" w:rsidRDefault="00B2362C" w:rsidP="00CD4FA0">
      <w:pPr>
        <w:ind w:leftChars="644" w:left="1546"/>
        <w:rPr>
          <w:rFonts w:asciiTheme="minorEastAsia" w:hAnsiTheme="minorEastAsia"/>
          <w:sz w:val="24"/>
          <w:szCs w:val="24"/>
        </w:rPr>
      </w:pPr>
    </w:p>
    <w:p w14:paraId="4898A4E6" w14:textId="13A02A22" w:rsidR="003F4153" w:rsidRDefault="003F4153" w:rsidP="003F4153">
      <w:pPr>
        <w:ind w:firstLineChars="100" w:firstLine="270"/>
        <w:rPr>
          <w:rFonts w:asciiTheme="minorEastAsia" w:hAnsiTheme="minorEastAsia"/>
          <w:sz w:val="24"/>
          <w:szCs w:val="24"/>
        </w:rPr>
      </w:pPr>
      <w:r>
        <w:rPr>
          <w:rFonts w:asciiTheme="minorEastAsia" w:hAnsiTheme="minorEastAsia" w:hint="eastAsia"/>
          <w:sz w:val="24"/>
          <w:szCs w:val="24"/>
        </w:rPr>
        <w:lastRenderedPageBreak/>
        <w:t xml:space="preserve">(2) </w:t>
      </w:r>
      <w:r w:rsidR="008457D7">
        <w:rPr>
          <w:rFonts w:asciiTheme="minorEastAsia" w:hAnsiTheme="minorEastAsia" w:hint="eastAsia"/>
          <w:sz w:val="24"/>
          <w:szCs w:val="24"/>
        </w:rPr>
        <w:t>企画提案の方法</w:t>
      </w:r>
    </w:p>
    <w:p w14:paraId="22FADDC1" w14:textId="62A3A67F" w:rsidR="003F4153" w:rsidRDefault="003F4153" w:rsidP="008457D7">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w:t>
      </w:r>
      <w:r w:rsidR="008457D7">
        <w:rPr>
          <w:rFonts w:asciiTheme="minorEastAsia" w:hAnsiTheme="minorEastAsia" w:hint="eastAsia"/>
          <w:sz w:val="24"/>
          <w:szCs w:val="24"/>
        </w:rPr>
        <w:t xml:space="preserve">　応募資格を有し、応募を希望する事業者は、次に掲げる書類を</w:t>
      </w:r>
      <w:r w:rsidR="00FD40BE" w:rsidRPr="00FD40BE">
        <w:rPr>
          <w:rFonts w:asciiTheme="minorEastAsia" w:hAnsiTheme="minorEastAsia" w:hint="eastAsia"/>
          <w:sz w:val="24"/>
          <w:szCs w:val="24"/>
        </w:rPr>
        <w:t>各６部（正本１部、副本５部）とその書類のＰＤＦデータを提出すること。</w:t>
      </w:r>
    </w:p>
    <w:p w14:paraId="0D19F28F" w14:textId="3B374136" w:rsidR="003F4153" w:rsidRDefault="008457D7" w:rsidP="00922D65">
      <w:pPr>
        <w:ind w:firstLineChars="100" w:firstLine="270"/>
        <w:rPr>
          <w:rFonts w:asciiTheme="minorEastAsia" w:hAnsiTheme="minorEastAsia"/>
          <w:sz w:val="24"/>
          <w:szCs w:val="24"/>
        </w:rPr>
      </w:pPr>
      <w:r>
        <w:rPr>
          <w:rFonts w:asciiTheme="minorEastAsia" w:hAnsiTheme="minorEastAsia" w:hint="eastAsia"/>
          <w:sz w:val="24"/>
          <w:szCs w:val="24"/>
        </w:rPr>
        <w:t xml:space="preserve">　</w:t>
      </w:r>
      <w:r w:rsidR="00FD40BE">
        <w:rPr>
          <w:rFonts w:asciiTheme="minorEastAsia" w:hAnsiTheme="minorEastAsia" w:hint="eastAsia"/>
          <w:sz w:val="24"/>
          <w:szCs w:val="24"/>
        </w:rPr>
        <w:t xml:space="preserve">　</w:t>
      </w:r>
      <w:r>
        <w:rPr>
          <w:rFonts w:asciiTheme="minorEastAsia" w:hAnsiTheme="minorEastAsia" w:hint="eastAsia"/>
          <w:sz w:val="24"/>
          <w:szCs w:val="24"/>
        </w:rPr>
        <w:t>①企画提案提出書（別紙様式２）</w:t>
      </w:r>
    </w:p>
    <w:p w14:paraId="377B0954" w14:textId="51CD7DBF" w:rsidR="008457D7" w:rsidRDefault="008457D7" w:rsidP="00922D65">
      <w:pPr>
        <w:ind w:firstLineChars="100" w:firstLine="270"/>
        <w:rPr>
          <w:rFonts w:asciiTheme="minorEastAsia" w:hAnsiTheme="minorEastAsia"/>
          <w:sz w:val="24"/>
          <w:szCs w:val="24"/>
        </w:rPr>
      </w:pPr>
      <w:r>
        <w:rPr>
          <w:rFonts w:asciiTheme="minorEastAsia" w:hAnsiTheme="minorEastAsia" w:hint="eastAsia"/>
          <w:sz w:val="24"/>
          <w:szCs w:val="24"/>
        </w:rPr>
        <w:t xml:space="preserve">　</w:t>
      </w:r>
      <w:r w:rsidR="00FD40BE">
        <w:rPr>
          <w:rFonts w:asciiTheme="minorEastAsia" w:hAnsiTheme="minorEastAsia" w:hint="eastAsia"/>
          <w:sz w:val="24"/>
          <w:szCs w:val="24"/>
        </w:rPr>
        <w:t xml:space="preserve">　</w:t>
      </w:r>
      <w:r>
        <w:rPr>
          <w:rFonts w:asciiTheme="minorEastAsia" w:hAnsiTheme="minorEastAsia" w:hint="eastAsia"/>
          <w:sz w:val="24"/>
          <w:szCs w:val="24"/>
        </w:rPr>
        <w:t>②企画提案に関する調書（</w:t>
      </w:r>
      <w:r w:rsidR="002833AA">
        <w:rPr>
          <w:rFonts w:asciiTheme="minorEastAsia" w:hAnsiTheme="minorEastAsia" w:hint="eastAsia"/>
          <w:sz w:val="24"/>
          <w:szCs w:val="24"/>
        </w:rPr>
        <w:t>任意</w:t>
      </w:r>
      <w:r>
        <w:rPr>
          <w:rFonts w:asciiTheme="minorEastAsia" w:hAnsiTheme="minorEastAsia" w:hint="eastAsia"/>
          <w:sz w:val="24"/>
          <w:szCs w:val="24"/>
        </w:rPr>
        <w:t>様式）</w:t>
      </w:r>
    </w:p>
    <w:p w14:paraId="0621A9E5" w14:textId="535DED04" w:rsidR="003F4153" w:rsidRDefault="008F7B23" w:rsidP="00922D65">
      <w:pPr>
        <w:ind w:firstLineChars="100" w:firstLine="270"/>
        <w:rPr>
          <w:rFonts w:asciiTheme="minorEastAsia" w:hAnsiTheme="minorEastAsia"/>
          <w:sz w:val="24"/>
          <w:szCs w:val="24"/>
        </w:rPr>
      </w:pPr>
      <w:r>
        <w:rPr>
          <w:rFonts w:asciiTheme="minorEastAsia" w:hAnsiTheme="minorEastAsia" w:hint="eastAsia"/>
          <w:sz w:val="24"/>
          <w:szCs w:val="24"/>
        </w:rPr>
        <w:t xml:space="preserve">　</w:t>
      </w:r>
      <w:r w:rsidR="00FD40BE">
        <w:rPr>
          <w:rFonts w:asciiTheme="minorEastAsia" w:hAnsiTheme="minorEastAsia" w:hint="eastAsia"/>
          <w:sz w:val="24"/>
          <w:szCs w:val="24"/>
        </w:rPr>
        <w:t xml:space="preserve">　</w:t>
      </w:r>
      <w:r>
        <w:rPr>
          <w:rFonts w:asciiTheme="minorEastAsia" w:hAnsiTheme="minorEastAsia" w:hint="eastAsia"/>
          <w:sz w:val="24"/>
          <w:szCs w:val="24"/>
        </w:rPr>
        <w:t>③活動費用積算内訳書（</w:t>
      </w:r>
      <w:r w:rsidR="002833AA">
        <w:rPr>
          <w:rFonts w:asciiTheme="minorEastAsia" w:hAnsiTheme="minorEastAsia" w:hint="eastAsia"/>
          <w:sz w:val="24"/>
          <w:szCs w:val="24"/>
        </w:rPr>
        <w:t>任意</w:t>
      </w:r>
      <w:r>
        <w:rPr>
          <w:rFonts w:asciiTheme="minorEastAsia" w:hAnsiTheme="minorEastAsia" w:hint="eastAsia"/>
          <w:sz w:val="24"/>
          <w:szCs w:val="24"/>
        </w:rPr>
        <w:t>様式）</w:t>
      </w:r>
    </w:p>
    <w:p w14:paraId="36FFD70D" w14:textId="555A8A1E" w:rsidR="008F7B23" w:rsidRDefault="008F7B23" w:rsidP="000361A1">
      <w:pPr>
        <w:ind w:firstLineChars="100" w:firstLine="270"/>
        <w:rPr>
          <w:rFonts w:asciiTheme="minorEastAsia" w:hAnsiTheme="minorEastAsia"/>
          <w:sz w:val="24"/>
          <w:szCs w:val="24"/>
        </w:rPr>
      </w:pPr>
      <w:r>
        <w:rPr>
          <w:rFonts w:asciiTheme="minorEastAsia" w:hAnsiTheme="minorEastAsia" w:hint="eastAsia"/>
          <w:sz w:val="24"/>
          <w:szCs w:val="24"/>
        </w:rPr>
        <w:t xml:space="preserve">　</w:t>
      </w:r>
      <w:r w:rsidR="00FD40BE">
        <w:rPr>
          <w:rFonts w:asciiTheme="minorEastAsia" w:hAnsiTheme="minorEastAsia" w:hint="eastAsia"/>
          <w:sz w:val="24"/>
          <w:szCs w:val="24"/>
        </w:rPr>
        <w:t xml:space="preserve">　</w:t>
      </w:r>
      <w:r>
        <w:rPr>
          <w:rFonts w:asciiTheme="minorEastAsia" w:hAnsiTheme="minorEastAsia" w:hint="eastAsia"/>
          <w:sz w:val="24"/>
          <w:szCs w:val="24"/>
        </w:rPr>
        <w:t>④参考資料（企業としての特性を示す資料）</w:t>
      </w:r>
    </w:p>
    <w:p w14:paraId="4C207CBB" w14:textId="77777777" w:rsidR="00FD25DB" w:rsidRDefault="00FD25DB" w:rsidP="008F7B23">
      <w:pPr>
        <w:ind w:leftChars="112" w:left="849" w:hangingChars="215" w:hanging="580"/>
        <w:rPr>
          <w:rFonts w:asciiTheme="minorEastAsia" w:hAnsiTheme="minorEastAsia"/>
          <w:sz w:val="24"/>
          <w:szCs w:val="24"/>
        </w:rPr>
      </w:pPr>
    </w:p>
    <w:p w14:paraId="0FE9EF5C" w14:textId="71FB2DFF" w:rsidR="008F7B23" w:rsidRDefault="008F7B23" w:rsidP="008F7B23">
      <w:pPr>
        <w:ind w:leftChars="112" w:left="849" w:hangingChars="215" w:hanging="580"/>
        <w:rPr>
          <w:rFonts w:asciiTheme="minorEastAsia" w:hAnsiTheme="minorEastAsia"/>
          <w:sz w:val="24"/>
          <w:szCs w:val="24"/>
        </w:rPr>
      </w:pPr>
      <w:r>
        <w:rPr>
          <w:rFonts w:asciiTheme="minorEastAsia" w:hAnsiTheme="minorEastAsia" w:hint="eastAsia"/>
          <w:sz w:val="24"/>
          <w:szCs w:val="24"/>
        </w:rPr>
        <w:t>(3) 企画提案書の提出方法及び提出期限</w:t>
      </w:r>
    </w:p>
    <w:p w14:paraId="1C904389" w14:textId="40B10845" w:rsidR="008F7B23" w:rsidRDefault="008F7B23" w:rsidP="00AE43F6">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w:t>
      </w:r>
      <w:r w:rsidR="00071EBD">
        <w:rPr>
          <w:rFonts w:asciiTheme="minorEastAsia" w:hAnsiTheme="minorEastAsia" w:hint="eastAsia"/>
          <w:sz w:val="24"/>
          <w:szCs w:val="24"/>
        </w:rPr>
        <w:t>５</w:t>
      </w:r>
      <w:r>
        <w:rPr>
          <w:rFonts w:asciiTheme="minorEastAsia" w:hAnsiTheme="minorEastAsia" w:hint="eastAsia"/>
          <w:sz w:val="24"/>
          <w:szCs w:val="24"/>
        </w:rPr>
        <w:t>(</w:t>
      </w:r>
      <w:r w:rsidR="001C3E7D">
        <w:rPr>
          <w:rFonts w:asciiTheme="minorEastAsia" w:hAnsiTheme="minorEastAsia" w:hint="eastAsia"/>
          <w:sz w:val="24"/>
          <w:szCs w:val="24"/>
        </w:rPr>
        <w:t>2</w:t>
      </w:r>
      <w:r>
        <w:rPr>
          <w:rFonts w:asciiTheme="minorEastAsia" w:hAnsiTheme="minorEastAsia" w:hint="eastAsia"/>
          <w:sz w:val="24"/>
          <w:szCs w:val="24"/>
        </w:rPr>
        <w:t>)に掲げる書類を</w:t>
      </w:r>
      <w:r w:rsidR="00EC62B7">
        <w:rPr>
          <w:rFonts w:asciiTheme="minorEastAsia" w:hAnsiTheme="minorEastAsia" w:hint="eastAsia"/>
          <w:sz w:val="24"/>
          <w:szCs w:val="24"/>
        </w:rPr>
        <w:t>、企業名、所在地、担当者名、電話番号を明記の上、令和</w:t>
      </w:r>
      <w:r w:rsidR="00B2362C">
        <w:rPr>
          <w:rFonts w:asciiTheme="minorEastAsia" w:hAnsiTheme="minorEastAsia" w:hint="eastAsia"/>
          <w:sz w:val="24"/>
          <w:szCs w:val="24"/>
        </w:rPr>
        <w:t>７</w:t>
      </w:r>
      <w:r w:rsidR="00EC62B7">
        <w:rPr>
          <w:rFonts w:asciiTheme="minorEastAsia" w:hAnsiTheme="minorEastAsia" w:hint="eastAsia"/>
          <w:sz w:val="24"/>
          <w:szCs w:val="24"/>
        </w:rPr>
        <w:t>年</w:t>
      </w:r>
      <w:r w:rsidR="007F02B0">
        <w:rPr>
          <w:rFonts w:asciiTheme="minorEastAsia" w:hAnsiTheme="minorEastAsia" w:hint="eastAsia"/>
          <w:sz w:val="24"/>
          <w:szCs w:val="24"/>
        </w:rPr>
        <w:t>１２</w:t>
      </w:r>
      <w:r w:rsidR="00EC62B7">
        <w:rPr>
          <w:rFonts w:asciiTheme="minorEastAsia" w:hAnsiTheme="minorEastAsia" w:hint="eastAsia"/>
          <w:sz w:val="24"/>
          <w:szCs w:val="24"/>
        </w:rPr>
        <w:t>月</w:t>
      </w:r>
      <w:r w:rsidR="00714CD2">
        <w:rPr>
          <w:rFonts w:asciiTheme="minorEastAsia" w:hAnsiTheme="minorEastAsia" w:hint="eastAsia"/>
          <w:sz w:val="24"/>
          <w:szCs w:val="24"/>
        </w:rPr>
        <w:t>２２</w:t>
      </w:r>
      <w:r>
        <w:rPr>
          <w:rFonts w:asciiTheme="minorEastAsia" w:hAnsiTheme="minorEastAsia" w:hint="eastAsia"/>
          <w:sz w:val="24"/>
          <w:szCs w:val="24"/>
        </w:rPr>
        <w:t>日</w:t>
      </w:r>
      <w:r w:rsidR="00EF73A1">
        <w:rPr>
          <w:rFonts w:asciiTheme="minorEastAsia" w:hAnsiTheme="minorEastAsia" w:hint="eastAsia"/>
          <w:sz w:val="24"/>
          <w:szCs w:val="24"/>
        </w:rPr>
        <w:t>（</w:t>
      </w:r>
      <w:r w:rsidR="00714CD2">
        <w:rPr>
          <w:rFonts w:asciiTheme="minorEastAsia" w:hAnsiTheme="minorEastAsia" w:hint="eastAsia"/>
          <w:sz w:val="24"/>
          <w:szCs w:val="24"/>
        </w:rPr>
        <w:t>月</w:t>
      </w:r>
      <w:r w:rsidR="00EF73A1">
        <w:rPr>
          <w:rFonts w:asciiTheme="minorEastAsia" w:hAnsiTheme="minorEastAsia" w:hint="eastAsia"/>
          <w:sz w:val="24"/>
          <w:szCs w:val="24"/>
        </w:rPr>
        <w:t>）</w:t>
      </w:r>
      <w:r w:rsidR="00EC62B7">
        <w:rPr>
          <w:rFonts w:asciiTheme="minorEastAsia" w:hAnsiTheme="minorEastAsia" w:hint="eastAsia"/>
          <w:sz w:val="24"/>
          <w:szCs w:val="24"/>
        </w:rPr>
        <w:t>午後５</w:t>
      </w:r>
      <w:r>
        <w:rPr>
          <w:rFonts w:asciiTheme="minorEastAsia" w:hAnsiTheme="minorEastAsia" w:hint="eastAsia"/>
          <w:sz w:val="24"/>
          <w:szCs w:val="24"/>
        </w:rPr>
        <w:t>時</w:t>
      </w:r>
      <w:bookmarkStart w:id="1" w:name="_Hlk161301465"/>
      <w:r w:rsidR="00071EBD">
        <w:rPr>
          <w:rFonts w:asciiTheme="minorEastAsia" w:hAnsiTheme="minorEastAsia" w:hint="eastAsia"/>
          <w:sz w:val="24"/>
          <w:szCs w:val="24"/>
        </w:rPr>
        <w:t>（必着）</w:t>
      </w:r>
      <w:bookmarkEnd w:id="1"/>
      <w:r>
        <w:rPr>
          <w:rFonts w:asciiTheme="minorEastAsia" w:hAnsiTheme="minorEastAsia" w:hint="eastAsia"/>
          <w:sz w:val="24"/>
          <w:szCs w:val="24"/>
        </w:rPr>
        <w:t>までに、</w:t>
      </w:r>
      <w:r w:rsidR="00FD40BE">
        <w:rPr>
          <w:rFonts w:asciiTheme="minorEastAsia" w:hAnsiTheme="minorEastAsia" w:hint="eastAsia"/>
          <w:sz w:val="24"/>
          <w:szCs w:val="24"/>
        </w:rPr>
        <w:t>書類は</w:t>
      </w:r>
      <w:r>
        <w:rPr>
          <w:rFonts w:asciiTheme="minorEastAsia" w:hAnsiTheme="minorEastAsia" w:hint="eastAsia"/>
          <w:sz w:val="24"/>
          <w:szCs w:val="24"/>
        </w:rPr>
        <w:t>持参又は郵送</w:t>
      </w:r>
      <w:r w:rsidR="00FD40BE">
        <w:rPr>
          <w:rFonts w:asciiTheme="minorEastAsia" w:hAnsiTheme="minorEastAsia" w:hint="eastAsia"/>
          <w:sz w:val="24"/>
          <w:szCs w:val="24"/>
        </w:rPr>
        <w:t>、ＰＤＦデータはメール</w:t>
      </w:r>
      <w:r>
        <w:rPr>
          <w:rFonts w:asciiTheme="minorEastAsia" w:hAnsiTheme="minorEastAsia" w:hint="eastAsia"/>
          <w:sz w:val="24"/>
          <w:szCs w:val="24"/>
        </w:rPr>
        <w:t>により提出すること。（提出先は</w:t>
      </w:r>
      <w:r w:rsidR="00071EBD">
        <w:rPr>
          <w:rFonts w:asciiTheme="minorEastAsia" w:hAnsiTheme="minorEastAsia" w:hint="eastAsia"/>
          <w:sz w:val="24"/>
          <w:szCs w:val="24"/>
        </w:rPr>
        <w:t>５</w:t>
      </w:r>
      <w:r>
        <w:rPr>
          <w:rFonts w:asciiTheme="minorEastAsia" w:hAnsiTheme="minorEastAsia" w:hint="eastAsia"/>
          <w:sz w:val="24"/>
          <w:szCs w:val="24"/>
        </w:rPr>
        <w:t>(1)に同じ。）</w:t>
      </w:r>
    </w:p>
    <w:p w14:paraId="51DCBD90" w14:textId="77777777" w:rsidR="00FD25DB" w:rsidRDefault="00FD25DB" w:rsidP="008F7B23">
      <w:pPr>
        <w:ind w:leftChars="112" w:left="566" w:hangingChars="110" w:hanging="297"/>
        <w:rPr>
          <w:rFonts w:asciiTheme="minorEastAsia" w:hAnsiTheme="minorEastAsia"/>
          <w:sz w:val="24"/>
          <w:szCs w:val="24"/>
        </w:rPr>
      </w:pPr>
    </w:p>
    <w:p w14:paraId="657BB190" w14:textId="155DFDC2" w:rsidR="008F7B23" w:rsidRDefault="008F7B23" w:rsidP="008F7B23">
      <w:pPr>
        <w:ind w:leftChars="112" w:left="566" w:hangingChars="110" w:hanging="297"/>
        <w:rPr>
          <w:rFonts w:asciiTheme="minorEastAsia" w:hAnsiTheme="minorEastAsia"/>
          <w:sz w:val="24"/>
          <w:szCs w:val="24"/>
        </w:rPr>
      </w:pPr>
      <w:r>
        <w:rPr>
          <w:rFonts w:asciiTheme="minorEastAsia" w:hAnsiTheme="minorEastAsia" w:hint="eastAsia"/>
          <w:sz w:val="24"/>
          <w:szCs w:val="24"/>
        </w:rPr>
        <w:t>(4) その他</w:t>
      </w:r>
    </w:p>
    <w:p w14:paraId="5557D680" w14:textId="77777777" w:rsidR="008F7B23" w:rsidRDefault="008F7B23" w:rsidP="008F7B23">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①提案は、１業者につき１提案とする。</w:t>
      </w:r>
    </w:p>
    <w:p w14:paraId="25CCC9A3" w14:textId="77777777" w:rsidR="008F7B23" w:rsidRDefault="008F7B23" w:rsidP="008F7B23">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②書類作成などの提案に要する経費は応募者の負担とする。</w:t>
      </w:r>
    </w:p>
    <w:p w14:paraId="3C604396" w14:textId="1B724AE2" w:rsidR="008F7B23" w:rsidRDefault="008F7B23" w:rsidP="008F7B23">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③この要領に基づき提出された提案書類については返還しない。</w:t>
      </w:r>
    </w:p>
    <w:p w14:paraId="0AAF9320" w14:textId="4A234CBF" w:rsidR="00071EBD" w:rsidRDefault="00071EBD" w:rsidP="008F7B23">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④提出された書類内容の追記及び修正は認めない。</w:t>
      </w:r>
    </w:p>
    <w:p w14:paraId="47441261" w14:textId="6631F8BB" w:rsidR="00071EBD" w:rsidRDefault="00071EBD" w:rsidP="008F7B23">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⑤使用する言語は日本語、通貨は日本円とする。</w:t>
      </w:r>
    </w:p>
    <w:p w14:paraId="540DB55F" w14:textId="77777777" w:rsidR="008457D7" w:rsidRDefault="008457D7" w:rsidP="00922D65">
      <w:pPr>
        <w:ind w:firstLineChars="100" w:firstLine="270"/>
        <w:rPr>
          <w:rFonts w:asciiTheme="minorEastAsia" w:hAnsiTheme="minorEastAsia"/>
          <w:sz w:val="24"/>
          <w:szCs w:val="24"/>
        </w:rPr>
      </w:pPr>
    </w:p>
    <w:p w14:paraId="2CF3DC39" w14:textId="51392A04" w:rsidR="00490F19" w:rsidRDefault="00490F19" w:rsidP="00490F19">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83335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企画提案書等の審査及び結果の発表</w:t>
      </w:r>
    </w:p>
    <w:p w14:paraId="190DC867" w14:textId="77777777" w:rsidR="00FD25DB" w:rsidRPr="0083335F" w:rsidRDefault="00FD25DB" w:rsidP="00490F19">
      <w:pPr>
        <w:rPr>
          <w:rFonts w:asciiTheme="majorEastAsia" w:eastAsiaTheme="majorEastAsia" w:hAnsiTheme="majorEastAsia"/>
          <w:sz w:val="24"/>
          <w:szCs w:val="24"/>
        </w:rPr>
      </w:pPr>
    </w:p>
    <w:p w14:paraId="225440F7" w14:textId="77777777" w:rsidR="008457D7" w:rsidRDefault="00490F19" w:rsidP="00490F19">
      <w:pPr>
        <w:ind w:firstLineChars="100" w:firstLine="270"/>
        <w:rPr>
          <w:rFonts w:asciiTheme="minorEastAsia" w:hAnsiTheme="minorEastAsia"/>
          <w:sz w:val="24"/>
          <w:szCs w:val="24"/>
        </w:rPr>
      </w:pPr>
      <w:r>
        <w:rPr>
          <w:rFonts w:asciiTheme="minorEastAsia" w:hAnsiTheme="minorEastAsia" w:hint="eastAsia"/>
          <w:sz w:val="24"/>
          <w:szCs w:val="24"/>
        </w:rPr>
        <w:t>(1) 審査方法</w:t>
      </w:r>
    </w:p>
    <w:p w14:paraId="154CF76F" w14:textId="40CDCEF1" w:rsidR="00490F19" w:rsidRDefault="00490F19" w:rsidP="00490F19">
      <w:pPr>
        <w:ind w:leftChars="113" w:left="568" w:hangingChars="110" w:hanging="297"/>
        <w:rPr>
          <w:rFonts w:asciiTheme="minorEastAsia" w:hAnsiTheme="minorEastAsia"/>
          <w:sz w:val="24"/>
          <w:szCs w:val="24"/>
        </w:rPr>
      </w:pPr>
      <w:r>
        <w:rPr>
          <w:rFonts w:asciiTheme="minorEastAsia" w:hAnsiTheme="minorEastAsia" w:hint="eastAsia"/>
          <w:sz w:val="24"/>
          <w:szCs w:val="24"/>
        </w:rPr>
        <w:t xml:space="preserve">　　審査は、審査委員会が評価点方式により順位付けを行い、最高得点を獲得したものを特定する方法とする。</w:t>
      </w:r>
      <w:r w:rsidR="00071EBD">
        <w:rPr>
          <w:rFonts w:asciiTheme="minorEastAsia" w:hAnsiTheme="minorEastAsia" w:hint="eastAsia"/>
          <w:sz w:val="24"/>
          <w:szCs w:val="24"/>
        </w:rPr>
        <w:t>なお、応募が１者の場合でも審査を行うものとする。</w:t>
      </w:r>
    </w:p>
    <w:p w14:paraId="3288BDE1" w14:textId="77777777" w:rsidR="00FD25DB" w:rsidRDefault="00FD25DB" w:rsidP="00490F19">
      <w:pPr>
        <w:ind w:leftChars="113" w:left="568" w:hangingChars="110" w:hanging="297"/>
        <w:rPr>
          <w:rFonts w:asciiTheme="minorEastAsia" w:hAnsiTheme="minorEastAsia"/>
          <w:sz w:val="24"/>
          <w:szCs w:val="24"/>
        </w:rPr>
      </w:pPr>
    </w:p>
    <w:p w14:paraId="44BD1D8A" w14:textId="77777777" w:rsidR="00490F19" w:rsidRDefault="00490F19" w:rsidP="00490F19">
      <w:pPr>
        <w:ind w:firstLineChars="100" w:firstLine="270"/>
        <w:rPr>
          <w:rFonts w:asciiTheme="minorEastAsia" w:hAnsiTheme="minorEastAsia"/>
          <w:sz w:val="24"/>
          <w:szCs w:val="24"/>
        </w:rPr>
      </w:pPr>
      <w:r>
        <w:rPr>
          <w:rFonts w:asciiTheme="minorEastAsia" w:hAnsiTheme="minorEastAsia" w:hint="eastAsia"/>
          <w:sz w:val="24"/>
          <w:szCs w:val="24"/>
        </w:rPr>
        <w:t>(2) 評価項目</w:t>
      </w:r>
    </w:p>
    <w:p w14:paraId="26230429" w14:textId="1FB7FD4A" w:rsidR="008457D7" w:rsidRDefault="00490F19" w:rsidP="00033AB7">
      <w:pPr>
        <w:ind w:leftChars="100" w:left="510" w:hangingChars="100" w:hanging="270"/>
        <w:rPr>
          <w:rFonts w:asciiTheme="minorEastAsia" w:hAnsiTheme="minorEastAsia"/>
          <w:sz w:val="24"/>
          <w:szCs w:val="24"/>
        </w:rPr>
      </w:pPr>
      <w:r>
        <w:rPr>
          <w:rFonts w:asciiTheme="minorEastAsia" w:hAnsiTheme="minorEastAsia" w:hint="eastAsia"/>
          <w:sz w:val="24"/>
          <w:szCs w:val="24"/>
        </w:rPr>
        <w:t xml:space="preserve">　　</w:t>
      </w:r>
      <w:r w:rsidR="00033AB7">
        <w:rPr>
          <w:rFonts w:asciiTheme="minorEastAsia" w:hAnsiTheme="minorEastAsia" w:hint="eastAsia"/>
          <w:sz w:val="24"/>
          <w:szCs w:val="24"/>
        </w:rPr>
        <w:t>別紙「</w:t>
      </w:r>
      <w:r w:rsidR="00033AB7" w:rsidRPr="00033AB7">
        <w:rPr>
          <w:rFonts w:asciiTheme="minorEastAsia" w:hAnsiTheme="minorEastAsia" w:hint="eastAsia"/>
          <w:sz w:val="24"/>
          <w:szCs w:val="24"/>
        </w:rPr>
        <w:t>審査項目及び評価基準　項目及び配点</w:t>
      </w:r>
      <w:r w:rsidR="00033AB7">
        <w:rPr>
          <w:rFonts w:asciiTheme="minorEastAsia" w:hAnsiTheme="minorEastAsia" w:hint="eastAsia"/>
          <w:sz w:val="24"/>
          <w:szCs w:val="24"/>
        </w:rPr>
        <w:t>」</w:t>
      </w:r>
      <w:r>
        <w:rPr>
          <w:rFonts w:asciiTheme="minorEastAsia" w:hAnsiTheme="minorEastAsia" w:hint="eastAsia"/>
          <w:sz w:val="24"/>
          <w:szCs w:val="24"/>
        </w:rPr>
        <w:t>により</w:t>
      </w:r>
      <w:r w:rsidR="005D71C4">
        <w:rPr>
          <w:rFonts w:asciiTheme="minorEastAsia" w:hAnsiTheme="minorEastAsia" w:hint="eastAsia"/>
          <w:sz w:val="24"/>
          <w:szCs w:val="24"/>
        </w:rPr>
        <w:t>、</w:t>
      </w:r>
      <w:r>
        <w:rPr>
          <w:rFonts w:asciiTheme="minorEastAsia" w:hAnsiTheme="minorEastAsia" w:hint="eastAsia"/>
          <w:sz w:val="24"/>
          <w:szCs w:val="24"/>
        </w:rPr>
        <w:t>総合的に評価を行うこととする。</w:t>
      </w:r>
    </w:p>
    <w:p w14:paraId="098D0507" w14:textId="10435AE1" w:rsidR="00FD25DB" w:rsidRDefault="00490F19" w:rsidP="00490F19">
      <w:pPr>
        <w:ind w:leftChars="112" w:left="849" w:hangingChars="215" w:hanging="580"/>
        <w:rPr>
          <w:rFonts w:asciiTheme="minorEastAsia" w:hAnsiTheme="minorEastAsia"/>
          <w:sz w:val="24"/>
          <w:szCs w:val="24"/>
        </w:rPr>
      </w:pPr>
      <w:r>
        <w:rPr>
          <w:rFonts w:asciiTheme="minorEastAsia" w:hAnsiTheme="minorEastAsia" w:hint="eastAsia"/>
          <w:sz w:val="24"/>
          <w:szCs w:val="24"/>
        </w:rPr>
        <w:t xml:space="preserve">　　</w:t>
      </w:r>
    </w:p>
    <w:p w14:paraId="64F97CE2" w14:textId="1B597FF5" w:rsidR="00490F19" w:rsidRDefault="00490F19" w:rsidP="00490F19">
      <w:pPr>
        <w:ind w:firstLineChars="100" w:firstLine="270"/>
        <w:rPr>
          <w:rFonts w:asciiTheme="minorEastAsia" w:hAnsiTheme="minorEastAsia"/>
          <w:sz w:val="24"/>
          <w:szCs w:val="24"/>
        </w:rPr>
      </w:pPr>
      <w:r>
        <w:rPr>
          <w:rFonts w:asciiTheme="minorEastAsia" w:hAnsiTheme="minorEastAsia" w:hint="eastAsia"/>
          <w:sz w:val="24"/>
          <w:szCs w:val="24"/>
        </w:rPr>
        <w:t xml:space="preserve">(3) </w:t>
      </w:r>
      <w:r w:rsidR="00714CD2">
        <w:rPr>
          <w:rFonts w:asciiTheme="minorEastAsia" w:hAnsiTheme="minorEastAsia" w:hint="eastAsia"/>
          <w:sz w:val="24"/>
          <w:szCs w:val="24"/>
        </w:rPr>
        <w:t>オンライン審査会（</w:t>
      </w:r>
      <w:r w:rsidR="0060228C">
        <w:rPr>
          <w:rFonts w:asciiTheme="minorEastAsia" w:hAnsiTheme="minorEastAsia" w:hint="eastAsia"/>
          <w:sz w:val="24"/>
          <w:szCs w:val="24"/>
        </w:rPr>
        <w:t>プレゼンテーション</w:t>
      </w:r>
      <w:r w:rsidR="00714CD2">
        <w:rPr>
          <w:rFonts w:asciiTheme="minorEastAsia" w:hAnsiTheme="minorEastAsia" w:hint="eastAsia"/>
          <w:sz w:val="24"/>
          <w:szCs w:val="24"/>
        </w:rPr>
        <w:t>）</w:t>
      </w:r>
    </w:p>
    <w:p w14:paraId="5238D686" w14:textId="0648161B" w:rsidR="00490F19" w:rsidRDefault="00490F19" w:rsidP="00490F19">
      <w:pPr>
        <w:ind w:leftChars="112" w:left="566" w:hangingChars="110" w:hanging="297"/>
        <w:rPr>
          <w:rFonts w:asciiTheme="minorEastAsia" w:hAnsiTheme="minorEastAsia"/>
          <w:sz w:val="24"/>
          <w:szCs w:val="24"/>
        </w:rPr>
      </w:pPr>
      <w:r>
        <w:rPr>
          <w:rFonts w:asciiTheme="minorEastAsia" w:hAnsiTheme="minorEastAsia" w:hint="eastAsia"/>
          <w:sz w:val="24"/>
          <w:szCs w:val="24"/>
        </w:rPr>
        <w:t xml:space="preserve">　　</w:t>
      </w:r>
      <w:r w:rsidR="0060228C">
        <w:rPr>
          <w:rFonts w:asciiTheme="minorEastAsia" w:hAnsiTheme="minorEastAsia" w:hint="eastAsia"/>
          <w:sz w:val="24"/>
          <w:szCs w:val="24"/>
        </w:rPr>
        <w:t>プレゼンテーションは令和７年１２月２４日</w:t>
      </w:r>
      <w:r w:rsidR="00714CD2">
        <w:rPr>
          <w:rFonts w:asciiTheme="minorEastAsia" w:hAnsiTheme="minorEastAsia" w:hint="eastAsia"/>
          <w:sz w:val="24"/>
          <w:szCs w:val="24"/>
        </w:rPr>
        <w:t>（水）</w:t>
      </w:r>
      <w:r w:rsidR="0060228C">
        <w:rPr>
          <w:rFonts w:asciiTheme="minorEastAsia" w:hAnsiTheme="minorEastAsia" w:hint="eastAsia"/>
          <w:sz w:val="24"/>
          <w:szCs w:val="24"/>
        </w:rPr>
        <w:t>午前にWEB会議システムMicrosoft Teamsにて行う。</w:t>
      </w:r>
      <w:r w:rsidR="0060228C" w:rsidRPr="0060228C">
        <w:rPr>
          <w:rFonts w:asciiTheme="minorEastAsia" w:hAnsiTheme="minorEastAsia" w:hint="eastAsia"/>
          <w:sz w:val="24"/>
          <w:szCs w:val="24"/>
        </w:rPr>
        <w:t>実施時間は個別に通知する。</w:t>
      </w:r>
      <w:r w:rsidR="0060228C">
        <w:rPr>
          <w:rFonts w:asciiTheme="minorEastAsia" w:hAnsiTheme="minorEastAsia" w:hint="eastAsia"/>
          <w:sz w:val="24"/>
          <w:szCs w:val="24"/>
        </w:rPr>
        <w:t>応募者多数の場合は、事務局による書類審査を実施し、上位数社を対象としてプレゼンテーションを行う。</w:t>
      </w:r>
    </w:p>
    <w:p w14:paraId="3C1AE236" w14:textId="77777777" w:rsidR="00E76540" w:rsidRDefault="00E76540" w:rsidP="00490F19">
      <w:pPr>
        <w:ind w:leftChars="112" w:left="566" w:hangingChars="110" w:hanging="297"/>
        <w:rPr>
          <w:rFonts w:asciiTheme="minorEastAsia" w:hAnsiTheme="minorEastAsia"/>
          <w:sz w:val="24"/>
          <w:szCs w:val="24"/>
        </w:rPr>
      </w:pPr>
    </w:p>
    <w:p w14:paraId="698AA626" w14:textId="77777777" w:rsidR="00490F19" w:rsidRDefault="00490F19" w:rsidP="00490F19">
      <w:pPr>
        <w:ind w:firstLineChars="100" w:firstLine="270"/>
        <w:rPr>
          <w:rFonts w:asciiTheme="minorEastAsia" w:hAnsiTheme="minorEastAsia"/>
          <w:sz w:val="24"/>
          <w:szCs w:val="24"/>
        </w:rPr>
      </w:pPr>
      <w:r>
        <w:rPr>
          <w:rFonts w:asciiTheme="minorEastAsia" w:hAnsiTheme="minorEastAsia" w:hint="eastAsia"/>
          <w:sz w:val="24"/>
          <w:szCs w:val="24"/>
        </w:rPr>
        <w:t>(4) 審査結果の通知</w:t>
      </w:r>
    </w:p>
    <w:p w14:paraId="0714E6FC" w14:textId="77777777" w:rsidR="008457D7" w:rsidRDefault="00490F19" w:rsidP="00490F19">
      <w:pPr>
        <w:ind w:firstLineChars="100" w:firstLine="270"/>
        <w:rPr>
          <w:rFonts w:asciiTheme="minorEastAsia" w:hAnsiTheme="minorEastAsia"/>
          <w:sz w:val="24"/>
          <w:szCs w:val="24"/>
        </w:rPr>
      </w:pPr>
      <w:r>
        <w:rPr>
          <w:rFonts w:asciiTheme="minorEastAsia" w:hAnsiTheme="minorEastAsia" w:hint="eastAsia"/>
          <w:sz w:val="24"/>
          <w:szCs w:val="24"/>
        </w:rPr>
        <w:t xml:space="preserve">　　審査結果は、提案者全員に対して文書により通知する。</w:t>
      </w:r>
    </w:p>
    <w:p w14:paraId="197D103E" w14:textId="6DE4CBF4" w:rsidR="00E3015D" w:rsidRDefault="00E3015D" w:rsidP="00490F19">
      <w:pPr>
        <w:ind w:firstLineChars="100" w:firstLine="270"/>
        <w:rPr>
          <w:rFonts w:asciiTheme="minorEastAsia" w:hAnsiTheme="minorEastAsia"/>
          <w:sz w:val="24"/>
          <w:szCs w:val="24"/>
        </w:rPr>
      </w:pPr>
    </w:p>
    <w:p w14:paraId="11F2E0F7" w14:textId="2A114667" w:rsidR="00490F19" w:rsidRDefault="00490F19" w:rsidP="00490F1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83335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質疑と応答</w:t>
      </w:r>
    </w:p>
    <w:p w14:paraId="73C6B42F" w14:textId="77777777" w:rsidR="00B376CA" w:rsidRPr="0083335F" w:rsidRDefault="00B376CA" w:rsidP="00490F19">
      <w:pPr>
        <w:rPr>
          <w:rFonts w:asciiTheme="majorEastAsia" w:eastAsiaTheme="majorEastAsia" w:hAnsiTheme="majorEastAsia"/>
          <w:sz w:val="24"/>
          <w:szCs w:val="24"/>
        </w:rPr>
      </w:pPr>
    </w:p>
    <w:p w14:paraId="2DAD27EB" w14:textId="39E52792" w:rsidR="00490F19" w:rsidRDefault="00490F19" w:rsidP="00C45EB2">
      <w:pPr>
        <w:ind w:leftChars="112" w:left="282" w:hangingChars="5" w:hanging="13"/>
        <w:rPr>
          <w:rFonts w:asciiTheme="minorEastAsia" w:hAnsiTheme="minorEastAsia"/>
          <w:sz w:val="24"/>
          <w:szCs w:val="24"/>
        </w:rPr>
      </w:pPr>
      <w:r>
        <w:rPr>
          <w:rFonts w:asciiTheme="minorEastAsia" w:hAnsiTheme="minorEastAsia" w:hint="eastAsia"/>
          <w:sz w:val="24"/>
          <w:szCs w:val="24"/>
        </w:rPr>
        <w:t xml:space="preserve">　この要領に関する質問について、「質問書」</w:t>
      </w:r>
      <w:r w:rsidR="00C45EB2">
        <w:rPr>
          <w:rFonts w:asciiTheme="minorEastAsia" w:hAnsiTheme="minorEastAsia" w:hint="eastAsia"/>
          <w:sz w:val="24"/>
          <w:szCs w:val="24"/>
        </w:rPr>
        <w:t>（別紙様式</w:t>
      </w:r>
      <w:r w:rsidR="00B37D96">
        <w:rPr>
          <w:rFonts w:asciiTheme="minorEastAsia" w:hAnsiTheme="minorEastAsia" w:hint="eastAsia"/>
          <w:sz w:val="24"/>
          <w:szCs w:val="24"/>
        </w:rPr>
        <w:t>３</w:t>
      </w:r>
      <w:r w:rsidR="00C45EB2">
        <w:rPr>
          <w:rFonts w:asciiTheme="minorEastAsia" w:hAnsiTheme="minorEastAsia" w:hint="eastAsia"/>
          <w:sz w:val="24"/>
          <w:szCs w:val="24"/>
        </w:rPr>
        <w:t>）を令和</w:t>
      </w:r>
      <w:r w:rsidR="00294013">
        <w:rPr>
          <w:rFonts w:asciiTheme="minorEastAsia" w:hAnsiTheme="minorEastAsia" w:hint="eastAsia"/>
          <w:sz w:val="24"/>
          <w:szCs w:val="24"/>
        </w:rPr>
        <w:t>７</w:t>
      </w:r>
      <w:r w:rsidR="00C45EB2">
        <w:rPr>
          <w:rFonts w:asciiTheme="minorEastAsia" w:hAnsiTheme="minorEastAsia" w:hint="eastAsia"/>
          <w:sz w:val="24"/>
          <w:szCs w:val="24"/>
        </w:rPr>
        <w:t>年</w:t>
      </w:r>
      <w:r w:rsidR="007F02B0">
        <w:rPr>
          <w:rFonts w:asciiTheme="minorEastAsia" w:hAnsiTheme="minorEastAsia" w:hint="eastAsia"/>
          <w:sz w:val="24"/>
          <w:szCs w:val="24"/>
        </w:rPr>
        <w:t>１２</w:t>
      </w:r>
      <w:r w:rsidR="00C45EB2">
        <w:rPr>
          <w:rFonts w:asciiTheme="minorEastAsia" w:hAnsiTheme="minorEastAsia" w:hint="eastAsia"/>
          <w:sz w:val="24"/>
          <w:szCs w:val="24"/>
        </w:rPr>
        <w:t>月</w:t>
      </w:r>
      <w:r w:rsidR="00714CD2">
        <w:rPr>
          <w:rFonts w:asciiTheme="minorEastAsia" w:hAnsiTheme="minorEastAsia" w:hint="eastAsia"/>
          <w:sz w:val="24"/>
          <w:szCs w:val="24"/>
        </w:rPr>
        <w:t>１１</w:t>
      </w:r>
      <w:r w:rsidR="00C45EB2">
        <w:rPr>
          <w:rFonts w:asciiTheme="minorEastAsia" w:hAnsiTheme="minorEastAsia" w:hint="eastAsia"/>
          <w:sz w:val="24"/>
          <w:szCs w:val="24"/>
        </w:rPr>
        <w:t>日</w:t>
      </w:r>
      <w:r w:rsidR="00A01812">
        <w:rPr>
          <w:rFonts w:asciiTheme="minorEastAsia" w:hAnsiTheme="minorEastAsia" w:hint="eastAsia"/>
          <w:sz w:val="24"/>
          <w:szCs w:val="24"/>
        </w:rPr>
        <w:t>（</w:t>
      </w:r>
      <w:r w:rsidR="00714CD2">
        <w:rPr>
          <w:rFonts w:asciiTheme="minorEastAsia" w:hAnsiTheme="minorEastAsia" w:hint="eastAsia"/>
          <w:sz w:val="24"/>
          <w:szCs w:val="24"/>
        </w:rPr>
        <w:t>木</w:t>
      </w:r>
      <w:r w:rsidR="00A01812">
        <w:rPr>
          <w:rFonts w:asciiTheme="minorEastAsia" w:hAnsiTheme="minorEastAsia" w:hint="eastAsia"/>
          <w:sz w:val="24"/>
          <w:szCs w:val="24"/>
        </w:rPr>
        <w:t>）</w:t>
      </w:r>
      <w:r w:rsidR="00C45EB2">
        <w:rPr>
          <w:rFonts w:asciiTheme="minorEastAsia" w:hAnsiTheme="minorEastAsia" w:hint="eastAsia"/>
          <w:sz w:val="24"/>
          <w:szCs w:val="24"/>
        </w:rPr>
        <w:t>午後</w:t>
      </w:r>
      <w:r w:rsidR="00FD40BE">
        <w:rPr>
          <w:rFonts w:asciiTheme="minorEastAsia" w:hAnsiTheme="minorEastAsia" w:hint="eastAsia"/>
          <w:sz w:val="24"/>
          <w:szCs w:val="24"/>
        </w:rPr>
        <w:t>５</w:t>
      </w:r>
      <w:r w:rsidR="00C45EB2">
        <w:rPr>
          <w:rFonts w:asciiTheme="minorEastAsia" w:hAnsiTheme="minorEastAsia" w:hint="eastAsia"/>
          <w:sz w:val="24"/>
          <w:szCs w:val="24"/>
        </w:rPr>
        <w:t>時までに</w:t>
      </w:r>
      <w:r w:rsidR="001C3E7D">
        <w:rPr>
          <w:rFonts w:asciiTheme="minorEastAsia" w:hAnsiTheme="minorEastAsia" w:hint="eastAsia"/>
          <w:sz w:val="24"/>
          <w:szCs w:val="24"/>
        </w:rPr>
        <w:t>メール</w:t>
      </w:r>
      <w:r w:rsidR="00C45EB2">
        <w:rPr>
          <w:rFonts w:asciiTheme="minorEastAsia" w:hAnsiTheme="minorEastAsia" w:hint="eastAsia"/>
          <w:sz w:val="24"/>
          <w:szCs w:val="24"/>
        </w:rPr>
        <w:t>により受け付ける（宛先は</w:t>
      </w:r>
      <w:r w:rsidR="001C3E7D">
        <w:rPr>
          <w:rFonts w:asciiTheme="minorEastAsia" w:hAnsiTheme="minorEastAsia" w:hint="eastAsia"/>
          <w:sz w:val="24"/>
          <w:szCs w:val="24"/>
        </w:rPr>
        <w:t>５</w:t>
      </w:r>
      <w:r w:rsidR="00C45EB2">
        <w:rPr>
          <w:rFonts w:asciiTheme="minorEastAsia" w:hAnsiTheme="minorEastAsia" w:hint="eastAsia"/>
          <w:sz w:val="24"/>
          <w:szCs w:val="24"/>
        </w:rPr>
        <w:t>(1)に同じ）ものとし、回答は、個別の質問の場合を除き、「企画提案参加意向確認書」（別紙様式１）を提出した者全員にメールにて行う。</w:t>
      </w:r>
    </w:p>
    <w:p w14:paraId="66E12116" w14:textId="77777777" w:rsidR="00C45EB2" w:rsidRDefault="00C45EB2" w:rsidP="00C45EB2">
      <w:pPr>
        <w:ind w:leftChars="112" w:left="282" w:hangingChars="5" w:hanging="13"/>
        <w:rPr>
          <w:rFonts w:asciiTheme="minorEastAsia" w:hAnsiTheme="minorEastAsia"/>
          <w:sz w:val="24"/>
          <w:szCs w:val="24"/>
        </w:rPr>
      </w:pPr>
      <w:r>
        <w:rPr>
          <w:rFonts w:asciiTheme="minorEastAsia" w:hAnsiTheme="minorEastAsia" w:hint="eastAsia"/>
          <w:sz w:val="24"/>
          <w:szCs w:val="24"/>
        </w:rPr>
        <w:t xml:space="preserve">　なお、当該回答文書は、この要領を追加または修正したものとして扱う。</w:t>
      </w:r>
    </w:p>
    <w:p w14:paraId="65BF241A" w14:textId="77777777" w:rsidR="00C45EB2" w:rsidRDefault="00C45EB2" w:rsidP="00C45EB2">
      <w:pPr>
        <w:ind w:leftChars="112" w:left="282" w:hangingChars="5" w:hanging="13"/>
        <w:rPr>
          <w:rFonts w:asciiTheme="minorEastAsia" w:hAnsiTheme="minorEastAsia"/>
          <w:sz w:val="24"/>
          <w:szCs w:val="24"/>
        </w:rPr>
      </w:pPr>
    </w:p>
    <w:p w14:paraId="70D8F4D9" w14:textId="28FB55F4" w:rsidR="00C45EB2" w:rsidRDefault="00C45EB2" w:rsidP="00C45EB2">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83335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契約の解除</w:t>
      </w:r>
    </w:p>
    <w:p w14:paraId="4D1D3440" w14:textId="77777777" w:rsidR="00B376CA" w:rsidRPr="0083335F" w:rsidRDefault="00B376CA" w:rsidP="00C45EB2">
      <w:pPr>
        <w:rPr>
          <w:rFonts w:asciiTheme="majorEastAsia" w:eastAsiaTheme="majorEastAsia" w:hAnsiTheme="majorEastAsia"/>
          <w:sz w:val="24"/>
          <w:szCs w:val="24"/>
        </w:rPr>
      </w:pPr>
    </w:p>
    <w:p w14:paraId="4E362F41" w14:textId="77777777" w:rsidR="00490F19" w:rsidRDefault="00C45EB2" w:rsidP="00C45EB2">
      <w:pPr>
        <w:ind w:leftChars="112" w:left="282" w:hangingChars="5" w:hanging="13"/>
        <w:rPr>
          <w:rFonts w:asciiTheme="minorEastAsia" w:hAnsiTheme="minorEastAsia"/>
          <w:sz w:val="24"/>
          <w:szCs w:val="24"/>
        </w:rPr>
      </w:pPr>
      <w:r>
        <w:rPr>
          <w:rFonts w:asciiTheme="minorEastAsia" w:hAnsiTheme="minorEastAsia" w:hint="eastAsia"/>
          <w:sz w:val="24"/>
          <w:szCs w:val="24"/>
        </w:rPr>
        <w:t xml:space="preserve">　契約締結後であっても、次の場合には契約を解除し、委託事業者を変更することがある。</w:t>
      </w:r>
    </w:p>
    <w:p w14:paraId="0FBFA55C" w14:textId="77777777" w:rsidR="00490F19" w:rsidRDefault="00C45EB2" w:rsidP="00490F19">
      <w:pPr>
        <w:ind w:firstLineChars="100" w:firstLine="270"/>
        <w:rPr>
          <w:rFonts w:asciiTheme="minorEastAsia" w:hAnsiTheme="minorEastAsia"/>
          <w:sz w:val="24"/>
          <w:szCs w:val="24"/>
        </w:rPr>
      </w:pPr>
      <w:r>
        <w:rPr>
          <w:rFonts w:asciiTheme="minorEastAsia" w:hAnsiTheme="minorEastAsia" w:hint="eastAsia"/>
          <w:sz w:val="24"/>
          <w:szCs w:val="24"/>
        </w:rPr>
        <w:t>(1) 提案書など提出書類に虚偽の記載が明らかになった場合</w:t>
      </w:r>
    </w:p>
    <w:p w14:paraId="46377E9B" w14:textId="77777777" w:rsidR="00C45EB2" w:rsidRDefault="00C45EB2" w:rsidP="00490F19">
      <w:pPr>
        <w:ind w:firstLineChars="100" w:firstLine="270"/>
        <w:rPr>
          <w:rFonts w:asciiTheme="minorEastAsia" w:hAnsiTheme="minorEastAsia"/>
          <w:sz w:val="24"/>
          <w:szCs w:val="24"/>
        </w:rPr>
      </w:pPr>
      <w:r>
        <w:rPr>
          <w:rFonts w:asciiTheme="minorEastAsia" w:hAnsiTheme="minorEastAsia" w:hint="eastAsia"/>
          <w:sz w:val="24"/>
          <w:szCs w:val="24"/>
        </w:rPr>
        <w:t>(2) 事業者に重大な瑕疵がある場合</w:t>
      </w:r>
    </w:p>
    <w:p w14:paraId="5A00E563" w14:textId="77777777" w:rsidR="00C45EB2" w:rsidRDefault="00C45EB2" w:rsidP="00490F19">
      <w:pPr>
        <w:ind w:firstLineChars="100" w:firstLine="270"/>
        <w:rPr>
          <w:rFonts w:asciiTheme="minorEastAsia" w:hAnsiTheme="minorEastAsia"/>
          <w:sz w:val="24"/>
          <w:szCs w:val="24"/>
        </w:rPr>
      </w:pPr>
      <w:r>
        <w:rPr>
          <w:rFonts w:asciiTheme="minorEastAsia" w:hAnsiTheme="minorEastAsia" w:hint="eastAsia"/>
          <w:sz w:val="24"/>
          <w:szCs w:val="24"/>
        </w:rPr>
        <w:t>(3) 業務執行の意思が認められない場合</w:t>
      </w:r>
    </w:p>
    <w:p w14:paraId="6F6CE213" w14:textId="77777777" w:rsidR="00C45EB2" w:rsidRDefault="00C45EB2" w:rsidP="00490F19">
      <w:pPr>
        <w:ind w:firstLineChars="100" w:firstLine="270"/>
        <w:rPr>
          <w:rFonts w:asciiTheme="minorEastAsia" w:hAnsiTheme="minorEastAsia"/>
          <w:sz w:val="24"/>
          <w:szCs w:val="24"/>
        </w:rPr>
      </w:pPr>
      <w:r>
        <w:rPr>
          <w:rFonts w:asciiTheme="minorEastAsia" w:hAnsiTheme="minorEastAsia" w:hint="eastAsia"/>
          <w:sz w:val="24"/>
          <w:szCs w:val="24"/>
        </w:rPr>
        <w:t>(4) 業務遂行能力がないと認められる場合</w:t>
      </w:r>
    </w:p>
    <w:p w14:paraId="3F29EE4F" w14:textId="77777777" w:rsidR="00C45EB2" w:rsidRPr="00490F19" w:rsidRDefault="00C45EB2" w:rsidP="00490F19">
      <w:pPr>
        <w:ind w:firstLineChars="100" w:firstLine="270"/>
        <w:rPr>
          <w:rFonts w:asciiTheme="minorEastAsia" w:hAnsiTheme="minorEastAsia"/>
          <w:sz w:val="24"/>
          <w:szCs w:val="24"/>
        </w:rPr>
      </w:pPr>
      <w:r>
        <w:rPr>
          <w:rFonts w:asciiTheme="minorEastAsia" w:hAnsiTheme="minorEastAsia" w:hint="eastAsia"/>
          <w:sz w:val="24"/>
          <w:szCs w:val="24"/>
        </w:rPr>
        <w:t>(5) その他、契約を継続するに耐えない事情がある場合</w:t>
      </w:r>
    </w:p>
    <w:p w14:paraId="425D51E8" w14:textId="77777777" w:rsidR="00B92B5E" w:rsidRDefault="00B92B5E" w:rsidP="00B7636F">
      <w:pPr>
        <w:rPr>
          <w:rFonts w:asciiTheme="majorEastAsia" w:eastAsiaTheme="majorEastAsia" w:hAnsiTheme="majorEastAsia"/>
          <w:sz w:val="24"/>
          <w:szCs w:val="24"/>
        </w:rPr>
      </w:pPr>
    </w:p>
    <w:p w14:paraId="165F700B" w14:textId="1CCB0EBF" w:rsidR="009271D5" w:rsidRDefault="009271D5">
      <w:pPr>
        <w:widowControl/>
        <w:jc w:val="left"/>
        <w:rPr>
          <w:rFonts w:asciiTheme="minorEastAsia" w:hAnsiTheme="minorEastAsia"/>
          <w:sz w:val="24"/>
          <w:szCs w:val="24"/>
        </w:rPr>
      </w:pPr>
      <w:r>
        <w:rPr>
          <w:rFonts w:asciiTheme="minorEastAsia" w:hAnsiTheme="minorEastAsia"/>
          <w:sz w:val="24"/>
          <w:szCs w:val="24"/>
        </w:rPr>
        <w:br w:type="page"/>
      </w:r>
    </w:p>
    <w:p w14:paraId="04A1EA0B" w14:textId="77777777" w:rsidR="0010324C" w:rsidRPr="004F4C40" w:rsidRDefault="0010324C" w:rsidP="0010324C">
      <w:pPr>
        <w:jc w:val="right"/>
      </w:pPr>
      <w:r w:rsidRPr="004F4C40">
        <w:rPr>
          <w:rFonts w:hint="eastAsia"/>
        </w:rPr>
        <w:lastRenderedPageBreak/>
        <w:t>（別　紙）</w:t>
      </w:r>
    </w:p>
    <w:p w14:paraId="546AF73F" w14:textId="77777777" w:rsidR="0010324C" w:rsidRPr="004F4C40" w:rsidRDefault="0010324C" w:rsidP="0010324C">
      <w:pPr>
        <w:spacing w:line="320" w:lineRule="exact"/>
        <w:rPr>
          <w:rFonts w:asciiTheme="majorEastAsia" w:eastAsiaTheme="majorEastAsia" w:hAnsiTheme="majorEastAsia" w:cs="Times New Roman"/>
          <w:sz w:val="24"/>
          <w:szCs w:val="24"/>
        </w:rPr>
      </w:pPr>
      <w:r w:rsidRPr="004F4C40">
        <w:rPr>
          <w:rFonts w:ascii="ＭＳ ゴシック" w:eastAsia="ＭＳ ゴシック" w:hAnsi="ＭＳ ゴシック" w:cs="Times New Roman" w:hint="eastAsia"/>
          <w:sz w:val="24"/>
          <w:szCs w:val="24"/>
        </w:rPr>
        <w:t xml:space="preserve">　</w:t>
      </w:r>
      <w:r w:rsidRPr="004F4C40">
        <w:rPr>
          <w:rFonts w:asciiTheme="majorEastAsia" w:eastAsiaTheme="majorEastAsia" w:hAnsiTheme="majorEastAsia" w:cs="Times New Roman" w:hint="eastAsia"/>
          <w:sz w:val="24"/>
          <w:szCs w:val="24"/>
        </w:rPr>
        <w:t>審査項目及び評価基準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430"/>
        <w:gridCol w:w="718"/>
        <w:gridCol w:w="6095"/>
      </w:tblGrid>
      <w:tr w:rsidR="0010324C" w:rsidRPr="00D276AD" w14:paraId="73AE7FCA" w14:textId="77777777" w:rsidTr="003F3528">
        <w:tc>
          <w:tcPr>
            <w:tcW w:w="2713" w:type="dxa"/>
            <w:gridSpan w:val="2"/>
          </w:tcPr>
          <w:p w14:paraId="269C1A42" w14:textId="77777777" w:rsidR="0010324C" w:rsidRPr="00615BDA" w:rsidRDefault="0010324C" w:rsidP="003F3528">
            <w:pPr>
              <w:jc w:val="center"/>
              <w:rPr>
                <w:rFonts w:asciiTheme="minorEastAsia" w:hAnsiTheme="minorEastAsia"/>
              </w:rPr>
            </w:pPr>
            <w:r w:rsidRPr="00615BDA">
              <w:rPr>
                <w:rFonts w:asciiTheme="minorEastAsia" w:hAnsiTheme="minorEastAsia" w:hint="eastAsia"/>
              </w:rPr>
              <w:t>審査項目</w:t>
            </w:r>
          </w:p>
        </w:tc>
        <w:tc>
          <w:tcPr>
            <w:tcW w:w="718" w:type="dxa"/>
          </w:tcPr>
          <w:p w14:paraId="4DA81ECE" w14:textId="77777777" w:rsidR="0010324C" w:rsidRPr="00615BDA" w:rsidRDefault="0010324C" w:rsidP="003F3528">
            <w:pPr>
              <w:jc w:val="center"/>
              <w:rPr>
                <w:rFonts w:asciiTheme="minorEastAsia" w:hAnsiTheme="minorEastAsia"/>
              </w:rPr>
            </w:pPr>
            <w:r w:rsidRPr="00615BDA">
              <w:rPr>
                <w:rFonts w:asciiTheme="minorEastAsia" w:hAnsiTheme="minorEastAsia" w:hint="eastAsia"/>
              </w:rPr>
              <w:t>配点</w:t>
            </w:r>
          </w:p>
        </w:tc>
        <w:tc>
          <w:tcPr>
            <w:tcW w:w="6095" w:type="dxa"/>
          </w:tcPr>
          <w:p w14:paraId="45B2B3F4" w14:textId="77777777" w:rsidR="0010324C" w:rsidRPr="00615BDA" w:rsidRDefault="0010324C" w:rsidP="003F3528">
            <w:pPr>
              <w:jc w:val="center"/>
              <w:rPr>
                <w:rFonts w:asciiTheme="minorEastAsia" w:hAnsiTheme="minorEastAsia"/>
              </w:rPr>
            </w:pPr>
            <w:r w:rsidRPr="00615BDA">
              <w:rPr>
                <w:rFonts w:asciiTheme="minorEastAsia" w:hAnsiTheme="minorEastAsia" w:hint="eastAsia"/>
              </w:rPr>
              <w:t>評価ポイント</w:t>
            </w:r>
          </w:p>
        </w:tc>
      </w:tr>
      <w:tr w:rsidR="0010324C" w:rsidRPr="00D276AD" w14:paraId="168E8A7D" w14:textId="77777777" w:rsidTr="003F3528">
        <w:tc>
          <w:tcPr>
            <w:tcW w:w="2713" w:type="dxa"/>
            <w:gridSpan w:val="2"/>
            <w:tcBorders>
              <w:bottom w:val="nil"/>
            </w:tcBorders>
          </w:tcPr>
          <w:p w14:paraId="086954A8" w14:textId="77777777" w:rsidR="0010324C" w:rsidRPr="00615BDA" w:rsidRDefault="0010324C" w:rsidP="003F3528">
            <w:pPr>
              <w:rPr>
                <w:rFonts w:asciiTheme="minorEastAsia" w:hAnsiTheme="minorEastAsia"/>
              </w:rPr>
            </w:pPr>
            <w:r w:rsidRPr="00615BDA">
              <w:rPr>
                <w:rFonts w:asciiTheme="minorEastAsia" w:hAnsiTheme="minorEastAsia" w:hint="eastAsia"/>
              </w:rPr>
              <w:t>１</w:t>
            </w:r>
            <w:r>
              <w:rPr>
                <w:rFonts w:asciiTheme="minorEastAsia" w:hAnsiTheme="minorEastAsia" w:hint="eastAsia"/>
              </w:rPr>
              <w:t xml:space="preserve"> </w:t>
            </w:r>
            <w:r w:rsidRPr="00615BDA">
              <w:rPr>
                <w:rFonts w:asciiTheme="minorEastAsia" w:hAnsiTheme="minorEastAsia" w:hint="eastAsia"/>
              </w:rPr>
              <w:t>全体</w:t>
            </w:r>
          </w:p>
        </w:tc>
        <w:tc>
          <w:tcPr>
            <w:tcW w:w="718" w:type="dxa"/>
          </w:tcPr>
          <w:p w14:paraId="4BE176A4" w14:textId="77777777" w:rsidR="0010324C" w:rsidRPr="00615BDA" w:rsidRDefault="0010324C" w:rsidP="003F3528">
            <w:pPr>
              <w:rPr>
                <w:rFonts w:asciiTheme="minorEastAsia" w:hAnsiTheme="minorEastAsia"/>
              </w:rPr>
            </w:pPr>
          </w:p>
        </w:tc>
        <w:tc>
          <w:tcPr>
            <w:tcW w:w="6095" w:type="dxa"/>
          </w:tcPr>
          <w:p w14:paraId="2391419B" w14:textId="77777777" w:rsidR="0010324C" w:rsidRPr="00615BDA" w:rsidRDefault="0010324C" w:rsidP="003F3528">
            <w:pPr>
              <w:rPr>
                <w:rFonts w:asciiTheme="minorEastAsia" w:hAnsiTheme="minorEastAsia"/>
              </w:rPr>
            </w:pPr>
          </w:p>
        </w:tc>
      </w:tr>
      <w:tr w:rsidR="0010324C" w:rsidRPr="00D276AD" w14:paraId="0E27FF14" w14:textId="77777777" w:rsidTr="003F3528">
        <w:trPr>
          <w:trHeight w:val="2268"/>
        </w:trPr>
        <w:tc>
          <w:tcPr>
            <w:tcW w:w="283" w:type="dxa"/>
            <w:tcBorders>
              <w:top w:val="nil"/>
            </w:tcBorders>
          </w:tcPr>
          <w:p w14:paraId="75639335" w14:textId="77777777" w:rsidR="0010324C" w:rsidRPr="00D276AD" w:rsidRDefault="0010324C" w:rsidP="003F3528">
            <w:pPr>
              <w:rPr>
                <w:rFonts w:asciiTheme="minorEastAsia" w:hAnsiTheme="minorEastAsia"/>
                <w:szCs w:val="21"/>
              </w:rPr>
            </w:pPr>
          </w:p>
        </w:tc>
        <w:tc>
          <w:tcPr>
            <w:tcW w:w="2430" w:type="dxa"/>
            <w:vAlign w:val="center"/>
          </w:tcPr>
          <w:p w14:paraId="08134222" w14:textId="77777777" w:rsidR="0010324C" w:rsidRPr="0010324C" w:rsidRDefault="0010324C" w:rsidP="003F3528">
            <w:pPr>
              <w:rPr>
                <w:rFonts w:asciiTheme="minorEastAsia" w:hAnsiTheme="minorEastAsia"/>
              </w:rPr>
            </w:pPr>
            <w:r w:rsidRPr="0010324C">
              <w:rPr>
                <w:rFonts w:asciiTheme="minorEastAsia" w:hAnsiTheme="minorEastAsia" w:hint="eastAsia"/>
              </w:rPr>
              <w:t>業務遂行にあたっての基本的事項</w:t>
            </w:r>
          </w:p>
        </w:tc>
        <w:tc>
          <w:tcPr>
            <w:tcW w:w="718" w:type="dxa"/>
            <w:vAlign w:val="center"/>
          </w:tcPr>
          <w:p w14:paraId="65DCB8CA"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10</w:t>
            </w:r>
          </w:p>
        </w:tc>
        <w:tc>
          <w:tcPr>
            <w:tcW w:w="6095" w:type="dxa"/>
            <w:vAlign w:val="center"/>
          </w:tcPr>
          <w:p w14:paraId="5FA9FE30"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○企画提案趣旨が明確であるか</w:t>
            </w:r>
          </w:p>
          <w:p w14:paraId="17896B5B" w14:textId="77777777" w:rsidR="0010324C" w:rsidRPr="0010324C" w:rsidRDefault="0010324C" w:rsidP="003F3528">
            <w:pPr>
              <w:rPr>
                <w:rFonts w:asciiTheme="minorEastAsia" w:hAnsiTheme="minorEastAsia"/>
              </w:rPr>
            </w:pPr>
            <w:r w:rsidRPr="0010324C">
              <w:rPr>
                <w:rFonts w:asciiTheme="minorEastAsia" w:hAnsiTheme="minorEastAsia" w:hint="eastAsia"/>
              </w:rPr>
              <w:t>○業務実施体制を確立しているか</w:t>
            </w:r>
          </w:p>
          <w:p w14:paraId="0DE83576" w14:textId="77777777" w:rsidR="0010324C" w:rsidRPr="0010324C" w:rsidRDefault="0010324C" w:rsidP="003F3528">
            <w:pPr>
              <w:rPr>
                <w:rFonts w:asciiTheme="minorEastAsia" w:hAnsiTheme="minorEastAsia"/>
              </w:rPr>
            </w:pPr>
            <w:r w:rsidRPr="0010324C">
              <w:rPr>
                <w:rFonts w:asciiTheme="minorEastAsia" w:hAnsiTheme="minorEastAsia" w:hint="eastAsia"/>
              </w:rPr>
              <w:t>○業務遂行能力があるか</w:t>
            </w:r>
          </w:p>
          <w:p w14:paraId="2057BA93"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○緊急時又は突発的な事態に的確に対応できるか</w:t>
            </w:r>
          </w:p>
          <w:p w14:paraId="609D508C" w14:textId="77777777" w:rsidR="0010324C" w:rsidRPr="0010324C" w:rsidRDefault="0010324C" w:rsidP="003F3528">
            <w:pPr>
              <w:rPr>
                <w:rFonts w:asciiTheme="minorEastAsia" w:hAnsiTheme="minorEastAsia"/>
              </w:rPr>
            </w:pPr>
            <w:r w:rsidRPr="0010324C">
              <w:rPr>
                <w:rFonts w:asciiTheme="minorEastAsia" w:hAnsiTheme="minorEastAsia" w:hint="eastAsia"/>
              </w:rPr>
              <w:t>○実施行程のスケジュールは適切か</w:t>
            </w:r>
          </w:p>
        </w:tc>
      </w:tr>
      <w:tr w:rsidR="0010324C" w:rsidRPr="00D276AD" w14:paraId="10F22BB9" w14:textId="77777777" w:rsidTr="003F3528">
        <w:tc>
          <w:tcPr>
            <w:tcW w:w="2713" w:type="dxa"/>
            <w:gridSpan w:val="2"/>
            <w:tcBorders>
              <w:top w:val="nil"/>
              <w:bottom w:val="nil"/>
            </w:tcBorders>
          </w:tcPr>
          <w:p w14:paraId="2F714B2E" w14:textId="77777777" w:rsidR="0010324C" w:rsidRPr="0010324C" w:rsidRDefault="0010324C" w:rsidP="003F3528">
            <w:pPr>
              <w:rPr>
                <w:rFonts w:asciiTheme="minorEastAsia" w:hAnsiTheme="minorEastAsia"/>
              </w:rPr>
            </w:pPr>
            <w:r w:rsidRPr="0010324C">
              <w:rPr>
                <w:rFonts w:asciiTheme="minorEastAsia" w:hAnsiTheme="minorEastAsia" w:hint="eastAsia"/>
              </w:rPr>
              <w:t>２ 各論</w:t>
            </w:r>
          </w:p>
        </w:tc>
        <w:tc>
          <w:tcPr>
            <w:tcW w:w="718" w:type="dxa"/>
            <w:vAlign w:val="center"/>
          </w:tcPr>
          <w:p w14:paraId="285DDDEF" w14:textId="77777777" w:rsidR="0010324C" w:rsidRPr="0010324C" w:rsidRDefault="0010324C" w:rsidP="003F3528">
            <w:pPr>
              <w:jc w:val="center"/>
              <w:rPr>
                <w:rFonts w:ascii="ＭＳ Ｐ明朝" w:eastAsia="ＭＳ Ｐ明朝" w:hAnsi="ＭＳ Ｐ明朝"/>
                <w:szCs w:val="21"/>
              </w:rPr>
            </w:pPr>
          </w:p>
        </w:tc>
        <w:tc>
          <w:tcPr>
            <w:tcW w:w="6095" w:type="dxa"/>
            <w:vAlign w:val="center"/>
          </w:tcPr>
          <w:p w14:paraId="3417D279" w14:textId="77777777" w:rsidR="0010324C" w:rsidRPr="0010324C" w:rsidRDefault="0010324C" w:rsidP="003F3528">
            <w:pPr>
              <w:rPr>
                <w:rFonts w:asciiTheme="minorEastAsia" w:hAnsiTheme="minorEastAsia"/>
                <w:szCs w:val="21"/>
              </w:rPr>
            </w:pPr>
          </w:p>
        </w:tc>
      </w:tr>
      <w:tr w:rsidR="0010324C" w:rsidRPr="0006776A" w14:paraId="0A0AC9E7" w14:textId="77777777" w:rsidTr="003F3528">
        <w:trPr>
          <w:trHeight w:val="2052"/>
        </w:trPr>
        <w:tc>
          <w:tcPr>
            <w:tcW w:w="283" w:type="dxa"/>
            <w:vMerge w:val="restart"/>
            <w:tcBorders>
              <w:top w:val="nil"/>
            </w:tcBorders>
          </w:tcPr>
          <w:p w14:paraId="358421CA" w14:textId="77777777" w:rsidR="0010324C" w:rsidRPr="00D276AD" w:rsidRDefault="0010324C" w:rsidP="003F3528">
            <w:pPr>
              <w:rPr>
                <w:rFonts w:asciiTheme="minorEastAsia" w:hAnsiTheme="minorEastAsia"/>
                <w:szCs w:val="21"/>
              </w:rPr>
            </w:pPr>
          </w:p>
        </w:tc>
        <w:tc>
          <w:tcPr>
            <w:tcW w:w="2430" w:type="dxa"/>
            <w:vMerge w:val="restart"/>
            <w:vAlign w:val="center"/>
          </w:tcPr>
          <w:p w14:paraId="29110419" w14:textId="77777777" w:rsidR="0010324C" w:rsidRPr="0010324C" w:rsidRDefault="0010324C" w:rsidP="003F3528">
            <w:pPr>
              <w:ind w:left="480" w:hangingChars="200" w:hanging="480"/>
              <w:rPr>
                <w:rFonts w:asciiTheme="minorEastAsia" w:hAnsiTheme="minorEastAsia"/>
              </w:rPr>
            </w:pPr>
            <w:r w:rsidRPr="0010324C">
              <w:rPr>
                <w:rFonts w:asciiTheme="minorEastAsia" w:hAnsiTheme="minorEastAsia" w:hint="eastAsia"/>
              </w:rPr>
              <w:t>(1)</w:t>
            </w:r>
            <w:r w:rsidRPr="0010324C">
              <w:rPr>
                <w:rFonts w:asciiTheme="minorEastAsia" w:hAnsiTheme="minorEastAsia"/>
              </w:rPr>
              <w:t xml:space="preserve"> </w:t>
            </w:r>
            <w:r w:rsidRPr="0010324C">
              <w:rPr>
                <w:rFonts w:asciiTheme="minorEastAsia" w:hAnsiTheme="minorEastAsia" w:hint="eastAsia"/>
              </w:rPr>
              <w:t>商品造成・販売</w:t>
            </w:r>
          </w:p>
        </w:tc>
        <w:tc>
          <w:tcPr>
            <w:tcW w:w="718" w:type="dxa"/>
            <w:tcBorders>
              <w:bottom w:val="dashed" w:sz="4" w:space="0" w:color="auto"/>
            </w:tcBorders>
            <w:vAlign w:val="center"/>
          </w:tcPr>
          <w:p w14:paraId="0CD6F206"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20</w:t>
            </w:r>
          </w:p>
        </w:tc>
        <w:tc>
          <w:tcPr>
            <w:tcW w:w="6095" w:type="dxa"/>
            <w:tcBorders>
              <w:bottom w:val="dashed" w:sz="4" w:space="0" w:color="auto"/>
            </w:tcBorders>
            <w:vAlign w:val="center"/>
          </w:tcPr>
          <w:p w14:paraId="2D0F99D6"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○仕様書の条件を満たした商品となっているか</w:t>
            </w:r>
          </w:p>
          <w:p w14:paraId="4A8D6F6C"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○韓国市場のFITの特性を理解した上で、魅力的な旅行商品の内容やラインナップが提案されているか</w:t>
            </w:r>
          </w:p>
          <w:p w14:paraId="2EF8636B"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○速やかに商品販売が実施できるような仕組みを構築しているか</w:t>
            </w:r>
          </w:p>
        </w:tc>
      </w:tr>
      <w:tr w:rsidR="0010324C" w:rsidRPr="0006776A" w14:paraId="2939CA6E" w14:textId="77777777" w:rsidTr="003F3528">
        <w:trPr>
          <w:trHeight w:val="1417"/>
        </w:trPr>
        <w:tc>
          <w:tcPr>
            <w:tcW w:w="283" w:type="dxa"/>
            <w:vMerge/>
          </w:tcPr>
          <w:p w14:paraId="5AF06813" w14:textId="77777777" w:rsidR="0010324C" w:rsidRPr="00D276AD" w:rsidRDefault="0010324C" w:rsidP="003F3528">
            <w:pPr>
              <w:rPr>
                <w:rFonts w:asciiTheme="minorEastAsia" w:hAnsiTheme="minorEastAsia"/>
                <w:szCs w:val="21"/>
              </w:rPr>
            </w:pPr>
          </w:p>
        </w:tc>
        <w:tc>
          <w:tcPr>
            <w:tcW w:w="2430" w:type="dxa"/>
            <w:vMerge/>
            <w:vAlign w:val="center"/>
          </w:tcPr>
          <w:p w14:paraId="53D593D7" w14:textId="77777777" w:rsidR="0010324C" w:rsidRPr="0010324C" w:rsidRDefault="0010324C" w:rsidP="003F3528">
            <w:pPr>
              <w:ind w:left="480" w:hangingChars="200" w:hanging="480"/>
              <w:rPr>
                <w:rFonts w:asciiTheme="minorEastAsia" w:hAnsiTheme="minorEastAsia"/>
              </w:rPr>
            </w:pPr>
          </w:p>
        </w:tc>
        <w:tc>
          <w:tcPr>
            <w:tcW w:w="718" w:type="dxa"/>
            <w:tcBorders>
              <w:top w:val="dashed" w:sz="4" w:space="0" w:color="auto"/>
              <w:left w:val="single" w:sz="4" w:space="0" w:color="auto"/>
              <w:bottom w:val="single" w:sz="4" w:space="0" w:color="auto"/>
              <w:right w:val="single" w:sz="4" w:space="0" w:color="auto"/>
            </w:tcBorders>
            <w:vAlign w:val="center"/>
          </w:tcPr>
          <w:p w14:paraId="4395915F" w14:textId="77777777" w:rsidR="0010324C" w:rsidRPr="0010324C" w:rsidRDefault="0010324C" w:rsidP="003F3528">
            <w:pPr>
              <w:jc w:val="center"/>
              <w:rPr>
                <w:rFonts w:ascii="ＭＳ Ｐ明朝" w:eastAsia="ＭＳ Ｐ明朝" w:hAnsi="ＭＳ Ｐ明朝"/>
              </w:rPr>
            </w:pPr>
            <w:r w:rsidRPr="0010324C">
              <w:rPr>
                <w:rFonts w:asciiTheme="minorEastAsia" w:hAnsiTheme="minorEastAsia" w:hint="eastAsia"/>
              </w:rPr>
              <w:t>10</w:t>
            </w:r>
          </w:p>
        </w:tc>
        <w:tc>
          <w:tcPr>
            <w:tcW w:w="6095" w:type="dxa"/>
            <w:tcBorders>
              <w:top w:val="dashed" w:sz="4" w:space="0" w:color="auto"/>
              <w:left w:val="single" w:sz="4" w:space="0" w:color="auto"/>
              <w:bottom w:val="single" w:sz="4" w:space="0" w:color="auto"/>
              <w:right w:val="single" w:sz="4" w:space="0" w:color="auto"/>
            </w:tcBorders>
            <w:vAlign w:val="center"/>
          </w:tcPr>
          <w:p w14:paraId="5BF6C36D" w14:textId="77777777" w:rsidR="0010324C" w:rsidRPr="0010324C" w:rsidRDefault="0010324C" w:rsidP="003F3528">
            <w:pPr>
              <w:rPr>
                <w:rFonts w:asciiTheme="minorEastAsia" w:hAnsiTheme="minorEastAsia"/>
              </w:rPr>
            </w:pPr>
            <w:r w:rsidRPr="0010324C">
              <w:rPr>
                <w:rFonts w:asciiTheme="minorEastAsia" w:hAnsiTheme="minorEastAsia" w:hint="eastAsia"/>
              </w:rPr>
              <w:t>〇「韓国と各地域を直接結ぶ航空券及び乗船券（大分空港、北九州空港、下関港）」の手配が可能であるか</w:t>
            </w:r>
          </w:p>
          <w:p w14:paraId="24B4053D"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（0か所 0点、1か所 2点、2か所 5点、3か所 10点）</w:t>
            </w:r>
          </w:p>
        </w:tc>
      </w:tr>
      <w:tr w:rsidR="0010324C" w:rsidRPr="0006776A" w14:paraId="6D86A6B6" w14:textId="77777777" w:rsidTr="003F3528">
        <w:trPr>
          <w:trHeight w:val="1135"/>
        </w:trPr>
        <w:tc>
          <w:tcPr>
            <w:tcW w:w="283" w:type="dxa"/>
            <w:vMerge/>
          </w:tcPr>
          <w:p w14:paraId="2917AC90" w14:textId="77777777" w:rsidR="0010324C" w:rsidRPr="00D276AD" w:rsidRDefault="0010324C" w:rsidP="003F3528">
            <w:pPr>
              <w:rPr>
                <w:rFonts w:asciiTheme="minorEastAsia" w:hAnsiTheme="minorEastAsia"/>
                <w:szCs w:val="21"/>
              </w:rPr>
            </w:pPr>
          </w:p>
        </w:tc>
        <w:tc>
          <w:tcPr>
            <w:tcW w:w="2430" w:type="dxa"/>
            <w:vAlign w:val="center"/>
          </w:tcPr>
          <w:p w14:paraId="0C43D88C" w14:textId="77777777" w:rsidR="0010324C" w:rsidRPr="0010324C" w:rsidRDefault="0010324C" w:rsidP="003F3528">
            <w:pPr>
              <w:ind w:left="480" w:hangingChars="200" w:hanging="480"/>
              <w:rPr>
                <w:rFonts w:asciiTheme="minorEastAsia" w:hAnsiTheme="minorEastAsia"/>
              </w:rPr>
            </w:pPr>
            <w:r w:rsidRPr="0010324C">
              <w:rPr>
                <w:rFonts w:asciiTheme="minorEastAsia" w:hAnsiTheme="minorEastAsia" w:hint="eastAsia"/>
              </w:rPr>
              <w:t>(2) 販売チャネル</w:t>
            </w:r>
          </w:p>
        </w:tc>
        <w:tc>
          <w:tcPr>
            <w:tcW w:w="718" w:type="dxa"/>
            <w:vAlign w:val="center"/>
          </w:tcPr>
          <w:p w14:paraId="21D72A3C" w14:textId="77777777" w:rsidR="0010324C" w:rsidRPr="0010324C" w:rsidRDefault="0010324C" w:rsidP="003F3528">
            <w:pPr>
              <w:jc w:val="center"/>
              <w:rPr>
                <w:rFonts w:asciiTheme="minorEastAsia" w:hAnsiTheme="minorEastAsia"/>
              </w:rPr>
            </w:pPr>
            <w:r w:rsidRPr="0010324C">
              <w:rPr>
                <w:rFonts w:asciiTheme="minorEastAsia" w:hAnsiTheme="minorEastAsia" w:hint="eastAsia"/>
              </w:rPr>
              <w:t>20</w:t>
            </w:r>
          </w:p>
        </w:tc>
        <w:tc>
          <w:tcPr>
            <w:tcW w:w="6095" w:type="dxa"/>
            <w:vAlign w:val="center"/>
          </w:tcPr>
          <w:p w14:paraId="567BFC30" w14:textId="77777777" w:rsidR="0010324C" w:rsidRPr="0010324C" w:rsidRDefault="0010324C" w:rsidP="003F3528">
            <w:pPr>
              <w:rPr>
                <w:rFonts w:asciiTheme="minorEastAsia" w:hAnsiTheme="minorEastAsia"/>
              </w:rPr>
            </w:pPr>
            <w:r w:rsidRPr="0010324C">
              <w:rPr>
                <w:rFonts w:asciiTheme="minorEastAsia" w:hAnsiTheme="minorEastAsia" w:hint="eastAsia"/>
              </w:rPr>
              <w:t>〇販売チャネルの妥当性（韓国市場での認知度・販売実績）があるか</w:t>
            </w:r>
          </w:p>
        </w:tc>
      </w:tr>
      <w:tr w:rsidR="0010324C" w:rsidRPr="00D276AD" w14:paraId="6F771DFF" w14:textId="77777777" w:rsidTr="003F3528">
        <w:trPr>
          <w:trHeight w:val="1134"/>
        </w:trPr>
        <w:tc>
          <w:tcPr>
            <w:tcW w:w="283" w:type="dxa"/>
            <w:vMerge/>
          </w:tcPr>
          <w:p w14:paraId="61B675D2" w14:textId="77777777" w:rsidR="0010324C" w:rsidRPr="00D276AD" w:rsidRDefault="0010324C" w:rsidP="003F3528">
            <w:pPr>
              <w:rPr>
                <w:rFonts w:asciiTheme="minorEastAsia" w:hAnsiTheme="minorEastAsia"/>
                <w:szCs w:val="21"/>
              </w:rPr>
            </w:pPr>
          </w:p>
        </w:tc>
        <w:tc>
          <w:tcPr>
            <w:tcW w:w="2430" w:type="dxa"/>
            <w:vAlign w:val="center"/>
          </w:tcPr>
          <w:p w14:paraId="2FD2F419" w14:textId="77777777" w:rsidR="0010324C" w:rsidRPr="0010324C" w:rsidRDefault="0010324C" w:rsidP="003F3528">
            <w:pPr>
              <w:ind w:left="480" w:hangingChars="200" w:hanging="480"/>
              <w:rPr>
                <w:rFonts w:asciiTheme="minorEastAsia" w:hAnsiTheme="minorEastAsia"/>
              </w:rPr>
            </w:pPr>
            <w:r w:rsidRPr="0010324C">
              <w:rPr>
                <w:rFonts w:asciiTheme="minorEastAsia" w:hAnsiTheme="minorEastAsia" w:hint="eastAsia"/>
              </w:rPr>
              <w:t>(3)</w:t>
            </w:r>
            <w:r w:rsidRPr="0010324C">
              <w:rPr>
                <w:rFonts w:hint="eastAsia"/>
              </w:rPr>
              <w:t xml:space="preserve"> </w:t>
            </w:r>
            <w:r w:rsidRPr="0010324C">
              <w:rPr>
                <w:rFonts w:hint="eastAsia"/>
              </w:rPr>
              <w:t>プロモーション</w:t>
            </w:r>
          </w:p>
        </w:tc>
        <w:tc>
          <w:tcPr>
            <w:tcW w:w="718" w:type="dxa"/>
            <w:vAlign w:val="center"/>
          </w:tcPr>
          <w:p w14:paraId="4AEB31C2"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20</w:t>
            </w:r>
          </w:p>
        </w:tc>
        <w:tc>
          <w:tcPr>
            <w:tcW w:w="6095" w:type="dxa"/>
            <w:vAlign w:val="center"/>
          </w:tcPr>
          <w:p w14:paraId="3BE0AEAD"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○プロモーション施策は具体的に示されているか</w:t>
            </w:r>
          </w:p>
          <w:p w14:paraId="3599FC76"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○効率性と費用対効果がある提案となっているか</w:t>
            </w:r>
          </w:p>
        </w:tc>
      </w:tr>
      <w:tr w:rsidR="0010324C" w:rsidRPr="00D276AD" w14:paraId="21F61561" w14:textId="77777777" w:rsidTr="003F3528">
        <w:trPr>
          <w:trHeight w:val="567"/>
        </w:trPr>
        <w:tc>
          <w:tcPr>
            <w:tcW w:w="283" w:type="dxa"/>
            <w:vMerge/>
          </w:tcPr>
          <w:p w14:paraId="47C6A564" w14:textId="77777777" w:rsidR="0010324C" w:rsidRPr="00D276AD" w:rsidRDefault="0010324C" w:rsidP="003F3528">
            <w:pPr>
              <w:rPr>
                <w:rFonts w:asciiTheme="minorEastAsia" w:hAnsiTheme="minorEastAsia"/>
                <w:szCs w:val="21"/>
              </w:rPr>
            </w:pPr>
          </w:p>
        </w:tc>
        <w:tc>
          <w:tcPr>
            <w:tcW w:w="2430" w:type="dxa"/>
            <w:vMerge w:val="restart"/>
            <w:vAlign w:val="center"/>
          </w:tcPr>
          <w:p w14:paraId="2AC3BA95" w14:textId="77777777" w:rsidR="0010324C" w:rsidRPr="0010324C" w:rsidRDefault="0010324C" w:rsidP="003F3528">
            <w:pPr>
              <w:ind w:left="480" w:hangingChars="200" w:hanging="480"/>
              <w:rPr>
                <w:rFonts w:asciiTheme="minorEastAsia" w:hAnsiTheme="minorEastAsia"/>
              </w:rPr>
            </w:pPr>
            <w:r w:rsidRPr="0010324C">
              <w:rPr>
                <w:rFonts w:asciiTheme="minorEastAsia" w:hAnsiTheme="minorEastAsia" w:hint="eastAsia"/>
              </w:rPr>
              <w:t>(4) その他</w:t>
            </w:r>
          </w:p>
        </w:tc>
        <w:tc>
          <w:tcPr>
            <w:tcW w:w="718" w:type="dxa"/>
            <w:tcBorders>
              <w:bottom w:val="dashSmallGap" w:sz="4" w:space="0" w:color="auto"/>
            </w:tcBorders>
            <w:vAlign w:val="center"/>
          </w:tcPr>
          <w:p w14:paraId="31D9A405"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10</w:t>
            </w:r>
          </w:p>
        </w:tc>
        <w:tc>
          <w:tcPr>
            <w:tcW w:w="6095" w:type="dxa"/>
            <w:tcBorders>
              <w:bottom w:val="dashSmallGap" w:sz="4" w:space="0" w:color="auto"/>
            </w:tcBorders>
            <w:vAlign w:val="center"/>
          </w:tcPr>
          <w:p w14:paraId="05762F02"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○適切なＫＰＩが設定されているか</w:t>
            </w:r>
          </w:p>
        </w:tc>
      </w:tr>
      <w:tr w:rsidR="0010324C" w:rsidRPr="00D276AD" w14:paraId="55C06B37" w14:textId="77777777" w:rsidTr="003F3528">
        <w:trPr>
          <w:trHeight w:val="567"/>
        </w:trPr>
        <w:tc>
          <w:tcPr>
            <w:tcW w:w="283" w:type="dxa"/>
            <w:vMerge/>
          </w:tcPr>
          <w:p w14:paraId="789EDFCF" w14:textId="77777777" w:rsidR="0010324C" w:rsidRPr="00D276AD" w:rsidRDefault="0010324C" w:rsidP="003F3528">
            <w:pPr>
              <w:rPr>
                <w:rFonts w:asciiTheme="minorEastAsia" w:hAnsiTheme="minorEastAsia"/>
                <w:szCs w:val="21"/>
              </w:rPr>
            </w:pPr>
          </w:p>
        </w:tc>
        <w:tc>
          <w:tcPr>
            <w:tcW w:w="2430" w:type="dxa"/>
            <w:vMerge/>
            <w:vAlign w:val="center"/>
          </w:tcPr>
          <w:p w14:paraId="01FD0389" w14:textId="77777777" w:rsidR="0010324C" w:rsidRPr="0010324C" w:rsidRDefault="0010324C" w:rsidP="003F3528">
            <w:pPr>
              <w:ind w:left="480" w:hangingChars="200" w:hanging="480"/>
              <w:rPr>
                <w:rFonts w:asciiTheme="minorEastAsia" w:hAnsiTheme="minorEastAsia"/>
              </w:rPr>
            </w:pPr>
          </w:p>
        </w:tc>
        <w:tc>
          <w:tcPr>
            <w:tcW w:w="718" w:type="dxa"/>
            <w:tcBorders>
              <w:top w:val="dashSmallGap" w:sz="4" w:space="0" w:color="auto"/>
            </w:tcBorders>
            <w:vAlign w:val="center"/>
          </w:tcPr>
          <w:p w14:paraId="627D51A5"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５</w:t>
            </w:r>
          </w:p>
        </w:tc>
        <w:tc>
          <w:tcPr>
            <w:tcW w:w="6095" w:type="dxa"/>
            <w:tcBorders>
              <w:top w:val="dashSmallGap" w:sz="4" w:space="0" w:color="auto"/>
            </w:tcBorders>
            <w:vAlign w:val="center"/>
          </w:tcPr>
          <w:p w14:paraId="7CB20D98"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○効果分析方法が具体的に明示されているか</w:t>
            </w:r>
          </w:p>
        </w:tc>
      </w:tr>
      <w:tr w:rsidR="0010324C" w:rsidRPr="00D276AD" w14:paraId="25DA8572" w14:textId="77777777" w:rsidTr="003F3528">
        <w:trPr>
          <w:trHeight w:val="850"/>
        </w:trPr>
        <w:tc>
          <w:tcPr>
            <w:tcW w:w="2713" w:type="dxa"/>
            <w:gridSpan w:val="2"/>
            <w:tcBorders>
              <w:bottom w:val="double" w:sz="4" w:space="0" w:color="auto"/>
            </w:tcBorders>
            <w:vAlign w:val="center"/>
          </w:tcPr>
          <w:p w14:paraId="51DE0581" w14:textId="77777777" w:rsidR="0010324C" w:rsidRPr="0010324C" w:rsidRDefault="0010324C" w:rsidP="003F3528">
            <w:pPr>
              <w:rPr>
                <w:rFonts w:asciiTheme="minorEastAsia" w:hAnsiTheme="minorEastAsia"/>
              </w:rPr>
            </w:pPr>
            <w:r w:rsidRPr="0010324C">
              <w:rPr>
                <w:rFonts w:ascii="ＭＳ Ｐ明朝" w:eastAsia="ＭＳ Ｐ明朝" w:hAnsi="ＭＳ Ｐ明朝" w:hint="eastAsia"/>
              </w:rPr>
              <w:t xml:space="preserve">３ </w:t>
            </w:r>
            <w:r w:rsidRPr="0010324C">
              <w:rPr>
                <w:rFonts w:asciiTheme="minorEastAsia" w:hAnsiTheme="minorEastAsia" w:hint="eastAsia"/>
              </w:rPr>
              <w:t>参考見積</w:t>
            </w:r>
          </w:p>
        </w:tc>
        <w:tc>
          <w:tcPr>
            <w:tcW w:w="718" w:type="dxa"/>
            <w:tcBorders>
              <w:bottom w:val="double" w:sz="4" w:space="0" w:color="auto"/>
            </w:tcBorders>
            <w:vAlign w:val="center"/>
          </w:tcPr>
          <w:p w14:paraId="4D860E9D"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5</w:t>
            </w:r>
          </w:p>
        </w:tc>
        <w:tc>
          <w:tcPr>
            <w:tcW w:w="6095" w:type="dxa"/>
            <w:tcBorders>
              <w:bottom w:val="double" w:sz="4" w:space="0" w:color="auto"/>
            </w:tcBorders>
            <w:vAlign w:val="center"/>
          </w:tcPr>
          <w:p w14:paraId="2AEB7454" w14:textId="77777777" w:rsidR="0010324C" w:rsidRPr="0010324C" w:rsidRDefault="0010324C" w:rsidP="003F3528">
            <w:pPr>
              <w:ind w:left="240" w:hangingChars="100" w:hanging="240"/>
              <w:rPr>
                <w:rFonts w:asciiTheme="minorEastAsia" w:hAnsiTheme="minorEastAsia"/>
              </w:rPr>
            </w:pPr>
            <w:r w:rsidRPr="0010324C">
              <w:rPr>
                <w:rFonts w:asciiTheme="minorEastAsia" w:hAnsiTheme="minorEastAsia" w:hint="eastAsia"/>
              </w:rPr>
              <w:t>○提案内容に応じた所要額が適切に見積られているか</w:t>
            </w:r>
          </w:p>
        </w:tc>
      </w:tr>
      <w:tr w:rsidR="0010324C" w:rsidRPr="00D276AD" w14:paraId="13509F90" w14:textId="77777777" w:rsidTr="003F3528">
        <w:trPr>
          <w:trHeight w:val="850"/>
        </w:trPr>
        <w:tc>
          <w:tcPr>
            <w:tcW w:w="2713" w:type="dxa"/>
            <w:gridSpan w:val="2"/>
            <w:tcBorders>
              <w:top w:val="double" w:sz="4" w:space="0" w:color="auto"/>
            </w:tcBorders>
            <w:vAlign w:val="center"/>
          </w:tcPr>
          <w:p w14:paraId="4B3E3277"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合 計</w:t>
            </w:r>
          </w:p>
        </w:tc>
        <w:tc>
          <w:tcPr>
            <w:tcW w:w="718" w:type="dxa"/>
            <w:tcBorders>
              <w:top w:val="double" w:sz="4" w:space="0" w:color="auto"/>
            </w:tcBorders>
            <w:vAlign w:val="center"/>
          </w:tcPr>
          <w:p w14:paraId="2C22E715" w14:textId="77777777" w:rsidR="0010324C" w:rsidRPr="0010324C" w:rsidRDefault="0010324C" w:rsidP="003F3528">
            <w:pPr>
              <w:jc w:val="center"/>
              <w:rPr>
                <w:rFonts w:ascii="ＭＳ Ｐ明朝" w:eastAsia="ＭＳ Ｐ明朝" w:hAnsi="ＭＳ Ｐ明朝"/>
              </w:rPr>
            </w:pPr>
            <w:r w:rsidRPr="0010324C">
              <w:rPr>
                <w:rFonts w:ascii="ＭＳ Ｐ明朝" w:eastAsia="ＭＳ Ｐ明朝" w:hAnsi="ＭＳ Ｐ明朝" w:hint="eastAsia"/>
              </w:rPr>
              <w:t>100</w:t>
            </w:r>
          </w:p>
        </w:tc>
        <w:tc>
          <w:tcPr>
            <w:tcW w:w="6095" w:type="dxa"/>
            <w:tcBorders>
              <w:top w:val="double" w:sz="4" w:space="0" w:color="auto"/>
            </w:tcBorders>
            <w:vAlign w:val="center"/>
          </w:tcPr>
          <w:p w14:paraId="5207E107" w14:textId="77777777" w:rsidR="0010324C" w:rsidRPr="0010324C" w:rsidRDefault="0010324C" w:rsidP="003F3528">
            <w:pPr>
              <w:ind w:left="240" w:hangingChars="100" w:hanging="240"/>
              <w:rPr>
                <w:rFonts w:asciiTheme="minorEastAsia" w:hAnsiTheme="minorEastAsia"/>
              </w:rPr>
            </w:pPr>
          </w:p>
        </w:tc>
      </w:tr>
    </w:tbl>
    <w:p w14:paraId="7275DBAE" w14:textId="006CE0BC" w:rsidR="004D2181" w:rsidRPr="00C45C6D" w:rsidRDefault="004D2181" w:rsidP="000D2B61">
      <w:pPr>
        <w:spacing w:before="120"/>
        <w:ind w:firstLineChars="50" w:firstLine="120"/>
        <w:rPr>
          <w:rFonts w:asciiTheme="majorEastAsia" w:eastAsiaTheme="majorEastAsia" w:hAnsiTheme="majorEastAsia"/>
          <w:szCs w:val="24"/>
        </w:rPr>
      </w:pPr>
      <w:r w:rsidRPr="00C45C6D">
        <w:rPr>
          <w:rFonts w:asciiTheme="majorEastAsia" w:eastAsiaTheme="majorEastAsia" w:hAnsiTheme="majorEastAsia" w:hint="eastAsia"/>
          <w:szCs w:val="24"/>
        </w:rPr>
        <w:t>採点区分</w:t>
      </w:r>
    </w:p>
    <w:p w14:paraId="2E798438" w14:textId="1E00D4FB" w:rsidR="004D2181" w:rsidRPr="00C45C6D" w:rsidRDefault="004D2181" w:rsidP="000D2B61">
      <w:pPr>
        <w:spacing w:before="120" w:afterLines="50" w:after="180"/>
        <w:ind w:firstLineChars="100" w:firstLine="240"/>
        <w:rPr>
          <w:rFonts w:hAnsi="ＭＳ 明朝"/>
          <w:szCs w:val="24"/>
        </w:rPr>
      </w:pPr>
      <w:r w:rsidRPr="00C45C6D">
        <w:rPr>
          <w:rFonts w:hAnsi="ＭＳ 明朝" w:hint="eastAsia"/>
          <w:szCs w:val="24"/>
        </w:rPr>
        <w:t>各項目について評価し、</w:t>
      </w:r>
      <w:r w:rsidRPr="0010324C">
        <w:rPr>
          <w:rFonts w:asciiTheme="minorEastAsia" w:hAnsiTheme="minorEastAsia" w:hint="eastAsia"/>
          <w:szCs w:val="24"/>
        </w:rPr>
        <w:t>合計</w:t>
      </w:r>
      <w:r w:rsidR="0010324C" w:rsidRPr="0010324C">
        <w:rPr>
          <w:rFonts w:asciiTheme="minorEastAsia" w:hAnsiTheme="minorEastAsia" w:hint="eastAsia"/>
          <w:szCs w:val="24"/>
        </w:rPr>
        <w:t>100</w:t>
      </w:r>
      <w:r w:rsidRPr="0010324C">
        <w:rPr>
          <w:rFonts w:asciiTheme="minorEastAsia" w:hAnsiTheme="minorEastAsia" w:hint="eastAsia"/>
          <w:szCs w:val="24"/>
        </w:rPr>
        <w:t>点満点</w:t>
      </w:r>
      <w:r w:rsidRPr="00C45C6D">
        <w:rPr>
          <w:rFonts w:hAnsi="ＭＳ 明朝" w:hint="eastAsia"/>
          <w:szCs w:val="24"/>
        </w:rPr>
        <w:t>で採点する。</w:t>
      </w:r>
    </w:p>
    <w:sectPr w:rsidR="004D2181" w:rsidRPr="00C45C6D" w:rsidSect="00E3015D">
      <w:pgSz w:w="11906" w:h="16838" w:code="9"/>
      <w:pgMar w:top="1304" w:right="1304" w:bottom="1134" w:left="1304"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A35" w14:textId="77777777" w:rsidR="005C2475" w:rsidRDefault="005C2475" w:rsidP="00061E75">
      <w:r>
        <w:separator/>
      </w:r>
    </w:p>
  </w:endnote>
  <w:endnote w:type="continuationSeparator" w:id="0">
    <w:p w14:paraId="1395EEF1" w14:textId="77777777" w:rsidR="005C2475" w:rsidRDefault="005C2475" w:rsidP="0006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8771" w14:textId="77777777" w:rsidR="005C2475" w:rsidRDefault="005C2475" w:rsidP="00061E75">
      <w:r>
        <w:separator/>
      </w:r>
    </w:p>
  </w:footnote>
  <w:footnote w:type="continuationSeparator" w:id="0">
    <w:p w14:paraId="7435BC62" w14:textId="77777777" w:rsidR="005C2475" w:rsidRDefault="005C2475" w:rsidP="0006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C34"/>
    <w:multiLevelType w:val="hybridMultilevel"/>
    <w:tmpl w:val="27B46790"/>
    <w:lvl w:ilvl="0" w:tplc="8BF606D2">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67404396"/>
    <w:multiLevelType w:val="hybridMultilevel"/>
    <w:tmpl w:val="9C18EBD2"/>
    <w:lvl w:ilvl="0" w:tplc="24A8C846">
      <w:start w:val="1"/>
      <w:numFmt w:val="decimalFullWidth"/>
      <w:lvlText w:val="（%1）"/>
      <w:lvlJc w:val="left"/>
      <w:pPr>
        <w:ind w:left="1096" w:hanging="720"/>
      </w:pPr>
      <w:rPr>
        <w:rFonts w:hint="default"/>
      </w:rPr>
    </w:lvl>
    <w:lvl w:ilvl="1" w:tplc="04090017" w:tentative="1">
      <w:start w:val="1"/>
      <w:numFmt w:val="aiueoFullWidth"/>
      <w:lvlText w:val="(%2)"/>
      <w:lvlJc w:val="left"/>
      <w:pPr>
        <w:ind w:left="1216" w:hanging="420"/>
      </w:pPr>
    </w:lvl>
    <w:lvl w:ilvl="2" w:tplc="04090011" w:tentative="1">
      <w:start w:val="1"/>
      <w:numFmt w:val="decimalEnclosedCircle"/>
      <w:lvlText w:val="%3"/>
      <w:lvlJc w:val="left"/>
      <w:pPr>
        <w:ind w:left="1636" w:hanging="420"/>
      </w:pPr>
    </w:lvl>
    <w:lvl w:ilvl="3" w:tplc="0409000F" w:tentative="1">
      <w:start w:val="1"/>
      <w:numFmt w:val="decimal"/>
      <w:lvlText w:val="%4."/>
      <w:lvlJc w:val="left"/>
      <w:pPr>
        <w:ind w:left="2056" w:hanging="420"/>
      </w:pPr>
    </w:lvl>
    <w:lvl w:ilvl="4" w:tplc="04090017" w:tentative="1">
      <w:start w:val="1"/>
      <w:numFmt w:val="aiueoFullWidth"/>
      <w:lvlText w:val="(%5)"/>
      <w:lvlJc w:val="left"/>
      <w:pPr>
        <w:ind w:left="2476" w:hanging="420"/>
      </w:pPr>
    </w:lvl>
    <w:lvl w:ilvl="5" w:tplc="04090011" w:tentative="1">
      <w:start w:val="1"/>
      <w:numFmt w:val="decimalEnclosedCircle"/>
      <w:lvlText w:val="%6"/>
      <w:lvlJc w:val="left"/>
      <w:pPr>
        <w:ind w:left="2896" w:hanging="420"/>
      </w:pPr>
    </w:lvl>
    <w:lvl w:ilvl="6" w:tplc="0409000F" w:tentative="1">
      <w:start w:val="1"/>
      <w:numFmt w:val="decimal"/>
      <w:lvlText w:val="%7."/>
      <w:lvlJc w:val="left"/>
      <w:pPr>
        <w:ind w:left="3316" w:hanging="420"/>
      </w:pPr>
    </w:lvl>
    <w:lvl w:ilvl="7" w:tplc="04090017" w:tentative="1">
      <w:start w:val="1"/>
      <w:numFmt w:val="aiueoFullWidth"/>
      <w:lvlText w:val="(%8)"/>
      <w:lvlJc w:val="left"/>
      <w:pPr>
        <w:ind w:left="3736" w:hanging="420"/>
      </w:pPr>
    </w:lvl>
    <w:lvl w:ilvl="8" w:tplc="04090011" w:tentative="1">
      <w:start w:val="1"/>
      <w:numFmt w:val="decimalEnclosedCircle"/>
      <w:lvlText w:val="%9"/>
      <w:lvlJc w:val="left"/>
      <w:pPr>
        <w:ind w:left="4156" w:hanging="420"/>
      </w:pPr>
    </w:lvl>
  </w:abstractNum>
  <w:num w:numId="1" w16cid:durableId="1537306779">
    <w:abstractNumId w:val="1"/>
  </w:num>
  <w:num w:numId="2" w16cid:durableId="14825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0F3"/>
    <w:rsid w:val="00007593"/>
    <w:rsid w:val="00022734"/>
    <w:rsid w:val="000247C4"/>
    <w:rsid w:val="00033AB7"/>
    <w:rsid w:val="000361A1"/>
    <w:rsid w:val="000445A8"/>
    <w:rsid w:val="000502F5"/>
    <w:rsid w:val="00053634"/>
    <w:rsid w:val="00056661"/>
    <w:rsid w:val="00061E75"/>
    <w:rsid w:val="00071EBD"/>
    <w:rsid w:val="00073F66"/>
    <w:rsid w:val="00082C3F"/>
    <w:rsid w:val="00087138"/>
    <w:rsid w:val="000A0E98"/>
    <w:rsid w:val="000A5A30"/>
    <w:rsid w:val="000A6B8B"/>
    <w:rsid w:val="000D2B61"/>
    <w:rsid w:val="000F187E"/>
    <w:rsid w:val="000F3E18"/>
    <w:rsid w:val="00100329"/>
    <w:rsid w:val="0010324C"/>
    <w:rsid w:val="00110599"/>
    <w:rsid w:val="00117357"/>
    <w:rsid w:val="0011750D"/>
    <w:rsid w:val="00135945"/>
    <w:rsid w:val="001444AC"/>
    <w:rsid w:val="00160349"/>
    <w:rsid w:val="00176F6F"/>
    <w:rsid w:val="00183ACC"/>
    <w:rsid w:val="001A1FE5"/>
    <w:rsid w:val="001A2601"/>
    <w:rsid w:val="001B1997"/>
    <w:rsid w:val="001B397D"/>
    <w:rsid w:val="001C3E7D"/>
    <w:rsid w:val="001C7E91"/>
    <w:rsid w:val="001D0C4D"/>
    <w:rsid w:val="001D0FD0"/>
    <w:rsid w:val="001E0956"/>
    <w:rsid w:val="001E314D"/>
    <w:rsid w:val="00202C53"/>
    <w:rsid w:val="0020575A"/>
    <w:rsid w:val="002113F5"/>
    <w:rsid w:val="002166A0"/>
    <w:rsid w:val="002337E0"/>
    <w:rsid w:val="00256A23"/>
    <w:rsid w:val="00266B15"/>
    <w:rsid w:val="00274508"/>
    <w:rsid w:val="002833AA"/>
    <w:rsid w:val="00284D2B"/>
    <w:rsid w:val="00286A47"/>
    <w:rsid w:val="00294013"/>
    <w:rsid w:val="00296004"/>
    <w:rsid w:val="0029698A"/>
    <w:rsid w:val="002E411B"/>
    <w:rsid w:val="002E64E4"/>
    <w:rsid w:val="00303DE8"/>
    <w:rsid w:val="00305C0C"/>
    <w:rsid w:val="003351A5"/>
    <w:rsid w:val="00341A81"/>
    <w:rsid w:val="00345147"/>
    <w:rsid w:val="00347330"/>
    <w:rsid w:val="0038381D"/>
    <w:rsid w:val="00391B8B"/>
    <w:rsid w:val="0039454B"/>
    <w:rsid w:val="003B2EB6"/>
    <w:rsid w:val="003B38C7"/>
    <w:rsid w:val="003C4082"/>
    <w:rsid w:val="003D0BCA"/>
    <w:rsid w:val="003F1033"/>
    <w:rsid w:val="003F2426"/>
    <w:rsid w:val="003F4153"/>
    <w:rsid w:val="004060F3"/>
    <w:rsid w:val="00407465"/>
    <w:rsid w:val="004162CE"/>
    <w:rsid w:val="00426484"/>
    <w:rsid w:val="00434D30"/>
    <w:rsid w:val="00461D35"/>
    <w:rsid w:val="0047099B"/>
    <w:rsid w:val="00485212"/>
    <w:rsid w:val="00485A95"/>
    <w:rsid w:val="00490F19"/>
    <w:rsid w:val="004A0356"/>
    <w:rsid w:val="004A25D8"/>
    <w:rsid w:val="004A7606"/>
    <w:rsid w:val="004B2C60"/>
    <w:rsid w:val="004C3FC7"/>
    <w:rsid w:val="004D0796"/>
    <w:rsid w:val="004D2181"/>
    <w:rsid w:val="004D6756"/>
    <w:rsid w:val="004F214E"/>
    <w:rsid w:val="00502E99"/>
    <w:rsid w:val="0051301C"/>
    <w:rsid w:val="00524DFC"/>
    <w:rsid w:val="0053414D"/>
    <w:rsid w:val="005462FE"/>
    <w:rsid w:val="005472EC"/>
    <w:rsid w:val="00553543"/>
    <w:rsid w:val="005634F1"/>
    <w:rsid w:val="005740A1"/>
    <w:rsid w:val="0057764E"/>
    <w:rsid w:val="00587FF1"/>
    <w:rsid w:val="00594025"/>
    <w:rsid w:val="005A3CE6"/>
    <w:rsid w:val="005A4ED7"/>
    <w:rsid w:val="005B7437"/>
    <w:rsid w:val="005C2475"/>
    <w:rsid w:val="005C3C7E"/>
    <w:rsid w:val="005C6060"/>
    <w:rsid w:val="005D00DB"/>
    <w:rsid w:val="005D71C4"/>
    <w:rsid w:val="005D7812"/>
    <w:rsid w:val="0060228C"/>
    <w:rsid w:val="0061141B"/>
    <w:rsid w:val="006523E3"/>
    <w:rsid w:val="00653C2A"/>
    <w:rsid w:val="00666774"/>
    <w:rsid w:val="00680351"/>
    <w:rsid w:val="00684C2A"/>
    <w:rsid w:val="006978A7"/>
    <w:rsid w:val="006A0BCF"/>
    <w:rsid w:val="006A5DCD"/>
    <w:rsid w:val="006A6DDC"/>
    <w:rsid w:val="006A7688"/>
    <w:rsid w:val="006B545E"/>
    <w:rsid w:val="006C0459"/>
    <w:rsid w:val="006C4B9A"/>
    <w:rsid w:val="006C5C18"/>
    <w:rsid w:val="006D17B0"/>
    <w:rsid w:val="006E1049"/>
    <w:rsid w:val="006F20F6"/>
    <w:rsid w:val="00705676"/>
    <w:rsid w:val="00706617"/>
    <w:rsid w:val="00714CD2"/>
    <w:rsid w:val="007154A7"/>
    <w:rsid w:val="00750122"/>
    <w:rsid w:val="00754711"/>
    <w:rsid w:val="007652E4"/>
    <w:rsid w:val="0078479D"/>
    <w:rsid w:val="007A3279"/>
    <w:rsid w:val="007B1188"/>
    <w:rsid w:val="007B2AAC"/>
    <w:rsid w:val="007B3249"/>
    <w:rsid w:val="007B37D8"/>
    <w:rsid w:val="007B6ADC"/>
    <w:rsid w:val="007C51B0"/>
    <w:rsid w:val="007E385F"/>
    <w:rsid w:val="007E3968"/>
    <w:rsid w:val="007F02B0"/>
    <w:rsid w:val="007F5815"/>
    <w:rsid w:val="0080032F"/>
    <w:rsid w:val="00804592"/>
    <w:rsid w:val="00824575"/>
    <w:rsid w:val="0083335F"/>
    <w:rsid w:val="00834679"/>
    <w:rsid w:val="00841BF2"/>
    <w:rsid w:val="008449BB"/>
    <w:rsid w:val="00845297"/>
    <w:rsid w:val="008457D7"/>
    <w:rsid w:val="0085388D"/>
    <w:rsid w:val="00856D77"/>
    <w:rsid w:val="00861E68"/>
    <w:rsid w:val="00862F0A"/>
    <w:rsid w:val="00881C9B"/>
    <w:rsid w:val="008A1DAF"/>
    <w:rsid w:val="008B4E9E"/>
    <w:rsid w:val="008C5B84"/>
    <w:rsid w:val="008D168F"/>
    <w:rsid w:val="008D480C"/>
    <w:rsid w:val="008E6BE1"/>
    <w:rsid w:val="008F14BA"/>
    <w:rsid w:val="008F15CF"/>
    <w:rsid w:val="008F7B23"/>
    <w:rsid w:val="009047F2"/>
    <w:rsid w:val="0091763C"/>
    <w:rsid w:val="00922D65"/>
    <w:rsid w:val="009271D5"/>
    <w:rsid w:val="00932D20"/>
    <w:rsid w:val="00936463"/>
    <w:rsid w:val="00953CF8"/>
    <w:rsid w:val="009769A1"/>
    <w:rsid w:val="009A4941"/>
    <w:rsid w:val="009C4729"/>
    <w:rsid w:val="009C50E1"/>
    <w:rsid w:val="009C5403"/>
    <w:rsid w:val="009D2B0D"/>
    <w:rsid w:val="009D7785"/>
    <w:rsid w:val="00A01812"/>
    <w:rsid w:val="00A05C35"/>
    <w:rsid w:val="00A11ED0"/>
    <w:rsid w:val="00A235C7"/>
    <w:rsid w:val="00A27496"/>
    <w:rsid w:val="00A34BC2"/>
    <w:rsid w:val="00A41B82"/>
    <w:rsid w:val="00A501C6"/>
    <w:rsid w:val="00A7106F"/>
    <w:rsid w:val="00A757D2"/>
    <w:rsid w:val="00A8198D"/>
    <w:rsid w:val="00A82E90"/>
    <w:rsid w:val="00AA5E32"/>
    <w:rsid w:val="00AB17BD"/>
    <w:rsid w:val="00AB7002"/>
    <w:rsid w:val="00AC091C"/>
    <w:rsid w:val="00AD13D2"/>
    <w:rsid w:val="00AD7349"/>
    <w:rsid w:val="00AE43F6"/>
    <w:rsid w:val="00AF1524"/>
    <w:rsid w:val="00AF1E29"/>
    <w:rsid w:val="00B04ECF"/>
    <w:rsid w:val="00B07164"/>
    <w:rsid w:val="00B2362C"/>
    <w:rsid w:val="00B376CA"/>
    <w:rsid w:val="00B37D96"/>
    <w:rsid w:val="00B61DC6"/>
    <w:rsid w:val="00B67B0E"/>
    <w:rsid w:val="00B7636F"/>
    <w:rsid w:val="00B8219F"/>
    <w:rsid w:val="00B91106"/>
    <w:rsid w:val="00B92B5E"/>
    <w:rsid w:val="00BA2209"/>
    <w:rsid w:val="00BA72C5"/>
    <w:rsid w:val="00BB0F4C"/>
    <w:rsid w:val="00BC720F"/>
    <w:rsid w:val="00BD05A9"/>
    <w:rsid w:val="00BD07DD"/>
    <w:rsid w:val="00BD15EC"/>
    <w:rsid w:val="00BD1E37"/>
    <w:rsid w:val="00BD35AE"/>
    <w:rsid w:val="00BD543E"/>
    <w:rsid w:val="00BE374E"/>
    <w:rsid w:val="00BE4418"/>
    <w:rsid w:val="00BE7012"/>
    <w:rsid w:val="00C3371D"/>
    <w:rsid w:val="00C42E03"/>
    <w:rsid w:val="00C43EF4"/>
    <w:rsid w:val="00C45EB2"/>
    <w:rsid w:val="00C63D41"/>
    <w:rsid w:val="00CA7BA8"/>
    <w:rsid w:val="00CB09DD"/>
    <w:rsid w:val="00CD4FA0"/>
    <w:rsid w:val="00D01780"/>
    <w:rsid w:val="00D25605"/>
    <w:rsid w:val="00D4389D"/>
    <w:rsid w:val="00D75C6E"/>
    <w:rsid w:val="00D9186E"/>
    <w:rsid w:val="00D96D76"/>
    <w:rsid w:val="00DA19C3"/>
    <w:rsid w:val="00DA1E83"/>
    <w:rsid w:val="00DA25DD"/>
    <w:rsid w:val="00DA26EF"/>
    <w:rsid w:val="00DB116E"/>
    <w:rsid w:val="00DC151C"/>
    <w:rsid w:val="00DD10E0"/>
    <w:rsid w:val="00DE542C"/>
    <w:rsid w:val="00E001A2"/>
    <w:rsid w:val="00E00A85"/>
    <w:rsid w:val="00E15034"/>
    <w:rsid w:val="00E23447"/>
    <w:rsid w:val="00E3015D"/>
    <w:rsid w:val="00E339F1"/>
    <w:rsid w:val="00E4147F"/>
    <w:rsid w:val="00E41728"/>
    <w:rsid w:val="00E41B40"/>
    <w:rsid w:val="00E56699"/>
    <w:rsid w:val="00E76540"/>
    <w:rsid w:val="00E82E95"/>
    <w:rsid w:val="00E93114"/>
    <w:rsid w:val="00EA2FB9"/>
    <w:rsid w:val="00EA39C4"/>
    <w:rsid w:val="00EC0976"/>
    <w:rsid w:val="00EC62B7"/>
    <w:rsid w:val="00ED416C"/>
    <w:rsid w:val="00ED602E"/>
    <w:rsid w:val="00ED6C22"/>
    <w:rsid w:val="00EE4904"/>
    <w:rsid w:val="00EE5122"/>
    <w:rsid w:val="00EF73A1"/>
    <w:rsid w:val="00F16CC6"/>
    <w:rsid w:val="00F172D3"/>
    <w:rsid w:val="00F27C3F"/>
    <w:rsid w:val="00F333A6"/>
    <w:rsid w:val="00F335B8"/>
    <w:rsid w:val="00F37D3A"/>
    <w:rsid w:val="00F43D4B"/>
    <w:rsid w:val="00F83EAB"/>
    <w:rsid w:val="00F932B6"/>
    <w:rsid w:val="00F93F0C"/>
    <w:rsid w:val="00F9634A"/>
    <w:rsid w:val="00FA7CE1"/>
    <w:rsid w:val="00FB3395"/>
    <w:rsid w:val="00FC2E85"/>
    <w:rsid w:val="00FD25DB"/>
    <w:rsid w:val="00FD40BE"/>
    <w:rsid w:val="00FD4268"/>
    <w:rsid w:val="00FD426E"/>
    <w:rsid w:val="00FE310B"/>
    <w:rsid w:val="00FE5E02"/>
    <w:rsid w:val="00FF0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18E2B2C"/>
  <w15:docId w15:val="{A712DC80-60EF-4A2F-843C-E5A68261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E75"/>
    <w:pPr>
      <w:tabs>
        <w:tab w:val="center" w:pos="4252"/>
        <w:tab w:val="right" w:pos="8504"/>
      </w:tabs>
      <w:snapToGrid w:val="0"/>
    </w:pPr>
  </w:style>
  <w:style w:type="character" w:customStyle="1" w:styleId="a4">
    <w:name w:val="ヘッダー (文字)"/>
    <w:basedOn w:val="a0"/>
    <w:link w:val="a3"/>
    <w:uiPriority w:val="99"/>
    <w:rsid w:val="00061E75"/>
  </w:style>
  <w:style w:type="paragraph" w:styleId="a5">
    <w:name w:val="footer"/>
    <w:basedOn w:val="a"/>
    <w:link w:val="a6"/>
    <w:uiPriority w:val="99"/>
    <w:unhideWhenUsed/>
    <w:rsid w:val="00061E75"/>
    <w:pPr>
      <w:tabs>
        <w:tab w:val="center" w:pos="4252"/>
        <w:tab w:val="right" w:pos="8504"/>
      </w:tabs>
      <w:snapToGrid w:val="0"/>
    </w:pPr>
  </w:style>
  <w:style w:type="character" w:customStyle="1" w:styleId="a6">
    <w:name w:val="フッター (文字)"/>
    <w:basedOn w:val="a0"/>
    <w:link w:val="a5"/>
    <w:uiPriority w:val="99"/>
    <w:rsid w:val="00061E75"/>
  </w:style>
  <w:style w:type="paragraph" w:styleId="a7">
    <w:name w:val="Balloon Text"/>
    <w:basedOn w:val="a"/>
    <w:link w:val="a8"/>
    <w:uiPriority w:val="99"/>
    <w:semiHidden/>
    <w:unhideWhenUsed/>
    <w:rsid w:val="005776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764E"/>
    <w:rPr>
      <w:rFonts w:asciiTheme="majorHAnsi" w:eastAsiaTheme="majorEastAsia" w:hAnsiTheme="majorHAnsi" w:cstheme="majorBidi"/>
      <w:sz w:val="18"/>
      <w:szCs w:val="18"/>
    </w:rPr>
  </w:style>
  <w:style w:type="paragraph" w:styleId="a9">
    <w:name w:val="List Paragraph"/>
    <w:basedOn w:val="a"/>
    <w:uiPriority w:val="34"/>
    <w:qFormat/>
    <w:rsid w:val="006A0BCF"/>
    <w:pPr>
      <w:ind w:leftChars="400" w:left="840"/>
    </w:pPr>
  </w:style>
  <w:style w:type="table" w:customStyle="1" w:styleId="1">
    <w:name w:val="表 (格子)1"/>
    <w:basedOn w:val="a1"/>
    <w:next w:val="aa"/>
    <w:uiPriority w:val="39"/>
    <w:rsid w:val="0084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4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46DD-D034-41FA-B448-FBAEE7F9B6C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5</Pages>
  <Words>1480</Words>
  <Characters>1510</Characters>
  <Application>Microsoft Office Word</Application>
  <DocSecurity>0</DocSecurity>
  <Lines>88</Lines>
  <Paragraphs>99</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原田　浩</dc:creator>
  <cp:lastModifiedBy>中谷　真希</cp:lastModifiedBy>
  <cp:revision>10</cp:revision>
  <cp:lastPrinted>2025-12-01T10:54:00Z</cp:lastPrinted>
  <dcterms:created xsi:type="dcterms:W3CDTF">2025-11-14T05:53:00Z</dcterms:created>
  <dcterms:modified xsi:type="dcterms:W3CDTF">2025-12-02T06:50:00Z</dcterms:modified>
</cp:coreProperties>
</file>