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3" w:rsidRDefault="00383FE0" w:rsidP="00456BD0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様式２７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7A4473" w:rsidTr="004734A6">
        <w:trPr>
          <w:trHeight w:val="608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A4473" w:rsidRDefault="00383FE0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高圧ガス製造施設休止届書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高圧ガス製造施設休止届書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4473" w:rsidRDefault="00383FE0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7A4473" w:rsidRDefault="00383FE0" w:rsidP="004734A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7A4473" w:rsidRDefault="00383FE0" w:rsidP="004734A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473" w:rsidRDefault="00383FE0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4473" w:rsidRDefault="007A4473" w:rsidP="004734A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7A4473" w:rsidTr="004734A6">
        <w:trPr>
          <w:trHeight w:val="566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4473" w:rsidRDefault="007A4473" w:rsidP="00456B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473" w:rsidRDefault="007A4473" w:rsidP="00456B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473" w:rsidRDefault="00383FE0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4473" w:rsidRDefault="00383FE0" w:rsidP="004734A6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A4473" w:rsidTr="004734A6">
        <w:trPr>
          <w:trHeight w:val="83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4473" w:rsidRDefault="00383FE0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A4473" w:rsidRDefault="007A4473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734A6" w:rsidRDefault="004734A6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734A6" w:rsidRDefault="004734A6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A4473" w:rsidTr="004734A6">
        <w:trPr>
          <w:trHeight w:val="83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4473" w:rsidRDefault="00383FE0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A4473" w:rsidRDefault="007A4473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734A6" w:rsidRDefault="004734A6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734A6" w:rsidRDefault="004734A6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A4473" w:rsidTr="004734A6">
        <w:trPr>
          <w:trHeight w:val="70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4473" w:rsidRDefault="00383FE0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4473" w:rsidRDefault="000B4008" w:rsidP="00456BD0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4734A6" w:rsidRDefault="004734A6" w:rsidP="00456BD0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4734A6" w:rsidRDefault="004734A6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A4473" w:rsidTr="00AA2BAD">
        <w:trPr>
          <w:trHeight w:val="83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4473" w:rsidRDefault="00383FE0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使用を休止した特定施設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使用を休止した特定施設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4473" w:rsidRDefault="007A4473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734A6" w:rsidRDefault="004734A6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734A6" w:rsidRDefault="004734A6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A4473" w:rsidTr="004734A6">
        <w:trPr>
          <w:trHeight w:val="293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4473" w:rsidRDefault="00383FE0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休止期間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休止期間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4473" w:rsidRDefault="00383FE0" w:rsidP="000B4008">
            <w:pPr>
              <w:suppressAutoHyphens/>
              <w:kinsoku w:val="0"/>
              <w:autoSpaceDE w:val="0"/>
              <w:autoSpaceDN w:val="0"/>
              <w:spacing w:line="360" w:lineRule="auto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4734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4734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4734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 w:rsidR="000B4008">
              <w:rPr>
                <w:rFonts w:hint="eastAsia"/>
              </w:rPr>
              <w:t xml:space="preserve">　　</w:t>
            </w:r>
            <w:r w:rsidR="00BE371D">
              <w:rPr>
                <w:rFonts w:hint="eastAsia"/>
              </w:rPr>
              <w:t xml:space="preserve">　年</w:t>
            </w:r>
            <w:r w:rsidR="00BF1DDB">
              <w:rPr>
                <w:rFonts w:hint="eastAsia"/>
              </w:rPr>
              <w:t xml:space="preserve">　</w:t>
            </w:r>
            <w:r w:rsidR="00BE371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日</w:t>
            </w:r>
          </w:p>
        </w:tc>
      </w:tr>
      <w:tr w:rsidR="007A4473" w:rsidTr="004734A6">
        <w:trPr>
          <w:trHeight w:val="71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473" w:rsidRDefault="00383FE0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休止理由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休止理由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473" w:rsidRDefault="007A4473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734A6" w:rsidRDefault="004734A6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4734A6" w:rsidRDefault="004734A6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7A4473" w:rsidRDefault="00383FE0" w:rsidP="00456BD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B4008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7A4473" w:rsidRDefault="007A4473" w:rsidP="00456BD0">
      <w:pPr>
        <w:adjustRightInd/>
        <w:rPr>
          <w:rFonts w:hAnsi="Times New Roman" w:cs="Times New Roman"/>
        </w:rPr>
      </w:pPr>
    </w:p>
    <w:p w:rsidR="007A4473" w:rsidRDefault="007A4473" w:rsidP="00456BD0">
      <w:pPr>
        <w:adjustRightInd/>
        <w:rPr>
          <w:rFonts w:hAnsi="Times New Roman" w:cs="Times New Roman"/>
        </w:rPr>
      </w:pPr>
    </w:p>
    <w:p w:rsidR="007A4473" w:rsidRDefault="007A4473" w:rsidP="00456BD0">
      <w:pPr>
        <w:adjustRightInd/>
        <w:rPr>
          <w:rFonts w:hAnsi="Times New Roman" w:cs="Times New Roman"/>
        </w:rPr>
      </w:pPr>
    </w:p>
    <w:p w:rsidR="007A4473" w:rsidRDefault="00383FE0" w:rsidP="00456BD0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代表者　氏名　　　　　　　　　　　　</w:t>
      </w:r>
      <w:r>
        <w:t xml:space="preserve">   </w:t>
      </w:r>
    </w:p>
    <w:p w:rsidR="007A4473" w:rsidRDefault="007A4473" w:rsidP="00456BD0">
      <w:pPr>
        <w:adjustRightInd/>
        <w:rPr>
          <w:rFonts w:hAnsi="Times New Roman" w:cs="Times New Roman"/>
        </w:rPr>
      </w:pPr>
    </w:p>
    <w:p w:rsidR="007A4473" w:rsidRDefault="00383FE0" w:rsidP="00456BD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7A4473" w:rsidRDefault="007A4473" w:rsidP="00456BD0">
      <w:pPr>
        <w:adjustRightInd/>
        <w:rPr>
          <w:rFonts w:hAnsi="Times New Roman" w:cs="Times New Roman"/>
        </w:rPr>
      </w:pPr>
    </w:p>
    <w:p w:rsidR="00AA2BAD" w:rsidRDefault="00AA2BAD" w:rsidP="00456BD0">
      <w:pPr>
        <w:adjustRightInd/>
        <w:rPr>
          <w:rFonts w:hAnsi="Times New Roman" w:cs="Times New Roman"/>
        </w:rPr>
      </w:pPr>
    </w:p>
    <w:p w:rsidR="007A4473" w:rsidRDefault="00383FE0" w:rsidP="00456BD0">
      <w:pPr>
        <w:adjustRightInd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0B4008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7A4473" w:rsidRDefault="00383FE0" w:rsidP="000B4008">
      <w:pPr>
        <w:adjustRightInd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２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×印の項は記載しないこと。</w:t>
      </w:r>
    </w:p>
    <w:p w:rsidR="007A4473" w:rsidRDefault="00383FE0" w:rsidP="00456BD0">
      <w:pPr>
        <w:adjustRightInd/>
        <w:ind w:left="850" w:hangingChars="425" w:hanging="850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 w:rsidR="000B4008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休止期間は３年（３月３１日まで）を限度とし、３年を超えて休止する場合は改めて休止届を提出すること。</w:t>
      </w:r>
    </w:p>
    <w:p w:rsidR="00383FE0" w:rsidRDefault="00383FE0" w:rsidP="00456BD0">
      <w:pPr>
        <w:adjustRightInd/>
        <w:ind w:left="850" w:hangingChars="425" w:hanging="850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 w:rsidR="000B4008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 xml:space="preserve">　休止施設の位置・範囲を示</w:t>
      </w:r>
      <w:r w:rsidR="00AA2BAD">
        <w:rPr>
          <w:rFonts w:hint="eastAsia"/>
          <w:sz w:val="20"/>
          <w:szCs w:val="20"/>
        </w:rPr>
        <w:t>す図面・フローシート、休止施設の保安管理上の措置内容を記</w:t>
      </w:r>
      <w:r>
        <w:rPr>
          <w:rFonts w:hint="eastAsia"/>
          <w:sz w:val="20"/>
          <w:szCs w:val="20"/>
        </w:rPr>
        <w:t>載した書面、休止施設の保安係員の選任状況を示す書類を添付すること。</w:t>
      </w:r>
    </w:p>
    <w:sectPr w:rsidR="00383FE0" w:rsidSect="004734A6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F4" w:rsidRDefault="002D38F4">
      <w:r>
        <w:separator/>
      </w:r>
    </w:p>
  </w:endnote>
  <w:endnote w:type="continuationSeparator" w:id="0">
    <w:p w:rsidR="002D38F4" w:rsidRDefault="002D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F4" w:rsidRDefault="002D38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38F4" w:rsidRDefault="002D3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41"/>
    <w:rsid w:val="000B4008"/>
    <w:rsid w:val="002D38F4"/>
    <w:rsid w:val="00383FE0"/>
    <w:rsid w:val="00456BD0"/>
    <w:rsid w:val="00472222"/>
    <w:rsid w:val="004734A6"/>
    <w:rsid w:val="004C37DF"/>
    <w:rsid w:val="007A4473"/>
    <w:rsid w:val="00AA2BAD"/>
    <w:rsid w:val="00AE1E0E"/>
    <w:rsid w:val="00BE371D"/>
    <w:rsid w:val="00BF1DDB"/>
    <w:rsid w:val="00FA302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6F5E6"/>
  <w14:defaultImageDpi w14:val="0"/>
  <w15:docId w15:val="{CD21F91B-5D41-4ACB-AF9F-31F71DB3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6</cp:revision>
  <cp:lastPrinted>2001-11-21T01:07:00Z</cp:lastPrinted>
  <dcterms:created xsi:type="dcterms:W3CDTF">2019-04-20T02:36:00Z</dcterms:created>
  <dcterms:modified xsi:type="dcterms:W3CDTF">2021-02-19T05:37:00Z</dcterms:modified>
</cp:coreProperties>
</file>