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F41D" w14:textId="77777777" w:rsidR="00D11D1A" w:rsidRPr="00301806" w:rsidRDefault="004C2F0F" w:rsidP="006649F8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280C1" wp14:editId="0C124E46">
                <wp:simplePos x="0" y="0"/>
                <wp:positionH relativeFrom="column">
                  <wp:posOffset>5242560</wp:posOffset>
                </wp:positionH>
                <wp:positionV relativeFrom="paragraph">
                  <wp:posOffset>-633730</wp:posOffset>
                </wp:positionV>
                <wp:extent cx="1076325" cy="390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3AFED" w14:textId="77777777" w:rsidR="004C2F0F" w:rsidRPr="004C2F0F" w:rsidRDefault="004C2F0F" w:rsidP="004C2F0F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C2F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別添様式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280C1" id="正方形/長方形 2" o:spid="_x0000_s1026" style="position:absolute;left:0;text-align:left;margin-left:412.8pt;margin-top:-49.9pt;width:84.7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fjfQIAAGMFAAAOAAAAZHJzL2Uyb0RvYy54bWysVE1v2zAMvQ/YfxB0X+2kaLcFdYqgRYcB&#10;RVusHXpWZKkWIIsapcTOfv0o+SNFN+wwLAeFMslH8onkxWXfWrZXGAy4ii9OSs6Uk1Ab91Lx7083&#10;Hz5xFqJwtbDgVMUPKvDL9ft3F51fqSU0YGuFjEBcWHW+4k2MflUUQTaqFeEEvHKk1ICtiHTFl6JG&#10;0RF6a4tlWZ4XHWDtEaQKgb5eD0q+zvhaKxnvtQ4qMltxyi3mE/O5TWexvhCrFxS+MXJMQ/xDFq0w&#10;joLOUNciCrZD8xtUayRCAB1PJLQFaG2kyjVQNYvyTTWPjfAq10LkBD/TFP4frLzbP/oHJBo6H1aB&#10;xFRFr7FN/5Qf6zNZh5ks1Ucm6eOi/Hh+ujzjTJLu9HN5RjLBFEdvjyF+UdCyJFQc6TEyR2J/G+Jg&#10;OpmkYA5ujLX5QaxjHUUg0DJ7BLCmTtpkl3tDXVlke0GvGvvFGPeVFWVhHSVzLCpL8WBVgrDum9LM&#10;1FTGcgiQ+u2IKaRULi4GVSNqNYQ6K+k3BZs8cskZMCFrSnLGHgEmywFkwh4IGO2Tq8rtOjuPlf/N&#10;efbIkcHF2bk1DvBPlVmqaow82E8kDdQklmK/7ckkiVuoDw/IEIa5CV7eGHrLWxHig0AaFBopGv54&#10;T4e2QG8Go8RZA/jzT9+TPfUvaTnraPAqHn7sBCrO7FdHnZ2mdBJwEraT4HbtFdCrL2iteJlFcsBo&#10;J1EjtM+0EzYpCqmEkxSr4jLidLmKwwKgrSLVZpPNaBq9iLfu0csEnghNvfnUPwv0YwNHav07mIZS&#10;rN708WCbPB1sdhG0yU1+5HGkmiY598y4ddKqeH3PVsfduP4FAAD//wMAUEsDBBQABgAIAAAAIQD+&#10;OReF3wAAAAsBAAAPAAAAZHJzL2Rvd25yZXYueG1sTI/BTsMwDIbvSHuHyJO4bWlXbWpK0wkNkODI&#10;QNo1TUJbrXGqJNvK22NOcLT96ff31/vZjexqQxw8SsjXGTCL2psBOwmfHy+rElhMCo0aPVoJ3zbC&#10;vlnc1aoy/obv9npMHaMQjJWS0Kc0VZxH3Vun4tpPFun25YNTicbQcRPUjcLdyDdZtuNODUgfejXZ&#10;Q2/1+XhxEg5vz047/er4OS9MOonWPJ2ClPfL+fEBWLJz+oPhV5/UoSGn1l/QRDZKKDfbHaESVkJQ&#10;ByKE2ObAWtoUZQG8qfn/Ds0PAAAA//8DAFBLAQItABQABgAIAAAAIQC2gziS/gAAAOEBAAATAAAA&#10;AAAAAAAAAAAAAAAAAABbQ29udGVudF9UeXBlc10ueG1sUEsBAi0AFAAGAAgAAAAhADj9If/WAAAA&#10;lAEAAAsAAAAAAAAAAAAAAAAALwEAAF9yZWxzLy5yZWxzUEsBAi0AFAAGAAgAAAAhALpRd+N9AgAA&#10;YwUAAA4AAAAAAAAAAAAAAAAALgIAAGRycy9lMm9Eb2MueG1sUEsBAi0AFAAGAAgAAAAhAP45F4Xf&#10;AAAACwEAAA8AAAAAAAAAAAAAAAAA1wQAAGRycy9kb3ducmV2LnhtbFBLBQYAAAAABAAEAPMAAADj&#10;BQAAAAA=&#10;" filled="f" strokecolor="black [3213]" strokeweight="1.5pt">
                <v:textbox inset="0,0,0,0">
                  <w:txbxContent>
                    <w:p w14:paraId="5CC3AFED" w14:textId="77777777" w:rsidR="004C2F0F" w:rsidRPr="004C2F0F" w:rsidRDefault="004C2F0F" w:rsidP="004C2F0F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4C2F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別添様式</w:t>
                      </w:r>
                    </w:p>
                  </w:txbxContent>
                </v:textbox>
              </v:rect>
            </w:pict>
          </mc:Fallback>
        </mc:AlternateContent>
      </w:r>
      <w:r w:rsidR="003B33C2" w:rsidRPr="00301806">
        <w:rPr>
          <w:rFonts w:asciiTheme="majorEastAsia" w:eastAsiaTheme="majorEastAsia" w:hAnsiTheme="majorEastAsia" w:hint="eastAsia"/>
          <w:sz w:val="28"/>
          <w:szCs w:val="28"/>
        </w:rPr>
        <w:t>是正改善事項措置状況報告書</w:t>
      </w:r>
    </w:p>
    <w:p w14:paraId="5A1FBD46" w14:textId="77777777" w:rsidR="003B33C2" w:rsidRDefault="003B33C2" w:rsidP="003B33C2"/>
    <w:p w14:paraId="0EACFDE0" w14:textId="77777777" w:rsidR="003B33C2" w:rsidRDefault="00A621CD" w:rsidP="00301806">
      <w:pPr>
        <w:wordWrap w:val="0"/>
        <w:jc w:val="right"/>
      </w:pPr>
      <w:r>
        <w:rPr>
          <w:rFonts w:hint="eastAsia"/>
        </w:rPr>
        <w:t>令和</w:t>
      </w:r>
      <w:r w:rsidR="003B33C2">
        <w:rPr>
          <w:rFonts w:hint="eastAsia"/>
        </w:rPr>
        <w:t xml:space="preserve">　</w:t>
      </w:r>
      <w:r w:rsidR="00301806">
        <w:rPr>
          <w:rFonts w:hint="eastAsia"/>
        </w:rPr>
        <w:t xml:space="preserve">　</w:t>
      </w:r>
      <w:r w:rsidR="003B33C2">
        <w:rPr>
          <w:rFonts w:hint="eastAsia"/>
        </w:rPr>
        <w:t xml:space="preserve">　年</w:t>
      </w:r>
      <w:r w:rsidR="00301806">
        <w:rPr>
          <w:rFonts w:hint="eastAsia"/>
        </w:rPr>
        <w:t xml:space="preserve"> </w:t>
      </w:r>
      <w:r w:rsidR="003B33C2">
        <w:rPr>
          <w:rFonts w:hint="eastAsia"/>
        </w:rPr>
        <w:t xml:space="preserve">　　月　　</w:t>
      </w:r>
      <w:r w:rsidR="00301806">
        <w:rPr>
          <w:rFonts w:hint="eastAsia"/>
        </w:rPr>
        <w:t xml:space="preserve"> </w:t>
      </w:r>
      <w:r w:rsidR="003B33C2">
        <w:rPr>
          <w:rFonts w:hint="eastAsia"/>
        </w:rPr>
        <w:t>日</w:t>
      </w:r>
      <w:r w:rsidR="00301806">
        <w:rPr>
          <w:rFonts w:hint="eastAsia"/>
        </w:rPr>
        <w:t xml:space="preserve">　</w:t>
      </w:r>
    </w:p>
    <w:p w14:paraId="1D942CE1" w14:textId="77777777" w:rsidR="003B33C2" w:rsidRDefault="003B33C2" w:rsidP="003B33C2"/>
    <w:p w14:paraId="588A778C" w14:textId="77777777" w:rsidR="003B33C2" w:rsidRDefault="003B33C2" w:rsidP="003B33C2">
      <w:r>
        <w:rPr>
          <w:rFonts w:hint="eastAsia"/>
        </w:rPr>
        <w:t xml:space="preserve">　</w:t>
      </w:r>
      <w:r w:rsidR="000240EF">
        <w:rPr>
          <w:rFonts w:hint="eastAsia"/>
        </w:rPr>
        <w:t>○○○○○○</w:t>
      </w:r>
      <w:r>
        <w:rPr>
          <w:rFonts w:hint="eastAsia"/>
        </w:rPr>
        <w:t xml:space="preserve">　様</w:t>
      </w:r>
    </w:p>
    <w:p w14:paraId="53191E75" w14:textId="77777777" w:rsidR="00301806" w:rsidRDefault="003B33C2" w:rsidP="00D4564C">
      <w:pPr>
        <w:ind w:left="5040" w:firstLineChars="300" w:firstLine="654"/>
        <w:jc w:val="left"/>
      </w:pPr>
      <w:r>
        <w:rPr>
          <w:rFonts w:hint="eastAsia"/>
        </w:rPr>
        <w:t>（法人・</w:t>
      </w:r>
      <w:r w:rsidR="00301806">
        <w:rPr>
          <w:rFonts w:hint="eastAsia"/>
        </w:rPr>
        <w:t>代表者名</w:t>
      </w:r>
      <w:r>
        <w:rPr>
          <w:rFonts w:hint="eastAsia"/>
        </w:rPr>
        <w:t>）</w:t>
      </w:r>
      <w:r w:rsidR="00863331">
        <w:rPr>
          <w:rFonts w:hint="eastAsia"/>
        </w:rPr>
        <w:t xml:space="preserve">　　　　　　</w:t>
      </w:r>
    </w:p>
    <w:p w14:paraId="05B25E3A" w14:textId="77777777" w:rsidR="00301806" w:rsidRDefault="00301806" w:rsidP="00301806">
      <w:pPr>
        <w:ind w:leftChars="2080" w:left="4535"/>
        <w:jc w:val="left"/>
      </w:pPr>
      <w:r>
        <w:rPr>
          <w:rFonts w:hint="eastAsia"/>
        </w:rPr>
        <w:t xml:space="preserve">　　　　　　　　　　　　　　　　　　</w:t>
      </w:r>
      <w:r w:rsidR="00863331">
        <w:rPr>
          <w:rFonts w:hint="eastAsia"/>
        </w:rPr>
        <w:t xml:space="preserve">　　</w:t>
      </w:r>
    </w:p>
    <w:p w14:paraId="26D583E1" w14:textId="77777777" w:rsidR="00301806" w:rsidRDefault="00301806" w:rsidP="00D4564C">
      <w:pPr>
        <w:ind w:leftChars="2080" w:left="4535" w:firstLineChars="700" w:firstLine="1526"/>
        <w:jc w:val="left"/>
      </w:pPr>
      <w:r>
        <w:rPr>
          <w:rFonts w:hint="eastAsia"/>
        </w:rPr>
        <w:t>（施設又は事業所名）</w:t>
      </w:r>
    </w:p>
    <w:p w14:paraId="68311A0A" w14:textId="77777777" w:rsidR="003B33C2" w:rsidRDefault="003B33C2" w:rsidP="003B33C2"/>
    <w:p w14:paraId="3EC0E087" w14:textId="77777777" w:rsidR="003B33C2" w:rsidRDefault="003B33C2" w:rsidP="003B33C2"/>
    <w:p w14:paraId="08726E4B" w14:textId="77777777" w:rsidR="003B33C2" w:rsidRDefault="00A621CD" w:rsidP="003B33C2">
      <w:r>
        <w:rPr>
          <w:rFonts w:hint="eastAsia"/>
        </w:rPr>
        <w:t xml:space="preserve">　令和</w:t>
      </w:r>
      <w:r w:rsidR="003B33C2">
        <w:rPr>
          <w:rFonts w:hint="eastAsia"/>
        </w:rPr>
        <w:t xml:space="preserve">　　年　　月　　日付け</w:t>
      </w:r>
      <w:r w:rsidR="000240EF">
        <w:rPr>
          <w:rFonts w:hint="eastAsia"/>
        </w:rPr>
        <w:t>○○○○</w:t>
      </w:r>
      <w:r w:rsidR="003B33C2">
        <w:rPr>
          <w:rFonts w:hint="eastAsia"/>
        </w:rPr>
        <w:t>第　　　号で指摘のありました事項について、以下のとおり改善しましたので、その状況を報告します。</w:t>
      </w:r>
    </w:p>
    <w:p w14:paraId="28FDDF28" w14:textId="77777777" w:rsidR="003B33C2" w:rsidRDefault="003B33C2" w:rsidP="003B33C2"/>
    <w:tbl>
      <w:tblPr>
        <w:tblStyle w:val="a3"/>
        <w:tblW w:w="8938" w:type="dxa"/>
        <w:tblInd w:w="108" w:type="dxa"/>
        <w:tblLook w:val="04A0" w:firstRow="1" w:lastRow="0" w:firstColumn="1" w:lastColumn="0" w:noHBand="0" w:noVBand="1"/>
      </w:tblPr>
      <w:tblGrid>
        <w:gridCol w:w="4142"/>
        <w:gridCol w:w="4796"/>
      </w:tblGrid>
      <w:tr w:rsidR="003B33C2" w:rsidRPr="005861EF" w14:paraId="08C2A0BD" w14:textId="77777777" w:rsidTr="006649F8">
        <w:trPr>
          <w:trHeight w:val="626"/>
        </w:trPr>
        <w:tc>
          <w:tcPr>
            <w:tcW w:w="4142" w:type="dxa"/>
            <w:vAlign w:val="center"/>
          </w:tcPr>
          <w:p w14:paraId="2E66C5F1" w14:textId="77777777" w:rsidR="003B33C2" w:rsidRPr="005861EF" w:rsidRDefault="003B33C2" w:rsidP="003B33C2">
            <w:pPr>
              <w:jc w:val="center"/>
              <w:rPr>
                <w:rFonts w:asciiTheme="majorEastAsia" w:eastAsiaTheme="majorEastAsia" w:hAnsiTheme="majorEastAsia"/>
              </w:rPr>
            </w:pPr>
            <w:r w:rsidRPr="005861EF">
              <w:rPr>
                <w:rFonts w:asciiTheme="majorEastAsia" w:eastAsiaTheme="majorEastAsia" w:hAnsiTheme="majorEastAsia" w:hint="eastAsia"/>
              </w:rPr>
              <w:t>是正改善指示事項</w:t>
            </w:r>
          </w:p>
        </w:tc>
        <w:tc>
          <w:tcPr>
            <w:tcW w:w="4796" w:type="dxa"/>
            <w:vAlign w:val="center"/>
          </w:tcPr>
          <w:p w14:paraId="37C4822C" w14:textId="77777777" w:rsidR="003B33C2" w:rsidRPr="005861EF" w:rsidRDefault="003B33C2" w:rsidP="003B33C2">
            <w:pPr>
              <w:jc w:val="center"/>
              <w:rPr>
                <w:rFonts w:asciiTheme="majorEastAsia" w:eastAsiaTheme="majorEastAsia" w:hAnsiTheme="majorEastAsia"/>
              </w:rPr>
            </w:pPr>
            <w:r w:rsidRPr="005861EF">
              <w:rPr>
                <w:rFonts w:asciiTheme="majorEastAsia" w:eastAsiaTheme="majorEastAsia" w:hAnsiTheme="majorEastAsia" w:hint="eastAsia"/>
              </w:rPr>
              <w:t>是正改善の措置状況</w:t>
            </w:r>
          </w:p>
        </w:tc>
      </w:tr>
      <w:tr w:rsidR="003B33C2" w14:paraId="330210B7" w14:textId="77777777" w:rsidTr="00301806">
        <w:trPr>
          <w:trHeight w:val="6522"/>
        </w:trPr>
        <w:tc>
          <w:tcPr>
            <w:tcW w:w="4142" w:type="dxa"/>
          </w:tcPr>
          <w:p w14:paraId="2D9D2277" w14:textId="77777777" w:rsidR="00831450" w:rsidRPr="00831450" w:rsidRDefault="00831450" w:rsidP="00FA5863">
            <w:pPr>
              <w:overflowPunct w:val="0"/>
              <w:textAlignment w:val="baseline"/>
            </w:pPr>
          </w:p>
        </w:tc>
        <w:tc>
          <w:tcPr>
            <w:tcW w:w="4796" w:type="dxa"/>
          </w:tcPr>
          <w:p w14:paraId="004004BA" w14:textId="77777777" w:rsidR="00FA5863" w:rsidRPr="00FA5863" w:rsidRDefault="00FA5863" w:rsidP="00301806">
            <w:pPr>
              <w:ind w:left="199" w:hangingChars="100" w:hanging="199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7147F859" w14:textId="77777777" w:rsidR="00D36823" w:rsidRPr="00C733C2" w:rsidRDefault="00D36823" w:rsidP="00D36823">
      <w:pPr>
        <w:rPr>
          <w:rFonts w:ascii="ＭＳ Ｐゴシック" w:eastAsia="ＭＳ Ｐゴシック" w:hAnsi="ＭＳ Ｐゴシック" w:cs="ＭＳ 明朝"/>
          <w:color w:val="000000"/>
          <w:szCs w:val="24"/>
        </w:rPr>
      </w:pPr>
      <w:r w:rsidRPr="00C733C2">
        <w:rPr>
          <w:rFonts w:ascii="ＭＳ Ｐゴシック" w:eastAsia="ＭＳ Ｐゴシック" w:hAnsi="ＭＳ Ｐゴシック" w:cs="ＭＳ 明朝" w:hint="eastAsia"/>
          <w:color w:val="000000"/>
          <w:szCs w:val="24"/>
        </w:rPr>
        <w:t>（注意）</w:t>
      </w:r>
    </w:p>
    <w:p w14:paraId="710F5B93" w14:textId="77777777" w:rsidR="00D36823" w:rsidRPr="00C733C2" w:rsidRDefault="00D36823" w:rsidP="00D36823">
      <w:pPr>
        <w:ind w:firstLineChars="195" w:firstLine="425"/>
        <w:rPr>
          <w:rFonts w:ascii="ＭＳ Ｐゴシック" w:eastAsia="ＭＳ Ｐゴシック" w:hAnsi="ＭＳ Ｐゴシック" w:cs="ＭＳ 明朝"/>
          <w:color w:val="000000"/>
          <w:szCs w:val="24"/>
        </w:rPr>
      </w:pPr>
      <w:r w:rsidRPr="00C733C2">
        <w:rPr>
          <w:rFonts w:ascii="ＭＳ Ｐゴシック" w:eastAsia="ＭＳ Ｐゴシック" w:hAnsi="ＭＳ Ｐゴシック" w:cs="ＭＳ 明朝" w:hint="eastAsia"/>
          <w:color w:val="000000"/>
          <w:szCs w:val="24"/>
        </w:rPr>
        <w:t>１</w:t>
      </w:r>
      <w:r w:rsidRPr="00C733C2">
        <w:rPr>
          <w:rFonts w:ascii="ＭＳ Ｐゴシック" w:eastAsia="ＭＳ Ｐゴシック" w:hAnsi="ＭＳ Ｐゴシック" w:hint="eastAsia"/>
        </w:rPr>
        <w:t xml:space="preserve">　</w:t>
      </w:r>
      <w:r w:rsidRPr="00C733C2">
        <w:rPr>
          <w:rFonts w:ascii="ＭＳ Ｐゴシック" w:eastAsia="ＭＳ Ｐゴシック" w:hAnsi="ＭＳ Ｐゴシック" w:cs="ＭＳ 明朝" w:hint="eastAsia"/>
          <w:color w:val="000000"/>
          <w:szCs w:val="24"/>
        </w:rPr>
        <w:t>改善結果（又は改善計画）は、具体的に記載すること。</w:t>
      </w:r>
    </w:p>
    <w:p w14:paraId="7539104F" w14:textId="77777777" w:rsidR="00D36823" w:rsidRPr="00C733C2" w:rsidRDefault="00D36823" w:rsidP="00D36823">
      <w:pPr>
        <w:overflowPunct w:val="0"/>
        <w:ind w:leftChars="200" w:left="709" w:hangingChars="125" w:hanging="273"/>
        <w:textAlignment w:val="baseline"/>
        <w:rPr>
          <w:rFonts w:ascii="ＭＳ Ｐゴシック" w:eastAsia="ＭＳ Ｐゴシック" w:hAnsi="ＭＳ Ｐゴシック" w:cs="ＭＳ 明朝"/>
          <w:color w:val="000000"/>
          <w:szCs w:val="24"/>
        </w:rPr>
      </w:pPr>
      <w:r w:rsidRPr="00C733C2">
        <w:rPr>
          <w:rFonts w:ascii="ＭＳ Ｐゴシック" w:eastAsia="ＭＳ Ｐゴシック" w:hAnsi="ＭＳ Ｐゴシック" w:cs="ＭＳ 明朝" w:hint="eastAsia"/>
          <w:color w:val="000000"/>
          <w:szCs w:val="24"/>
        </w:rPr>
        <w:t>２　改善状況が確認できる資料を添付すること。</w:t>
      </w:r>
    </w:p>
    <w:p w14:paraId="293394EC" w14:textId="77777777" w:rsidR="00D36823" w:rsidRPr="00C733C2" w:rsidRDefault="00D36823" w:rsidP="00D36823">
      <w:pPr>
        <w:ind w:firstLineChars="195" w:firstLine="425"/>
        <w:rPr>
          <w:rFonts w:ascii="ＭＳ Ｐゴシック" w:eastAsia="ＭＳ Ｐゴシック" w:hAnsi="ＭＳ Ｐゴシック"/>
          <w:szCs w:val="24"/>
        </w:rPr>
      </w:pPr>
      <w:r w:rsidRPr="00C733C2">
        <w:rPr>
          <w:rFonts w:ascii="ＭＳ Ｐゴシック" w:eastAsia="ＭＳ Ｐゴシック" w:hAnsi="ＭＳ Ｐゴシック" w:cs="ＭＳ 明朝" w:hint="eastAsia"/>
          <w:color w:val="000000"/>
          <w:szCs w:val="24"/>
        </w:rPr>
        <w:t>３　過誤調整による自主返還を行った場合は、過誤調整状況一覧表を必ず添付すること。</w:t>
      </w:r>
    </w:p>
    <w:p w14:paraId="3AE4DCB4" w14:textId="77777777" w:rsidR="00D36823" w:rsidRDefault="00D36823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14:paraId="78F3BD5A" w14:textId="77777777" w:rsidR="00301806" w:rsidRPr="00301806" w:rsidRDefault="004778A1" w:rsidP="00301806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19BF6" wp14:editId="16D8FF9E">
                <wp:simplePos x="0" y="0"/>
                <wp:positionH relativeFrom="column">
                  <wp:posOffset>5166996</wp:posOffset>
                </wp:positionH>
                <wp:positionV relativeFrom="paragraph">
                  <wp:posOffset>-576580</wp:posOffset>
                </wp:positionV>
                <wp:extent cx="990600" cy="495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1913C" w14:textId="77777777" w:rsidR="004778A1" w:rsidRPr="004778A1" w:rsidRDefault="004778A1" w:rsidP="004778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778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19BF6" id="正方形/長方形 1" o:spid="_x0000_s1027" style="position:absolute;left:0;text-align:left;margin-left:406.85pt;margin-top:-45.4pt;width:78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bcjQIAAHkFAAAOAAAAZHJzL2Uyb0RvYy54bWysVMFu2zAMvQ/YPwi6r3aypG2COkXQosOA&#10;og3aDj0rslQbkEVNUmJnXz9Ksp2gK3YYloNCmeQj+UTy6rprFNkL62rQBZ2c5ZQIzaGs9VtBf7zc&#10;fbmkxHmmS6ZAi4IehKPXq8+frlqzFFOoQJXCEgTRbtmaglbem2WWOV6JhrkzMEKjUoJtmMerfctK&#10;y1pEb1Q2zfPzrAVbGgtcOIdfb5OSriK+lIL7Rymd8EQVFHPz8bTx3IYzW12x5Ztlpqp5nwb7hywa&#10;VmsMOkLdMs/IztZ/QDU1t+BA+jMOTQZS1lzEGrCaSf6umueKGRFrQXKcGWly/w+WP+yfzcYiDa1x&#10;S4diqKKTtgn/mB/pIlmHkSzRecLx42KRn+dIKUfVbDH/ijKiZEdnY53/JqAhQSioxbeIFLH9vfPJ&#10;dDAJsTTc1UrF91CatNhM88uLefRwoOoyaINdbA1xoyzZM3xU3036uCdWmIXSmMyxpij5gxIBQukn&#10;IUldYhXTFCC02xGTcS60nyRVxUqRQs1z/A3BBo9YcgQMyBKTHLF7gMEygQzYiYDePriK2K2jc/63&#10;xJLz6BEjg/ajc1NrsB8BKKyqj5zsB5ISNYEl32075Ab5D5bhyxbKw8YSC2l6nOF3NT7pPXN+wyyO&#10;C3YBrgD/iIdUgE8HvURJBfbXR9+DPXYxailpcfwK6n7umBWUqO8a+3sxmc3CvMbLbH4xxYs91WxP&#10;NXrX3AA2wwSXjeFRDPZeDaK00LzipliHqKhimmPsgnJvh8uNT2sBdw0X63U0wxk1zN/rZ8MDeOA5&#10;tOxL98qs6fva40A8wDCqbPmuvZNt8NSw3nmQdez9I6/9C+B8x1bqd1FYIKf3aHXcmKvfAAAA//8D&#10;AFBLAwQUAAYACAAAACEAh13y3t4AAAALAQAADwAAAGRycy9kb3ducmV2LnhtbEyPTU+DQBCG7yb+&#10;h82YeGsXaoOALE1j9GaCVrxv2RGI7Cxhlxb76x1Pepx3nrwfxW6xgzjh5HtHCuJ1BAKpcaanVkH9&#10;/rxKQfigyejBESr4Rg+78vqq0LlxZ3rD0yG0gk3I51pBF8KYS+mbDq32azci8e/TTVYHPqdWmkmf&#10;2dwOchNFibS6J07o9IiPHTZfh9kqSKqqclXdvMb7p5d+K91Qz5cPpW5vlv0DiIBL+IPhtz5Xh5I7&#10;Hd1MxotBQRrf3TOqYJVFvIGJLMlYObISb1KQZSH/byh/AAAA//8DAFBLAQItABQABgAIAAAAIQC2&#10;gziS/gAAAOEBAAATAAAAAAAAAAAAAAAAAAAAAABbQ29udGVudF9UeXBlc10ueG1sUEsBAi0AFAAG&#10;AAgAAAAhADj9If/WAAAAlAEAAAsAAAAAAAAAAAAAAAAALwEAAF9yZWxzLy5yZWxzUEsBAi0AFAAG&#10;AAgAAAAhAH5oZtyNAgAAeQUAAA4AAAAAAAAAAAAAAAAALgIAAGRycy9lMm9Eb2MueG1sUEsBAi0A&#10;FAAGAAgAAAAhAIdd8t7eAAAACwEAAA8AAAAAAAAAAAAAAAAA5wQAAGRycy9kb3ducmV2LnhtbFBL&#10;BQYAAAAABAAEAPMAAADyBQAAAAA=&#10;" filled="f" strokecolor="black [3213]" strokeweight="1.25pt">
                <v:textbox>
                  <w:txbxContent>
                    <w:p w14:paraId="0911913C" w14:textId="77777777" w:rsidR="004778A1" w:rsidRPr="004778A1" w:rsidRDefault="004778A1" w:rsidP="004778A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778A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301806" w:rsidRPr="00301806">
        <w:rPr>
          <w:rFonts w:asciiTheme="majorEastAsia" w:eastAsiaTheme="majorEastAsia" w:hAnsiTheme="majorEastAsia" w:hint="eastAsia"/>
          <w:sz w:val="28"/>
          <w:szCs w:val="28"/>
        </w:rPr>
        <w:t>是正改善事項措置状況報告書</w:t>
      </w:r>
    </w:p>
    <w:p w14:paraId="39B42F57" w14:textId="77777777" w:rsidR="00301806" w:rsidRDefault="00301806" w:rsidP="00301806"/>
    <w:p w14:paraId="5088EA01" w14:textId="77777777" w:rsidR="00301806" w:rsidRDefault="00A621CD" w:rsidP="00301806">
      <w:pPr>
        <w:wordWrap w:val="0"/>
        <w:jc w:val="right"/>
      </w:pPr>
      <w:r>
        <w:rPr>
          <w:rFonts w:hint="eastAsia"/>
        </w:rPr>
        <w:t>令和</w:t>
      </w:r>
      <w:r w:rsidR="00301806">
        <w:rPr>
          <w:rFonts w:hint="eastAsia"/>
        </w:rPr>
        <w:t xml:space="preserve">　　　年 　　月　　 日　</w:t>
      </w:r>
    </w:p>
    <w:p w14:paraId="2F861A8E" w14:textId="77777777" w:rsidR="00301806" w:rsidRDefault="00301806" w:rsidP="00301806"/>
    <w:p w14:paraId="46B58C88" w14:textId="77777777" w:rsidR="00301806" w:rsidRDefault="00301806" w:rsidP="00301806">
      <w:r>
        <w:rPr>
          <w:rFonts w:hint="eastAsia"/>
        </w:rPr>
        <w:t xml:space="preserve">　</w:t>
      </w:r>
      <w:r w:rsidRPr="00592FBC">
        <w:rPr>
          <w:rFonts w:hint="eastAsia"/>
          <w:highlight w:val="yellow"/>
        </w:rPr>
        <w:t>山口県</w:t>
      </w:r>
      <w:r w:rsidR="00142866">
        <w:rPr>
          <w:rFonts w:hint="eastAsia"/>
          <w:highlight w:val="yellow"/>
        </w:rPr>
        <w:t>障害者支援課長</w:t>
      </w:r>
      <w:r>
        <w:rPr>
          <w:rFonts w:hint="eastAsia"/>
        </w:rPr>
        <w:t xml:space="preserve">　様</w:t>
      </w:r>
    </w:p>
    <w:p w14:paraId="3DDD1A2B" w14:textId="77777777" w:rsidR="00D4564C" w:rsidRDefault="00863331" w:rsidP="00D4564C">
      <w:pPr>
        <w:ind w:left="5040" w:firstLineChars="300" w:firstLine="654"/>
        <w:jc w:val="left"/>
      </w:pPr>
      <w:r>
        <w:rPr>
          <w:rFonts w:hint="eastAsia"/>
        </w:rPr>
        <w:t xml:space="preserve">（法人・代表者名）　　　　　　</w:t>
      </w:r>
    </w:p>
    <w:p w14:paraId="6641B883" w14:textId="77777777" w:rsidR="00D4564C" w:rsidRDefault="00D4564C" w:rsidP="00D4564C">
      <w:pPr>
        <w:ind w:leftChars="2080" w:left="453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2FC4F" wp14:editId="4226271C">
                <wp:simplePos x="0" y="0"/>
                <wp:positionH relativeFrom="column">
                  <wp:posOffset>414020</wp:posOffset>
                </wp:positionH>
                <wp:positionV relativeFrom="paragraph">
                  <wp:posOffset>70485</wp:posOffset>
                </wp:positionV>
                <wp:extent cx="3667125" cy="1724025"/>
                <wp:effectExtent l="0" t="228600" r="2857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724025"/>
                        </a:xfrm>
                        <a:prstGeom prst="wedgeRoundRectCallout">
                          <a:avLst>
                            <a:gd name="adj1" fmla="val -35844"/>
                            <a:gd name="adj2" fmla="val -63042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3EC40" w14:textId="77777777" w:rsidR="00624C5F" w:rsidRPr="00592FBC" w:rsidRDefault="00592FBC" w:rsidP="00624C5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◇　</w:t>
                            </w:r>
                            <w:r w:rsidR="00624C5F" w:rsidRPr="00592FBC">
                              <w:rPr>
                                <w:rFonts w:hint="eastAsia"/>
                                <w:sz w:val="22"/>
                              </w:rPr>
                              <w:t>訪問系（居宅介護・重度訪問介護・同行援護・行動援護）、共同生活援助、一般相談支援事業所</w:t>
                            </w:r>
                          </w:p>
                          <w:p w14:paraId="0D5B3569" w14:textId="77777777" w:rsidR="00592FBC" w:rsidRDefault="00624C5F" w:rsidP="00624C5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592FBC">
                              <w:rPr>
                                <w:rFonts w:hint="eastAsia"/>
                                <w:sz w:val="22"/>
                              </w:rPr>
                              <w:t>⇒</w:t>
                            </w:r>
                            <w:r w:rsidRPr="00592FBC">
                              <w:rPr>
                                <w:rFonts w:hint="eastAsia"/>
                                <w:sz w:val="22"/>
                                <w:highlight w:val="yellow"/>
                              </w:rPr>
                              <w:t>事業所の所在地を管轄する健康福祉センター長</w:t>
                            </w:r>
                          </w:p>
                          <w:p w14:paraId="7F1CC5BF" w14:textId="77777777" w:rsidR="00592FBC" w:rsidRPr="00592FBC" w:rsidRDefault="00592FBC" w:rsidP="00624C5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DDB30F8" w14:textId="77777777" w:rsidR="00624C5F" w:rsidRPr="00592FBC" w:rsidRDefault="00592FBC" w:rsidP="00624C5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◇　</w:t>
                            </w:r>
                            <w:r w:rsidR="00A621CD">
                              <w:rPr>
                                <w:rFonts w:hint="eastAsia"/>
                                <w:sz w:val="22"/>
                              </w:rPr>
                              <w:t>社会福祉法人、</w:t>
                            </w:r>
                            <w:r w:rsidR="00624C5F" w:rsidRPr="00592FBC">
                              <w:rPr>
                                <w:rFonts w:hint="eastAsia"/>
                                <w:sz w:val="22"/>
                              </w:rPr>
                              <w:t>障害者（児）施設又は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上記</w:t>
                            </w:r>
                            <w:r w:rsidR="00624C5F" w:rsidRPr="00592FBC">
                              <w:rPr>
                                <w:rFonts w:hint="eastAsia"/>
                                <w:sz w:val="22"/>
                              </w:rPr>
                              <w:t>以外の指定障害福祉サービス事業所等</w:t>
                            </w:r>
                          </w:p>
                          <w:p w14:paraId="2CF241E2" w14:textId="77777777" w:rsidR="00624C5F" w:rsidRPr="00592FBC" w:rsidRDefault="00624C5F" w:rsidP="00624C5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592FBC">
                              <w:rPr>
                                <w:rFonts w:hint="eastAsia"/>
                                <w:sz w:val="22"/>
                              </w:rPr>
                              <w:t>⇒</w:t>
                            </w:r>
                            <w:r w:rsidRPr="00592FBC">
                              <w:rPr>
                                <w:rFonts w:hint="eastAsia"/>
                                <w:sz w:val="22"/>
                                <w:highlight w:val="yellow"/>
                              </w:rPr>
                              <w:t>山口県</w:t>
                            </w:r>
                            <w:r w:rsidR="00142866">
                              <w:rPr>
                                <w:rFonts w:hint="eastAsia"/>
                                <w:sz w:val="22"/>
                                <w:highlight w:val="yellow"/>
                              </w:rPr>
                              <w:t>障害者支援課長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2FC4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32.6pt;margin-top:5.55pt;width:288.7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+9vAIAAOkFAAAOAAAAZHJzL2Uyb0RvYy54bWysVEtv2zAMvg/YfxB0b/3Io21QpwhSdBhQ&#10;tEXboWdFlhJvsqhJSuzu14+SHSddix2GXWTS/Eh+pEReXrW1IjthXQW6oNlpSonQHMpKrwv67fnm&#10;5JwS55kumQItCvoqHL2af/502ZiZyGEDqhSWYBDtZo0p6MZ7M0sSxzeiZu4UjNBolGBr5lG166S0&#10;rMHotUryNJ0mDdjSWODCOfx73RnpPMaXUnB/L6UTnqiCIjcfTxvPVTiT+SWbrS0zm4r3NNg/sKhZ&#10;pTHpEOqaeUa2tnoXqq64BQfSn3KoE5Cy4iLWgNVk6R/VPG2YEbEWbI4zQ5vc/wvL73ZP5sFiGxrj&#10;Zg7FUEUrbR2+yI+0sVmvQ7NE6wnHn6Pp9CzLJ5RwtGVn+ThFBeMkB3djnf8ioCZBKGgjyrV4hK0u&#10;H/Felkwp2PrYNba7dT62rySa1fhOWPk9o0TWCm9jxxQ5GU3Ox+P+uo5A+RvQdJSO8/eg0TEomyLx&#10;nmifFynvqQYSSpMGS7pIJ2lk50BV5U2lVDDGlymWyhKkVVDfZn2sN6gQ7pq5TQcqUepRSmOHDq2O&#10;kn9Vosv7KCSpSmxu3iUOU3DIxTgX2k+HSIgObhKZDY7ZR47K70n22OAm4nQMjn2pf8s4eMSsoP3g&#10;XFca7EeZyx9D5g6/r76rOZTv21WLRYea+1e4gvL1wRIL3bQ6w28q7Octc/6BWXwQOMi4cvw9HlIB&#10;3hX0EiUbsL8++h/wODVopaTBcS+o+7llVlCivmqcp4tsPA77ISrjyVmOij22rI4telsvAW8fnyiy&#10;i2LAe7UXpYX6BTfTImRFE9MccxeUe7tXlr5bQ7jbuFgsIgx3gmH+Vj8ZHoKHPoeX9Ny+MGv6KfI4&#10;gHewXw1sFt9wN3cHbPDUsNh6kJUPxtDprq+9gvsEpTcL61iPqMOGnv8GAAD//wMAUEsDBBQABgAI&#10;AAAAIQAnuK6T3gAAAAkBAAAPAAAAZHJzL2Rvd25yZXYueG1sTI/BTsMwEETvSPyDtUjcqBMDSQlx&#10;KoSEhLgReig3N16S0HgdxU4b+HqWExxnZzTzttwsbhBHnELvSUO6SkAgNd721GrYvj1drUGEaMia&#10;wRNq+MIAm+r8rDSF9Sd6xWMdW8ElFAqjoYtxLKQMTYfOhJUfkdj78JMzkeXUSjuZE5e7QaokyaQz&#10;PfFCZ0Z87LA51LPTkN/N1zv/XGfbHL/T3eeLez+g0vryYnm4BxFxiX9h+MVndKiYae9nskEMGrJb&#10;xUm+pykI9rMblYPYa1BrlYGsSvn/g+oHAAD//wMAUEsBAi0AFAAGAAgAAAAhALaDOJL+AAAA4QEA&#10;ABMAAAAAAAAAAAAAAAAAAAAAAFtDb250ZW50X1R5cGVzXS54bWxQSwECLQAUAAYACAAAACEAOP0h&#10;/9YAAACUAQAACwAAAAAAAAAAAAAAAAAvAQAAX3JlbHMvLnJlbHNQSwECLQAUAAYACAAAACEATfv/&#10;vbwCAADpBQAADgAAAAAAAAAAAAAAAAAuAgAAZHJzL2Uyb0RvYy54bWxQSwECLQAUAAYACAAAACEA&#10;J7iuk94AAAAJAQAADwAAAAAAAAAAAAAAAAAWBQAAZHJzL2Rvd25yZXYueG1sUEsFBgAAAAAEAAQA&#10;8wAAACEGAAAAAA==&#10;" adj="3058,-2817" fillcolor="white [3201]" strokecolor="black [3213]" strokeweight="1.5pt">
                <v:stroke dashstyle="dash"/>
                <v:textbox>
                  <w:txbxContent>
                    <w:p w14:paraId="6E13EC40" w14:textId="77777777" w:rsidR="00624C5F" w:rsidRPr="00592FBC" w:rsidRDefault="00592FBC" w:rsidP="00624C5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◇　</w:t>
                      </w:r>
                      <w:r w:rsidR="00624C5F" w:rsidRPr="00592FBC">
                        <w:rPr>
                          <w:rFonts w:hint="eastAsia"/>
                          <w:sz w:val="22"/>
                        </w:rPr>
                        <w:t>訪問系（居宅介護・重度訪問介護・同行援護・行動援護）、共同生活援助、一般相談支援事業所</w:t>
                      </w:r>
                    </w:p>
                    <w:p w14:paraId="0D5B3569" w14:textId="77777777" w:rsidR="00592FBC" w:rsidRDefault="00624C5F" w:rsidP="00624C5F">
                      <w:pPr>
                        <w:jc w:val="left"/>
                        <w:rPr>
                          <w:sz w:val="22"/>
                        </w:rPr>
                      </w:pPr>
                      <w:r w:rsidRPr="00592FBC">
                        <w:rPr>
                          <w:rFonts w:hint="eastAsia"/>
                          <w:sz w:val="22"/>
                        </w:rPr>
                        <w:t>⇒</w:t>
                      </w:r>
                      <w:r w:rsidRPr="00592FBC">
                        <w:rPr>
                          <w:rFonts w:hint="eastAsia"/>
                          <w:sz w:val="22"/>
                          <w:highlight w:val="yellow"/>
                        </w:rPr>
                        <w:t>事業所の所在地を管轄する健康福祉センター長</w:t>
                      </w:r>
                    </w:p>
                    <w:p w14:paraId="7F1CC5BF" w14:textId="77777777" w:rsidR="00592FBC" w:rsidRPr="00592FBC" w:rsidRDefault="00592FBC" w:rsidP="00624C5F">
                      <w:pPr>
                        <w:jc w:val="left"/>
                        <w:rPr>
                          <w:sz w:val="22"/>
                        </w:rPr>
                      </w:pPr>
                    </w:p>
                    <w:p w14:paraId="0DDB30F8" w14:textId="77777777" w:rsidR="00624C5F" w:rsidRPr="00592FBC" w:rsidRDefault="00592FBC" w:rsidP="00624C5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◇　</w:t>
                      </w:r>
                      <w:r w:rsidR="00A621CD">
                        <w:rPr>
                          <w:rFonts w:hint="eastAsia"/>
                          <w:sz w:val="22"/>
                        </w:rPr>
                        <w:t>社会福祉法人、</w:t>
                      </w:r>
                      <w:r w:rsidR="00624C5F" w:rsidRPr="00592FBC">
                        <w:rPr>
                          <w:rFonts w:hint="eastAsia"/>
                          <w:sz w:val="22"/>
                        </w:rPr>
                        <w:t>障害者（児）施設又は</w:t>
                      </w:r>
                      <w:r>
                        <w:rPr>
                          <w:rFonts w:hint="eastAsia"/>
                          <w:sz w:val="22"/>
                        </w:rPr>
                        <w:t>上記</w:t>
                      </w:r>
                      <w:r w:rsidR="00624C5F" w:rsidRPr="00592FBC">
                        <w:rPr>
                          <w:rFonts w:hint="eastAsia"/>
                          <w:sz w:val="22"/>
                        </w:rPr>
                        <w:t>以外の指定障害福祉サービス事業所等</w:t>
                      </w:r>
                    </w:p>
                    <w:p w14:paraId="2CF241E2" w14:textId="77777777" w:rsidR="00624C5F" w:rsidRPr="00592FBC" w:rsidRDefault="00624C5F" w:rsidP="00624C5F">
                      <w:pPr>
                        <w:jc w:val="left"/>
                        <w:rPr>
                          <w:sz w:val="22"/>
                        </w:rPr>
                      </w:pPr>
                      <w:r w:rsidRPr="00592FBC">
                        <w:rPr>
                          <w:rFonts w:hint="eastAsia"/>
                          <w:sz w:val="22"/>
                        </w:rPr>
                        <w:t>⇒</w:t>
                      </w:r>
                      <w:r w:rsidRPr="00592FBC">
                        <w:rPr>
                          <w:rFonts w:hint="eastAsia"/>
                          <w:sz w:val="22"/>
                          <w:highlight w:val="yellow"/>
                        </w:rPr>
                        <w:t>山口県</w:t>
                      </w:r>
                      <w:r w:rsidR="00142866">
                        <w:rPr>
                          <w:rFonts w:hint="eastAsia"/>
                          <w:sz w:val="22"/>
                          <w:highlight w:val="yellow"/>
                        </w:rPr>
                        <w:t>障害者支援課長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</w:p>
    <w:p w14:paraId="02507214" w14:textId="77777777" w:rsidR="00D4564C" w:rsidRDefault="00D4564C" w:rsidP="00D4564C">
      <w:pPr>
        <w:ind w:leftChars="2080" w:left="4535" w:firstLineChars="700" w:firstLine="1526"/>
        <w:jc w:val="left"/>
      </w:pPr>
      <w:r>
        <w:rPr>
          <w:rFonts w:hint="eastAsia"/>
        </w:rPr>
        <w:t>（施設又は事業所名）</w:t>
      </w:r>
    </w:p>
    <w:p w14:paraId="63351FBD" w14:textId="77777777" w:rsidR="00301806" w:rsidRDefault="00301806" w:rsidP="00301806"/>
    <w:p w14:paraId="080F7187" w14:textId="77777777" w:rsidR="00301806" w:rsidRDefault="00301806" w:rsidP="00301806"/>
    <w:p w14:paraId="538306AF" w14:textId="77777777" w:rsidR="00301806" w:rsidRDefault="00A621CD" w:rsidP="00301806">
      <w:r>
        <w:rPr>
          <w:rFonts w:hint="eastAsia"/>
        </w:rPr>
        <w:t xml:space="preserve">　令和</w:t>
      </w:r>
      <w:r w:rsidR="00301806">
        <w:rPr>
          <w:rFonts w:hint="eastAsia"/>
        </w:rPr>
        <w:t xml:space="preserve">　　年　　月　　日付け</w:t>
      </w:r>
      <w:r w:rsidR="00D4564C">
        <w:rPr>
          <w:rFonts w:hint="eastAsia"/>
        </w:rPr>
        <w:t>○○○○</w:t>
      </w:r>
      <w:r w:rsidR="00301806">
        <w:rPr>
          <w:rFonts w:hint="eastAsia"/>
        </w:rPr>
        <w:t>第　　　号で指摘のありました事項について、以下のとおり改善しましたので、その状況を報告します。</w:t>
      </w:r>
    </w:p>
    <w:p w14:paraId="64A43BB7" w14:textId="77777777" w:rsidR="00301806" w:rsidRDefault="00301806" w:rsidP="00301806"/>
    <w:tbl>
      <w:tblPr>
        <w:tblStyle w:val="a3"/>
        <w:tblW w:w="8938" w:type="dxa"/>
        <w:tblInd w:w="108" w:type="dxa"/>
        <w:tblLook w:val="04A0" w:firstRow="1" w:lastRow="0" w:firstColumn="1" w:lastColumn="0" w:noHBand="0" w:noVBand="1"/>
      </w:tblPr>
      <w:tblGrid>
        <w:gridCol w:w="4142"/>
        <w:gridCol w:w="4796"/>
      </w:tblGrid>
      <w:tr w:rsidR="00301806" w:rsidRPr="005861EF" w14:paraId="08338344" w14:textId="77777777" w:rsidTr="00DD08CC">
        <w:trPr>
          <w:trHeight w:val="626"/>
        </w:trPr>
        <w:tc>
          <w:tcPr>
            <w:tcW w:w="4142" w:type="dxa"/>
            <w:vAlign w:val="center"/>
          </w:tcPr>
          <w:p w14:paraId="0B93DB03" w14:textId="77777777" w:rsidR="00301806" w:rsidRPr="005861EF" w:rsidRDefault="00301806" w:rsidP="00DD08CC">
            <w:pPr>
              <w:jc w:val="center"/>
              <w:rPr>
                <w:rFonts w:asciiTheme="majorEastAsia" w:eastAsiaTheme="majorEastAsia" w:hAnsiTheme="majorEastAsia"/>
              </w:rPr>
            </w:pPr>
            <w:r w:rsidRPr="005861EF">
              <w:rPr>
                <w:rFonts w:asciiTheme="majorEastAsia" w:eastAsiaTheme="majorEastAsia" w:hAnsiTheme="majorEastAsia" w:hint="eastAsia"/>
              </w:rPr>
              <w:t>是正改善指示事項</w:t>
            </w:r>
          </w:p>
        </w:tc>
        <w:tc>
          <w:tcPr>
            <w:tcW w:w="4796" w:type="dxa"/>
            <w:vAlign w:val="center"/>
          </w:tcPr>
          <w:p w14:paraId="4245BB69" w14:textId="77777777" w:rsidR="00301806" w:rsidRPr="005861EF" w:rsidRDefault="00301806" w:rsidP="00DD08CC">
            <w:pPr>
              <w:jc w:val="center"/>
              <w:rPr>
                <w:rFonts w:asciiTheme="majorEastAsia" w:eastAsiaTheme="majorEastAsia" w:hAnsiTheme="majorEastAsia"/>
              </w:rPr>
            </w:pPr>
            <w:r w:rsidRPr="005861EF">
              <w:rPr>
                <w:rFonts w:asciiTheme="majorEastAsia" w:eastAsiaTheme="majorEastAsia" w:hAnsiTheme="majorEastAsia" w:hint="eastAsia"/>
              </w:rPr>
              <w:t>是正改善の措置状況</w:t>
            </w:r>
          </w:p>
        </w:tc>
      </w:tr>
      <w:tr w:rsidR="00301806" w14:paraId="3FE7D547" w14:textId="77777777" w:rsidTr="009422EE">
        <w:trPr>
          <w:trHeight w:val="7089"/>
        </w:trPr>
        <w:tc>
          <w:tcPr>
            <w:tcW w:w="4142" w:type="dxa"/>
          </w:tcPr>
          <w:p w14:paraId="3B3F6C32" w14:textId="77777777" w:rsidR="00301806" w:rsidRDefault="00301806" w:rsidP="00DD08CC">
            <w:pPr>
              <w:overflowPunct w:val="0"/>
              <w:textAlignment w:val="baseline"/>
              <w:rPr>
                <w:rFonts w:asciiTheme="majorEastAsia" w:eastAsiaTheme="majorEastAsia" w:hAnsiTheme="majorEastAsia"/>
              </w:rPr>
            </w:pPr>
          </w:p>
          <w:p w14:paraId="0B267F40" w14:textId="77777777" w:rsidR="00301806" w:rsidRDefault="00301806" w:rsidP="00DD08C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szCs w:val="24"/>
              </w:rPr>
            </w:pPr>
            <w:r w:rsidRPr="00301806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>＜改善された事項の例＞</w:t>
            </w:r>
          </w:p>
          <w:p w14:paraId="5EEC7FDB" w14:textId="77777777" w:rsidR="00301806" w:rsidRPr="00301806" w:rsidRDefault="00301806" w:rsidP="00DD08C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4"/>
              </w:rPr>
            </w:pPr>
          </w:p>
          <w:p w14:paraId="31F1EAF2" w14:textId="77777777" w:rsidR="00301806" w:rsidRDefault="00301806" w:rsidP="00DD08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Cs w:val="24"/>
              </w:rPr>
            </w:pPr>
            <w:r w:rsidRPr="00831450">
              <w:rPr>
                <w:rFonts w:ascii="Times New Roman" w:hAnsi="Times New Roman" w:cs="ＭＳ 明朝" w:hint="eastAsia"/>
                <w:color w:val="000000"/>
                <w:szCs w:val="24"/>
              </w:rPr>
              <w:t>（１）　○○すること。</w:t>
            </w:r>
          </w:p>
          <w:p w14:paraId="28CF1F75" w14:textId="77777777" w:rsidR="00301806" w:rsidRPr="00FA5863" w:rsidRDefault="00301806" w:rsidP="00DD08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Cs w:val="24"/>
              </w:rPr>
            </w:pPr>
          </w:p>
          <w:p w14:paraId="2CF6814E" w14:textId="77777777" w:rsidR="00301806" w:rsidRPr="00831450" w:rsidRDefault="00301806" w:rsidP="00DD08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Cs w:val="24"/>
              </w:rPr>
              <w:t>（２）</w:t>
            </w:r>
            <w:r w:rsidRPr="00831450">
              <w:rPr>
                <w:rFonts w:ascii="Times New Roman" w:hAnsi="Times New Roman" w:cs="ＭＳ 明朝" w:hint="eastAsia"/>
                <w:color w:val="000000"/>
                <w:szCs w:val="24"/>
              </w:rPr>
              <w:t xml:space="preserve">　○○すること。</w:t>
            </w:r>
          </w:p>
          <w:p w14:paraId="07CB50DA" w14:textId="77777777" w:rsidR="00301806" w:rsidRPr="00831450" w:rsidRDefault="00301806" w:rsidP="00DD08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4"/>
                <w:szCs w:val="24"/>
              </w:rPr>
            </w:pPr>
          </w:p>
          <w:p w14:paraId="1DE96190" w14:textId="77777777" w:rsidR="00301806" w:rsidRPr="006F3B79" w:rsidRDefault="00301806" w:rsidP="00DD08C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4"/>
              </w:rPr>
            </w:pPr>
            <w:r w:rsidRPr="006F3B79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>＜未改善の事項の例＞</w:t>
            </w:r>
          </w:p>
          <w:p w14:paraId="1D5084CA" w14:textId="77777777" w:rsidR="00301806" w:rsidRDefault="00301806" w:rsidP="00DD08CC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5030B0E" w14:textId="77777777" w:rsidR="00301806" w:rsidRPr="00301806" w:rsidRDefault="00301806" w:rsidP="00DD08CC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（１）　</w:t>
            </w:r>
            <w:r w:rsidRPr="00831450">
              <w:rPr>
                <w:rFonts w:ascii="Times New Roman" w:hAnsi="Times New Roman" w:cs="ＭＳ 明朝" w:hint="eastAsia"/>
                <w:color w:val="000000"/>
                <w:szCs w:val="24"/>
              </w:rPr>
              <w:t>○○すること。</w:t>
            </w:r>
          </w:p>
          <w:p w14:paraId="50CBF17A" w14:textId="77777777" w:rsidR="00301806" w:rsidRDefault="00301806" w:rsidP="00DD08CC"/>
          <w:p w14:paraId="3AFBA38C" w14:textId="77777777" w:rsidR="00301806" w:rsidRPr="00831450" w:rsidRDefault="00301806" w:rsidP="00DD08CC">
            <w:pPr>
              <w:overflowPunct w:val="0"/>
              <w:textAlignment w:val="baseline"/>
            </w:pPr>
          </w:p>
        </w:tc>
        <w:tc>
          <w:tcPr>
            <w:tcW w:w="4796" w:type="dxa"/>
          </w:tcPr>
          <w:p w14:paraId="62BDFD9C" w14:textId="77777777" w:rsidR="00301806" w:rsidRPr="00FA5863" w:rsidRDefault="00301806" w:rsidP="00DD08CC"/>
          <w:p w14:paraId="2DB73C04" w14:textId="77777777" w:rsidR="00301806" w:rsidRDefault="00301806" w:rsidP="00DD08CC"/>
          <w:p w14:paraId="69861FF8" w14:textId="77777777" w:rsidR="00301806" w:rsidRDefault="00301806" w:rsidP="00DD08CC"/>
          <w:p w14:paraId="598567FA" w14:textId="77777777" w:rsidR="00301806" w:rsidRPr="00831450" w:rsidRDefault="00301806" w:rsidP="00DD08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4"/>
                <w:szCs w:val="24"/>
              </w:rPr>
            </w:pPr>
            <w:r>
              <w:rPr>
                <w:rFonts w:hint="eastAsia"/>
              </w:rPr>
              <w:t>（１）</w:t>
            </w:r>
            <w:r w:rsidRPr="00831450">
              <w:rPr>
                <w:rFonts w:ascii="Times New Roman" w:hAnsi="Times New Roman" w:cs="ＭＳ 明朝" w:hint="eastAsia"/>
                <w:color w:val="000000"/>
                <w:szCs w:val="24"/>
              </w:rPr>
              <w:t xml:space="preserve">　○○した。（別添資料１参照）</w:t>
            </w:r>
          </w:p>
          <w:p w14:paraId="6DF2B776" w14:textId="77777777" w:rsidR="00301806" w:rsidRPr="00831450" w:rsidRDefault="00301806" w:rsidP="00DD08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4"/>
                <w:szCs w:val="24"/>
              </w:rPr>
            </w:pPr>
          </w:p>
          <w:p w14:paraId="13751B50" w14:textId="77777777" w:rsidR="00301806" w:rsidRPr="00831450" w:rsidRDefault="00301806" w:rsidP="00DD08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Cs w:val="24"/>
              </w:rPr>
              <w:t xml:space="preserve">（２）　</w:t>
            </w:r>
            <w:r w:rsidRPr="00831450">
              <w:rPr>
                <w:rFonts w:ascii="Times New Roman" w:hAnsi="Times New Roman" w:cs="ＭＳ 明朝" w:hint="eastAsia"/>
                <w:color w:val="000000"/>
                <w:szCs w:val="24"/>
              </w:rPr>
              <w:t>○○した。（別添資料２参照）</w:t>
            </w:r>
          </w:p>
          <w:p w14:paraId="0EA57FD7" w14:textId="77777777" w:rsidR="00301806" w:rsidRPr="00831450" w:rsidRDefault="00301806" w:rsidP="00DD08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4"/>
                <w:szCs w:val="24"/>
              </w:rPr>
            </w:pPr>
          </w:p>
          <w:p w14:paraId="7E262249" w14:textId="77777777" w:rsidR="00301806" w:rsidRPr="00831450" w:rsidRDefault="00301806" w:rsidP="00DD08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4"/>
                <w:szCs w:val="24"/>
              </w:rPr>
            </w:pPr>
          </w:p>
          <w:p w14:paraId="17FE39CA" w14:textId="77777777" w:rsidR="00301806" w:rsidRDefault="00301806" w:rsidP="00DD08CC">
            <w:pPr>
              <w:overflowPunct w:val="0"/>
              <w:ind w:left="218" w:hangingChars="100" w:hanging="218"/>
              <w:textAlignment w:val="baseline"/>
              <w:rPr>
                <w:rFonts w:ascii="Times New Roman" w:hAnsi="Times New Roman" w:cs="ＭＳ 明朝"/>
                <w:color w:val="000000"/>
                <w:szCs w:val="24"/>
              </w:rPr>
            </w:pPr>
          </w:p>
          <w:p w14:paraId="0EFBCA2F" w14:textId="77777777" w:rsidR="00301806" w:rsidRDefault="00301806" w:rsidP="00DD08CC">
            <w:pPr>
              <w:overflowPunct w:val="0"/>
              <w:ind w:left="436" w:hangingChars="200" w:hanging="436"/>
              <w:textAlignment w:val="baseline"/>
              <w:rPr>
                <w:rFonts w:ascii="Times New Roman" w:hAnsi="Times New Roman" w:cs="ＭＳ 明朝"/>
                <w:color w:val="00000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Cs w:val="24"/>
              </w:rPr>
              <w:t>（１）　○○に向けて</w:t>
            </w:r>
            <w:r w:rsidRPr="00831450">
              <w:rPr>
                <w:rFonts w:ascii="Times New Roman" w:hAnsi="Times New Roman" w:cs="ＭＳ 明朝" w:hint="eastAsia"/>
                <w:color w:val="000000"/>
                <w:szCs w:val="24"/>
              </w:rPr>
              <w:t>取り組む予定であり、改善され次第別途報告する。</w:t>
            </w:r>
          </w:p>
          <w:p w14:paraId="6C8831B5" w14:textId="77777777" w:rsidR="00301806" w:rsidRPr="00FA5863" w:rsidRDefault="00301806" w:rsidP="00DD08CC">
            <w:pPr>
              <w:ind w:left="199" w:hangingChars="100" w:hanging="199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BEDED9E" w14:textId="77777777" w:rsidR="009422EE" w:rsidRPr="00C733C2" w:rsidRDefault="009422EE" w:rsidP="009422EE">
      <w:pPr>
        <w:rPr>
          <w:rFonts w:asciiTheme="majorEastAsia" w:eastAsiaTheme="majorEastAsia" w:hAnsiTheme="majorEastAsia" w:cs="ＭＳ 明朝"/>
          <w:color w:val="000000"/>
          <w:szCs w:val="24"/>
        </w:rPr>
      </w:pPr>
      <w:r w:rsidRPr="00C733C2">
        <w:rPr>
          <w:rFonts w:asciiTheme="majorEastAsia" w:eastAsiaTheme="majorEastAsia" w:hAnsiTheme="majorEastAsia" w:cs="ＭＳ 明朝" w:hint="eastAsia"/>
          <w:color w:val="000000"/>
          <w:szCs w:val="24"/>
        </w:rPr>
        <w:t>（注意）</w:t>
      </w:r>
    </w:p>
    <w:p w14:paraId="31C1A4A9" w14:textId="77777777" w:rsidR="00301806" w:rsidRPr="00C733C2" w:rsidRDefault="009422EE" w:rsidP="009422EE">
      <w:pPr>
        <w:ind w:firstLineChars="195" w:firstLine="425"/>
        <w:rPr>
          <w:rFonts w:asciiTheme="majorEastAsia" w:eastAsiaTheme="majorEastAsia" w:hAnsiTheme="majorEastAsia" w:cs="ＭＳ 明朝"/>
          <w:color w:val="000000"/>
          <w:szCs w:val="24"/>
        </w:rPr>
      </w:pPr>
      <w:r w:rsidRPr="00C733C2">
        <w:rPr>
          <w:rFonts w:asciiTheme="majorEastAsia" w:eastAsiaTheme="majorEastAsia" w:hAnsiTheme="majorEastAsia" w:cs="ＭＳ 明朝" w:hint="eastAsia"/>
          <w:color w:val="000000"/>
          <w:szCs w:val="24"/>
        </w:rPr>
        <w:t>１</w:t>
      </w:r>
      <w:r w:rsidR="00301806" w:rsidRPr="00C733C2">
        <w:rPr>
          <w:rFonts w:asciiTheme="majorEastAsia" w:eastAsiaTheme="majorEastAsia" w:hAnsiTheme="majorEastAsia" w:hint="eastAsia"/>
        </w:rPr>
        <w:t xml:space="preserve">　</w:t>
      </w:r>
      <w:r w:rsidR="00301806" w:rsidRPr="00C733C2">
        <w:rPr>
          <w:rFonts w:asciiTheme="majorEastAsia" w:eastAsiaTheme="majorEastAsia" w:hAnsiTheme="majorEastAsia" w:cs="ＭＳ 明朝" w:hint="eastAsia"/>
          <w:color w:val="000000"/>
          <w:szCs w:val="24"/>
        </w:rPr>
        <w:t>改善結果（又は改善計画）は、具体的に記載すること。</w:t>
      </w:r>
    </w:p>
    <w:p w14:paraId="6CD6AE33" w14:textId="77777777" w:rsidR="00301806" w:rsidRPr="00C733C2" w:rsidRDefault="009422EE" w:rsidP="009422EE">
      <w:pPr>
        <w:overflowPunct w:val="0"/>
        <w:ind w:leftChars="200" w:left="709" w:hangingChars="125" w:hanging="273"/>
        <w:textAlignment w:val="baseline"/>
        <w:rPr>
          <w:rFonts w:asciiTheme="majorEastAsia" w:eastAsiaTheme="majorEastAsia" w:hAnsiTheme="majorEastAsia" w:cs="ＭＳ 明朝"/>
          <w:color w:val="000000"/>
          <w:szCs w:val="24"/>
        </w:rPr>
      </w:pPr>
      <w:r w:rsidRPr="00C733C2">
        <w:rPr>
          <w:rFonts w:asciiTheme="majorEastAsia" w:eastAsiaTheme="majorEastAsia" w:hAnsiTheme="majorEastAsia" w:cs="ＭＳ 明朝" w:hint="eastAsia"/>
          <w:color w:val="000000"/>
          <w:szCs w:val="24"/>
        </w:rPr>
        <w:t>２</w:t>
      </w:r>
      <w:r w:rsidR="00301806" w:rsidRPr="00C733C2">
        <w:rPr>
          <w:rFonts w:asciiTheme="majorEastAsia" w:eastAsiaTheme="majorEastAsia" w:hAnsiTheme="majorEastAsia" w:cs="ＭＳ 明朝" w:hint="eastAsia"/>
          <w:color w:val="000000"/>
          <w:szCs w:val="24"/>
        </w:rPr>
        <w:t xml:space="preserve">　改善状況が確認できる資料を添付すること。</w:t>
      </w:r>
    </w:p>
    <w:p w14:paraId="02E5CD52" w14:textId="77777777" w:rsidR="00301806" w:rsidRPr="00C733C2" w:rsidRDefault="009422EE" w:rsidP="009422EE">
      <w:pPr>
        <w:ind w:firstLineChars="195" w:firstLine="425"/>
        <w:rPr>
          <w:rFonts w:asciiTheme="majorEastAsia" w:eastAsiaTheme="majorEastAsia" w:hAnsiTheme="majorEastAsia"/>
          <w:szCs w:val="24"/>
        </w:rPr>
      </w:pPr>
      <w:r w:rsidRPr="00C733C2">
        <w:rPr>
          <w:rFonts w:asciiTheme="majorEastAsia" w:eastAsiaTheme="majorEastAsia" w:hAnsiTheme="majorEastAsia" w:cs="ＭＳ 明朝" w:hint="eastAsia"/>
          <w:color w:val="000000"/>
          <w:szCs w:val="24"/>
        </w:rPr>
        <w:t xml:space="preserve">３　</w:t>
      </w:r>
      <w:r w:rsidR="00301806" w:rsidRPr="00C733C2">
        <w:rPr>
          <w:rFonts w:asciiTheme="majorEastAsia" w:eastAsiaTheme="majorEastAsia" w:hAnsiTheme="majorEastAsia" w:cs="ＭＳ 明朝" w:hint="eastAsia"/>
          <w:color w:val="000000"/>
          <w:szCs w:val="24"/>
        </w:rPr>
        <w:t>過誤調整による自主返還を行った場合は、過誤調整状況一覧表を必ず添付すること。</w:t>
      </w:r>
    </w:p>
    <w:sectPr w:rsidR="00301806" w:rsidRPr="00C733C2" w:rsidSect="006649F8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658D" w14:textId="77777777" w:rsidR="00BA3D79" w:rsidRDefault="00BA3D79" w:rsidP="000C025F">
      <w:r>
        <w:separator/>
      </w:r>
    </w:p>
  </w:endnote>
  <w:endnote w:type="continuationSeparator" w:id="0">
    <w:p w14:paraId="555F6CE7" w14:textId="77777777" w:rsidR="00BA3D79" w:rsidRDefault="00BA3D79" w:rsidP="000C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AA7F" w14:textId="77777777" w:rsidR="00BA3D79" w:rsidRDefault="00BA3D79" w:rsidP="000C025F">
      <w:r>
        <w:separator/>
      </w:r>
    </w:p>
  </w:footnote>
  <w:footnote w:type="continuationSeparator" w:id="0">
    <w:p w14:paraId="6276A5D4" w14:textId="77777777" w:rsidR="00BA3D79" w:rsidRDefault="00BA3D79" w:rsidP="000C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8"/>
  <w:drawingGridVerticalSpacing w:val="328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D0B"/>
    <w:rsid w:val="000240EF"/>
    <w:rsid w:val="00034861"/>
    <w:rsid w:val="000C025F"/>
    <w:rsid w:val="00142866"/>
    <w:rsid w:val="001C37E4"/>
    <w:rsid w:val="001D73CF"/>
    <w:rsid w:val="0020117B"/>
    <w:rsid w:val="00301806"/>
    <w:rsid w:val="003B33C2"/>
    <w:rsid w:val="00423FE7"/>
    <w:rsid w:val="004778A1"/>
    <w:rsid w:val="004C059B"/>
    <w:rsid w:val="004C2F0F"/>
    <w:rsid w:val="005861EF"/>
    <w:rsid w:val="00592FBC"/>
    <w:rsid w:val="00624C5F"/>
    <w:rsid w:val="006649F8"/>
    <w:rsid w:val="00673AFB"/>
    <w:rsid w:val="006F3B79"/>
    <w:rsid w:val="00801FE2"/>
    <w:rsid w:val="00831450"/>
    <w:rsid w:val="00863331"/>
    <w:rsid w:val="00891E80"/>
    <w:rsid w:val="008B1225"/>
    <w:rsid w:val="008E6267"/>
    <w:rsid w:val="009422EE"/>
    <w:rsid w:val="00A13ECC"/>
    <w:rsid w:val="00A621CD"/>
    <w:rsid w:val="00BA3D79"/>
    <w:rsid w:val="00C733C2"/>
    <w:rsid w:val="00CF7284"/>
    <w:rsid w:val="00D11D1A"/>
    <w:rsid w:val="00D36823"/>
    <w:rsid w:val="00D4564C"/>
    <w:rsid w:val="00D5177A"/>
    <w:rsid w:val="00DE0D0B"/>
    <w:rsid w:val="00FA5863"/>
    <w:rsid w:val="00FC3E84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982354"/>
  <w15:docId w15:val="{4BA8BE2F-15A9-4CD4-A388-03A1A90D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F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3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C02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25F"/>
    <w:rPr>
      <w:sz w:val="24"/>
    </w:rPr>
  </w:style>
  <w:style w:type="paragraph" w:styleId="a6">
    <w:name w:val="footer"/>
    <w:basedOn w:val="a"/>
    <w:link w:val="a7"/>
    <w:uiPriority w:val="99"/>
    <w:unhideWhenUsed/>
    <w:rsid w:val="000C02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25F"/>
    <w:rPr>
      <w:sz w:val="24"/>
    </w:rPr>
  </w:style>
  <w:style w:type="paragraph" w:styleId="a8">
    <w:name w:val="List Paragraph"/>
    <w:basedOn w:val="a"/>
    <w:uiPriority w:val="34"/>
    <w:qFormat/>
    <w:rsid w:val="003018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D558-6746-418F-AB1E-E445DA83FC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後藤　滉介</cp:lastModifiedBy>
  <cp:revision>2</cp:revision>
  <dcterms:created xsi:type="dcterms:W3CDTF">2018-08-21T08:52:00Z</dcterms:created>
  <dcterms:modified xsi:type="dcterms:W3CDTF">2026-01-13T23:37:00Z</dcterms:modified>
</cp:coreProperties>
</file>