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A4" w:rsidRPr="008840AC" w:rsidRDefault="006A6BC6" w:rsidP="008840AC">
      <w:pPr>
        <w:spacing w:line="440" w:lineRule="exact"/>
        <w:jc w:val="center"/>
        <w:rPr>
          <w:rFonts w:asciiTheme="majorEastAsia" w:eastAsiaTheme="majorEastAsia" w:hAnsiTheme="majorEastAsia"/>
          <w:sz w:val="28"/>
          <w:szCs w:val="28"/>
        </w:rPr>
      </w:pPr>
      <w:r w:rsidRPr="008840AC">
        <w:rPr>
          <w:rFonts w:asciiTheme="majorEastAsia" w:eastAsiaTheme="majorEastAsia" w:hAnsiTheme="majorEastAsia" w:hint="eastAsia"/>
          <w:sz w:val="28"/>
          <w:szCs w:val="28"/>
        </w:rPr>
        <w:t>児童発達支援管理責任者実務</w:t>
      </w:r>
      <w:r w:rsidR="001D06DC">
        <w:rPr>
          <w:rFonts w:asciiTheme="majorEastAsia" w:eastAsiaTheme="majorEastAsia" w:hAnsiTheme="majorEastAsia" w:hint="eastAsia"/>
          <w:sz w:val="28"/>
          <w:szCs w:val="28"/>
        </w:rPr>
        <w:t>経験</w:t>
      </w:r>
      <w:r w:rsidRPr="008840AC">
        <w:rPr>
          <w:rFonts w:asciiTheme="majorEastAsia" w:eastAsiaTheme="majorEastAsia" w:hAnsiTheme="majorEastAsia" w:hint="eastAsia"/>
          <w:sz w:val="28"/>
          <w:szCs w:val="28"/>
        </w:rPr>
        <w:t>要件チェック表</w:t>
      </w:r>
    </w:p>
    <w:p w:rsidR="008840AC" w:rsidRDefault="008840AC" w:rsidP="008840AC">
      <w:pPr>
        <w:spacing w:line="440" w:lineRule="exact"/>
        <w:rPr>
          <w:sz w:val="28"/>
          <w:szCs w:val="28"/>
        </w:rPr>
      </w:pPr>
    </w:p>
    <w:p w:rsidR="006A6BC6" w:rsidRPr="008840AC" w:rsidRDefault="00BE154B" w:rsidP="008840AC">
      <w:pPr>
        <w:spacing w:line="440" w:lineRule="exact"/>
        <w:rPr>
          <w:sz w:val="28"/>
          <w:szCs w:val="28"/>
        </w:rPr>
      </w:pPr>
      <w:r w:rsidRPr="008840AC">
        <w:rPr>
          <w:rFonts w:hint="eastAsia"/>
          <w:sz w:val="28"/>
          <w:szCs w:val="28"/>
        </w:rPr>
        <w:t>Ⅰ</w:t>
      </w:r>
    </w:p>
    <w:tbl>
      <w:tblPr>
        <w:tblStyle w:val="a3"/>
        <w:tblW w:w="0" w:type="auto"/>
        <w:tblInd w:w="250" w:type="dxa"/>
        <w:tblLook w:val="04A0" w:firstRow="1" w:lastRow="0" w:firstColumn="1" w:lastColumn="0" w:noHBand="0" w:noVBand="1"/>
      </w:tblPr>
      <w:tblGrid>
        <w:gridCol w:w="709"/>
        <w:gridCol w:w="8309"/>
      </w:tblGrid>
      <w:tr w:rsidR="006A6BC6" w:rsidRPr="008840AC" w:rsidTr="00BE154B">
        <w:tc>
          <w:tcPr>
            <w:tcW w:w="709" w:type="dxa"/>
            <w:shd w:val="clear" w:color="auto" w:fill="DAEEF3" w:themeFill="accent5" w:themeFillTint="33"/>
            <w:vAlign w:val="center"/>
          </w:tcPr>
          <w:p w:rsidR="006A6BC6" w:rsidRPr="008840AC" w:rsidRDefault="006A6BC6" w:rsidP="008840AC">
            <w:pPr>
              <w:spacing w:line="440" w:lineRule="exact"/>
              <w:jc w:val="center"/>
              <w:rPr>
                <w:sz w:val="28"/>
                <w:szCs w:val="28"/>
              </w:rPr>
            </w:pPr>
          </w:p>
        </w:tc>
        <w:tc>
          <w:tcPr>
            <w:tcW w:w="8309" w:type="dxa"/>
          </w:tcPr>
          <w:p w:rsidR="006A6BC6" w:rsidRPr="008840AC" w:rsidRDefault="006A6BC6" w:rsidP="008840AC">
            <w:pPr>
              <w:spacing w:line="440" w:lineRule="exact"/>
              <w:rPr>
                <w:sz w:val="28"/>
                <w:szCs w:val="28"/>
              </w:rPr>
            </w:pPr>
            <w:r w:rsidRPr="008840AC">
              <w:rPr>
                <w:rFonts w:hint="eastAsia"/>
                <w:sz w:val="28"/>
                <w:szCs w:val="28"/>
              </w:rPr>
              <w:t>相談支援業務（※</w:t>
            </w:r>
            <w:r w:rsidR="003A368B" w:rsidRPr="008840AC">
              <w:rPr>
                <w:rFonts w:hint="eastAsia"/>
                <w:sz w:val="28"/>
                <w:szCs w:val="28"/>
              </w:rPr>
              <w:t>①</w:t>
            </w:r>
            <w:r w:rsidRPr="008840AC">
              <w:rPr>
                <w:rFonts w:hint="eastAsia"/>
                <w:sz w:val="28"/>
                <w:szCs w:val="28"/>
              </w:rPr>
              <w:t>）　５年以上</w:t>
            </w:r>
          </w:p>
        </w:tc>
      </w:tr>
      <w:tr w:rsidR="006A6BC6" w:rsidRPr="008840AC" w:rsidTr="00BE154B">
        <w:tc>
          <w:tcPr>
            <w:tcW w:w="709" w:type="dxa"/>
            <w:shd w:val="clear" w:color="auto" w:fill="DAEEF3" w:themeFill="accent5" w:themeFillTint="33"/>
            <w:vAlign w:val="center"/>
          </w:tcPr>
          <w:p w:rsidR="006A6BC6" w:rsidRPr="008840AC" w:rsidRDefault="006A6BC6" w:rsidP="008840AC">
            <w:pPr>
              <w:spacing w:line="440" w:lineRule="exact"/>
              <w:jc w:val="center"/>
              <w:rPr>
                <w:sz w:val="28"/>
                <w:szCs w:val="28"/>
              </w:rPr>
            </w:pPr>
          </w:p>
        </w:tc>
        <w:tc>
          <w:tcPr>
            <w:tcW w:w="8309" w:type="dxa"/>
            <w:tcBorders>
              <w:bottom w:val="single" w:sz="4" w:space="0" w:color="auto"/>
            </w:tcBorders>
          </w:tcPr>
          <w:p w:rsidR="006A6BC6" w:rsidRPr="008840AC" w:rsidRDefault="006A6BC6" w:rsidP="008840AC">
            <w:pPr>
              <w:spacing w:line="440" w:lineRule="exact"/>
              <w:rPr>
                <w:sz w:val="28"/>
                <w:szCs w:val="28"/>
              </w:rPr>
            </w:pPr>
            <w:r w:rsidRPr="008840AC">
              <w:rPr>
                <w:rFonts w:hint="eastAsia"/>
                <w:sz w:val="28"/>
                <w:szCs w:val="28"/>
              </w:rPr>
              <w:t>直接支援業務（※</w:t>
            </w:r>
            <w:r w:rsidR="003A368B" w:rsidRPr="008840AC">
              <w:rPr>
                <w:rFonts w:hint="eastAsia"/>
                <w:sz w:val="28"/>
                <w:szCs w:val="28"/>
              </w:rPr>
              <w:t>②</w:t>
            </w:r>
            <w:r w:rsidRPr="008840AC">
              <w:rPr>
                <w:rFonts w:hint="eastAsia"/>
                <w:sz w:val="28"/>
                <w:szCs w:val="28"/>
              </w:rPr>
              <w:t xml:space="preserve">）　</w:t>
            </w:r>
            <w:r w:rsidR="00270EB0">
              <w:rPr>
                <w:rFonts w:hint="eastAsia"/>
                <w:sz w:val="28"/>
                <w:szCs w:val="28"/>
              </w:rPr>
              <w:t>８</w:t>
            </w:r>
            <w:r w:rsidRPr="008840AC">
              <w:rPr>
                <w:rFonts w:hint="eastAsia"/>
                <w:sz w:val="28"/>
                <w:szCs w:val="28"/>
              </w:rPr>
              <w:t>年以上</w:t>
            </w:r>
          </w:p>
        </w:tc>
      </w:tr>
      <w:tr w:rsidR="006A6BC6" w:rsidRPr="008840AC" w:rsidTr="002744CE">
        <w:trPr>
          <w:trHeight w:val="884"/>
        </w:trPr>
        <w:tc>
          <w:tcPr>
            <w:tcW w:w="709" w:type="dxa"/>
            <w:vMerge w:val="restart"/>
            <w:shd w:val="clear" w:color="auto" w:fill="DAEEF3" w:themeFill="accent5" w:themeFillTint="33"/>
            <w:vAlign w:val="center"/>
          </w:tcPr>
          <w:p w:rsidR="006A6BC6" w:rsidRPr="008840AC" w:rsidRDefault="006A6BC6" w:rsidP="008840AC">
            <w:pPr>
              <w:spacing w:line="440" w:lineRule="exact"/>
              <w:jc w:val="center"/>
              <w:rPr>
                <w:sz w:val="28"/>
                <w:szCs w:val="28"/>
              </w:rPr>
            </w:pPr>
          </w:p>
        </w:tc>
        <w:tc>
          <w:tcPr>
            <w:tcW w:w="8309" w:type="dxa"/>
            <w:tcBorders>
              <w:bottom w:val="dotted" w:sz="4" w:space="0" w:color="auto"/>
            </w:tcBorders>
          </w:tcPr>
          <w:p w:rsidR="003A368B" w:rsidRPr="008840AC" w:rsidRDefault="006A6BC6" w:rsidP="008840AC">
            <w:pPr>
              <w:spacing w:line="440" w:lineRule="exact"/>
              <w:rPr>
                <w:sz w:val="28"/>
                <w:szCs w:val="28"/>
              </w:rPr>
            </w:pPr>
            <w:r w:rsidRPr="008840AC">
              <w:rPr>
                <w:rFonts w:hint="eastAsia"/>
                <w:sz w:val="28"/>
                <w:szCs w:val="28"/>
              </w:rPr>
              <w:t>直接支援業務　５年以上</w:t>
            </w:r>
          </w:p>
          <w:p w:rsidR="006A6BC6" w:rsidRPr="008840AC" w:rsidRDefault="003A368B" w:rsidP="008840AC">
            <w:pPr>
              <w:spacing w:line="440" w:lineRule="exact"/>
              <w:ind w:firstLineChars="100" w:firstLine="280"/>
              <w:rPr>
                <w:sz w:val="28"/>
                <w:szCs w:val="28"/>
              </w:rPr>
            </w:pPr>
            <w:r w:rsidRPr="008840AC">
              <w:rPr>
                <w:rFonts w:hint="eastAsia"/>
                <w:sz w:val="28"/>
                <w:szCs w:val="28"/>
              </w:rPr>
              <w:t xml:space="preserve">＋　</w:t>
            </w:r>
            <w:r w:rsidR="006A6BC6" w:rsidRPr="008840AC">
              <w:rPr>
                <w:rFonts w:hint="eastAsia"/>
                <w:sz w:val="28"/>
                <w:szCs w:val="28"/>
              </w:rPr>
              <w:t>社会福祉主事任用資格者等（※</w:t>
            </w:r>
            <w:r w:rsidRPr="008840AC">
              <w:rPr>
                <w:rFonts w:hint="eastAsia"/>
                <w:sz w:val="28"/>
                <w:szCs w:val="28"/>
              </w:rPr>
              <w:t>③</w:t>
            </w:r>
            <w:r w:rsidR="006A6BC6" w:rsidRPr="008840AC">
              <w:rPr>
                <w:rFonts w:hint="eastAsia"/>
                <w:sz w:val="28"/>
                <w:szCs w:val="28"/>
              </w:rPr>
              <w:t>）</w:t>
            </w:r>
          </w:p>
        </w:tc>
      </w:tr>
      <w:tr w:rsidR="006A6BC6" w:rsidRPr="008840AC" w:rsidTr="002744CE">
        <w:trPr>
          <w:trHeight w:val="571"/>
        </w:trPr>
        <w:tc>
          <w:tcPr>
            <w:tcW w:w="709" w:type="dxa"/>
            <w:vMerge/>
            <w:shd w:val="clear" w:color="auto" w:fill="DAEEF3" w:themeFill="accent5" w:themeFillTint="33"/>
            <w:vAlign w:val="center"/>
          </w:tcPr>
          <w:p w:rsidR="006A6BC6" w:rsidRPr="008840AC" w:rsidRDefault="006A6BC6" w:rsidP="008840AC">
            <w:pPr>
              <w:spacing w:line="440" w:lineRule="exact"/>
              <w:jc w:val="center"/>
              <w:rPr>
                <w:sz w:val="28"/>
                <w:szCs w:val="28"/>
              </w:rPr>
            </w:pPr>
          </w:p>
        </w:tc>
        <w:tc>
          <w:tcPr>
            <w:tcW w:w="8309" w:type="dxa"/>
            <w:tcBorders>
              <w:top w:val="dotted" w:sz="4" w:space="0" w:color="auto"/>
              <w:bottom w:val="single" w:sz="4" w:space="0" w:color="auto"/>
            </w:tcBorders>
            <w:vAlign w:val="center"/>
          </w:tcPr>
          <w:p w:rsidR="006A6BC6" w:rsidRPr="008840AC" w:rsidRDefault="006A6BC6" w:rsidP="002744CE">
            <w:pPr>
              <w:spacing w:line="440" w:lineRule="exact"/>
              <w:rPr>
                <w:sz w:val="28"/>
                <w:szCs w:val="28"/>
              </w:rPr>
            </w:pPr>
            <w:r w:rsidRPr="008840AC">
              <w:rPr>
                <w:rFonts w:hint="eastAsia"/>
                <w:sz w:val="28"/>
                <w:szCs w:val="28"/>
              </w:rPr>
              <w:t xml:space="preserve">　該当資格（　</w:t>
            </w:r>
            <w:bookmarkStart w:id="0" w:name="_GoBack"/>
            <w:bookmarkEnd w:id="0"/>
            <w:r w:rsidRPr="008840AC">
              <w:rPr>
                <w:rFonts w:hint="eastAsia"/>
                <w:sz w:val="28"/>
                <w:szCs w:val="28"/>
              </w:rPr>
              <w:t xml:space="preserve">　　　　　　　　　　　　　　　　　　　）</w:t>
            </w:r>
          </w:p>
        </w:tc>
      </w:tr>
      <w:tr w:rsidR="006A6BC6" w:rsidRPr="008840AC" w:rsidTr="002744CE">
        <w:trPr>
          <w:trHeight w:val="834"/>
        </w:trPr>
        <w:tc>
          <w:tcPr>
            <w:tcW w:w="709" w:type="dxa"/>
            <w:vMerge w:val="restart"/>
            <w:shd w:val="clear" w:color="auto" w:fill="DAEEF3" w:themeFill="accent5" w:themeFillTint="33"/>
            <w:vAlign w:val="center"/>
          </w:tcPr>
          <w:p w:rsidR="006A6BC6" w:rsidRPr="008840AC" w:rsidRDefault="006A6BC6" w:rsidP="008840AC">
            <w:pPr>
              <w:spacing w:line="440" w:lineRule="exact"/>
              <w:jc w:val="center"/>
              <w:rPr>
                <w:sz w:val="28"/>
                <w:szCs w:val="28"/>
              </w:rPr>
            </w:pPr>
          </w:p>
        </w:tc>
        <w:tc>
          <w:tcPr>
            <w:tcW w:w="8309" w:type="dxa"/>
            <w:tcBorders>
              <w:bottom w:val="dotted" w:sz="4" w:space="0" w:color="auto"/>
              <w:right w:val="single" w:sz="4" w:space="0" w:color="auto"/>
            </w:tcBorders>
          </w:tcPr>
          <w:p w:rsidR="006A6BC6" w:rsidRPr="008840AC" w:rsidRDefault="006A6BC6" w:rsidP="008840AC">
            <w:pPr>
              <w:spacing w:line="440" w:lineRule="exact"/>
              <w:rPr>
                <w:sz w:val="28"/>
                <w:szCs w:val="28"/>
              </w:rPr>
            </w:pPr>
            <w:r w:rsidRPr="008840AC">
              <w:rPr>
                <w:rFonts w:hint="eastAsia"/>
                <w:sz w:val="28"/>
                <w:szCs w:val="28"/>
              </w:rPr>
              <w:t>国家資格等</w:t>
            </w:r>
            <w:r w:rsidR="00BE154B" w:rsidRPr="008840AC">
              <w:rPr>
                <w:rFonts w:hint="eastAsia"/>
                <w:sz w:val="28"/>
                <w:szCs w:val="28"/>
              </w:rPr>
              <w:t>（※</w:t>
            </w:r>
            <w:r w:rsidR="003A368B" w:rsidRPr="008840AC">
              <w:rPr>
                <w:rFonts w:hint="eastAsia"/>
                <w:sz w:val="28"/>
                <w:szCs w:val="28"/>
              </w:rPr>
              <w:t>④</w:t>
            </w:r>
            <w:r w:rsidR="00BE154B" w:rsidRPr="008840AC">
              <w:rPr>
                <w:rFonts w:hint="eastAsia"/>
                <w:sz w:val="28"/>
                <w:szCs w:val="28"/>
              </w:rPr>
              <w:t>）</w:t>
            </w:r>
            <w:r w:rsidRPr="008840AC">
              <w:rPr>
                <w:rFonts w:hint="eastAsia"/>
                <w:sz w:val="28"/>
                <w:szCs w:val="28"/>
              </w:rPr>
              <w:t xml:space="preserve">に係る業務　５年以上　</w:t>
            </w:r>
          </w:p>
          <w:p w:rsidR="006A6BC6" w:rsidRPr="008840AC" w:rsidRDefault="003A368B" w:rsidP="008840AC">
            <w:pPr>
              <w:spacing w:line="440" w:lineRule="exact"/>
              <w:ind w:firstLineChars="100" w:firstLine="280"/>
              <w:rPr>
                <w:sz w:val="28"/>
                <w:szCs w:val="28"/>
              </w:rPr>
            </w:pPr>
            <w:r w:rsidRPr="008840AC">
              <w:rPr>
                <w:rFonts w:hint="eastAsia"/>
                <w:sz w:val="28"/>
                <w:szCs w:val="28"/>
              </w:rPr>
              <w:t>＋</w:t>
            </w:r>
            <w:r w:rsidR="006A6BC6" w:rsidRPr="008840AC">
              <w:rPr>
                <w:rFonts w:hint="eastAsia"/>
                <w:sz w:val="28"/>
                <w:szCs w:val="28"/>
              </w:rPr>
              <w:t xml:space="preserve">　相談支援業務</w:t>
            </w:r>
            <w:r w:rsidR="006A6BC6" w:rsidRPr="008840AC">
              <w:rPr>
                <w:rFonts w:hint="eastAsia"/>
                <w:sz w:val="28"/>
                <w:szCs w:val="28"/>
              </w:rPr>
              <w:t>or</w:t>
            </w:r>
            <w:r w:rsidR="006A6BC6" w:rsidRPr="008840AC">
              <w:rPr>
                <w:rFonts w:hint="eastAsia"/>
                <w:sz w:val="28"/>
                <w:szCs w:val="28"/>
              </w:rPr>
              <w:t>直接支援業務　３年以上</w:t>
            </w:r>
          </w:p>
        </w:tc>
      </w:tr>
      <w:tr w:rsidR="006A6BC6" w:rsidRPr="008840AC" w:rsidTr="002744CE">
        <w:trPr>
          <w:trHeight w:val="649"/>
        </w:trPr>
        <w:tc>
          <w:tcPr>
            <w:tcW w:w="709" w:type="dxa"/>
            <w:vMerge/>
            <w:shd w:val="clear" w:color="auto" w:fill="DAEEF3" w:themeFill="accent5" w:themeFillTint="33"/>
          </w:tcPr>
          <w:p w:rsidR="006A6BC6" w:rsidRPr="008840AC" w:rsidRDefault="006A6BC6" w:rsidP="008840AC">
            <w:pPr>
              <w:spacing w:line="440" w:lineRule="exact"/>
              <w:rPr>
                <w:sz w:val="28"/>
                <w:szCs w:val="28"/>
              </w:rPr>
            </w:pPr>
          </w:p>
        </w:tc>
        <w:tc>
          <w:tcPr>
            <w:tcW w:w="8309" w:type="dxa"/>
            <w:tcBorders>
              <w:top w:val="dotted" w:sz="4" w:space="0" w:color="auto"/>
              <w:right w:val="single" w:sz="4" w:space="0" w:color="auto"/>
            </w:tcBorders>
            <w:vAlign w:val="center"/>
          </w:tcPr>
          <w:p w:rsidR="006A6BC6" w:rsidRPr="008840AC" w:rsidRDefault="006A6BC6" w:rsidP="002744CE">
            <w:pPr>
              <w:spacing w:line="440" w:lineRule="exact"/>
              <w:rPr>
                <w:sz w:val="28"/>
                <w:szCs w:val="28"/>
              </w:rPr>
            </w:pPr>
            <w:r w:rsidRPr="008840AC">
              <w:rPr>
                <w:rFonts w:hint="eastAsia"/>
                <w:sz w:val="28"/>
                <w:szCs w:val="28"/>
              </w:rPr>
              <w:t xml:space="preserve">　該当資格（　　　　　　　　　　　　　　　　　　　　）</w:t>
            </w:r>
          </w:p>
        </w:tc>
      </w:tr>
    </w:tbl>
    <w:p w:rsidR="006A6BC6" w:rsidRPr="008840AC" w:rsidRDefault="006A6BC6" w:rsidP="008840AC">
      <w:pPr>
        <w:spacing w:line="440" w:lineRule="exact"/>
        <w:rPr>
          <w:sz w:val="28"/>
          <w:szCs w:val="28"/>
        </w:rPr>
      </w:pPr>
      <w:r w:rsidRPr="008840AC">
        <w:rPr>
          <w:rFonts w:hint="eastAsia"/>
          <w:sz w:val="28"/>
          <w:szCs w:val="28"/>
        </w:rPr>
        <w:t xml:space="preserve">　↑　あてはまる要件に○をしてください。</w:t>
      </w:r>
    </w:p>
    <w:p w:rsidR="006A6BC6" w:rsidRDefault="006A6BC6" w:rsidP="008840AC">
      <w:pPr>
        <w:spacing w:line="100" w:lineRule="exact"/>
        <w:rPr>
          <w:sz w:val="28"/>
          <w:szCs w:val="28"/>
        </w:rPr>
      </w:pPr>
    </w:p>
    <w:p w:rsidR="006A6BC6" w:rsidRPr="008840AC" w:rsidRDefault="00BE154B" w:rsidP="008840AC">
      <w:pPr>
        <w:spacing w:line="440" w:lineRule="exact"/>
        <w:rPr>
          <w:sz w:val="28"/>
          <w:szCs w:val="28"/>
        </w:rPr>
      </w:pPr>
      <w:r w:rsidRPr="008840AC">
        <w:rPr>
          <w:rFonts w:hint="eastAsia"/>
          <w:sz w:val="28"/>
          <w:szCs w:val="28"/>
        </w:rPr>
        <w:t>Ⅱ</w:t>
      </w:r>
    </w:p>
    <w:tbl>
      <w:tblPr>
        <w:tblStyle w:val="a3"/>
        <w:tblW w:w="0" w:type="auto"/>
        <w:tblInd w:w="250" w:type="dxa"/>
        <w:tblLook w:val="04A0" w:firstRow="1" w:lastRow="0" w:firstColumn="1" w:lastColumn="0" w:noHBand="0" w:noVBand="1"/>
      </w:tblPr>
      <w:tblGrid>
        <w:gridCol w:w="6095"/>
        <w:gridCol w:w="2923"/>
      </w:tblGrid>
      <w:tr w:rsidR="002744CE" w:rsidRPr="008840AC" w:rsidTr="002744CE">
        <w:trPr>
          <w:trHeight w:val="984"/>
        </w:trPr>
        <w:tc>
          <w:tcPr>
            <w:tcW w:w="6095" w:type="dxa"/>
            <w:tcBorders>
              <w:bottom w:val="dotted" w:sz="4" w:space="0" w:color="auto"/>
            </w:tcBorders>
          </w:tcPr>
          <w:p w:rsidR="002744CE" w:rsidRPr="008840AC" w:rsidRDefault="002744CE" w:rsidP="008840AC">
            <w:pPr>
              <w:spacing w:line="440" w:lineRule="exact"/>
              <w:rPr>
                <w:sz w:val="28"/>
                <w:szCs w:val="28"/>
              </w:rPr>
            </w:pPr>
            <w:r w:rsidRPr="008840AC">
              <w:rPr>
                <w:rFonts w:hint="eastAsia"/>
                <w:sz w:val="28"/>
                <w:szCs w:val="28"/>
              </w:rPr>
              <w:t>Ⅰの年数のうち、</w:t>
            </w:r>
            <w:r w:rsidR="00B2460C">
              <w:rPr>
                <w:rFonts w:hint="eastAsia"/>
                <w:sz w:val="28"/>
                <w:szCs w:val="28"/>
              </w:rPr>
              <w:t>障害児・障害者・児童に対する支援経験年数</w:t>
            </w:r>
          </w:p>
        </w:tc>
        <w:tc>
          <w:tcPr>
            <w:tcW w:w="2923" w:type="dxa"/>
            <w:vMerge w:val="restart"/>
            <w:shd w:val="clear" w:color="auto" w:fill="DAEEF3" w:themeFill="accent5" w:themeFillTint="33"/>
            <w:vAlign w:val="center"/>
          </w:tcPr>
          <w:p w:rsidR="002744CE" w:rsidRPr="008840AC" w:rsidRDefault="002744CE" w:rsidP="008840AC">
            <w:pPr>
              <w:spacing w:line="440" w:lineRule="exact"/>
              <w:jc w:val="right"/>
              <w:rPr>
                <w:sz w:val="28"/>
                <w:szCs w:val="28"/>
              </w:rPr>
            </w:pPr>
            <w:r w:rsidRPr="008840AC">
              <w:rPr>
                <w:rFonts w:hint="eastAsia"/>
                <w:sz w:val="28"/>
                <w:szCs w:val="28"/>
              </w:rPr>
              <w:t>年</w:t>
            </w:r>
          </w:p>
        </w:tc>
      </w:tr>
      <w:tr w:rsidR="002744CE" w:rsidRPr="008840AC" w:rsidTr="002744CE">
        <w:trPr>
          <w:trHeight w:val="515"/>
        </w:trPr>
        <w:tc>
          <w:tcPr>
            <w:tcW w:w="6095" w:type="dxa"/>
            <w:tcBorders>
              <w:top w:val="dotted" w:sz="4" w:space="0" w:color="auto"/>
            </w:tcBorders>
          </w:tcPr>
          <w:p w:rsidR="002744CE" w:rsidRPr="008840AC" w:rsidRDefault="002744CE" w:rsidP="002744CE">
            <w:pPr>
              <w:spacing w:line="440" w:lineRule="exact"/>
              <w:rPr>
                <w:sz w:val="28"/>
                <w:szCs w:val="28"/>
              </w:rPr>
            </w:pPr>
            <w:r>
              <w:rPr>
                <w:rFonts w:hint="eastAsia"/>
                <w:sz w:val="28"/>
                <w:szCs w:val="28"/>
              </w:rPr>
              <w:t>施設等種別（　　　　　　　　　　　　　　）</w:t>
            </w:r>
          </w:p>
        </w:tc>
        <w:tc>
          <w:tcPr>
            <w:tcW w:w="2923" w:type="dxa"/>
            <w:vMerge/>
            <w:shd w:val="clear" w:color="auto" w:fill="DAEEF3" w:themeFill="accent5" w:themeFillTint="33"/>
            <w:vAlign w:val="center"/>
          </w:tcPr>
          <w:p w:rsidR="002744CE" w:rsidRPr="008840AC" w:rsidRDefault="002744CE" w:rsidP="008840AC">
            <w:pPr>
              <w:spacing w:line="440" w:lineRule="exact"/>
              <w:jc w:val="right"/>
              <w:rPr>
                <w:sz w:val="28"/>
                <w:szCs w:val="28"/>
              </w:rPr>
            </w:pPr>
          </w:p>
        </w:tc>
      </w:tr>
    </w:tbl>
    <w:p w:rsidR="006A6BC6" w:rsidRDefault="006A6BC6" w:rsidP="002744CE">
      <w:pPr>
        <w:spacing w:line="100" w:lineRule="exact"/>
        <w:rPr>
          <w:sz w:val="28"/>
          <w:szCs w:val="28"/>
        </w:rPr>
      </w:pPr>
    </w:p>
    <w:p w:rsidR="008840AC" w:rsidRDefault="008840AC">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133350</wp:posOffset>
                </wp:positionV>
                <wp:extent cx="6010275" cy="40576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6010275" cy="4057650"/>
                        </a:xfrm>
                        <a:prstGeom prst="roundRect">
                          <a:avLst>
                            <a:gd name="adj" fmla="val 6355"/>
                          </a:avLst>
                        </a:prstGeom>
                        <a:noFill/>
                        <a:ln w="2857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23A0F5" id="角丸四角形 1" o:spid="_x0000_s1026" style="position:absolute;left:0;text-align:left;margin-left:-10.9pt;margin-top:10.5pt;width:473.25pt;height:3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" filled="f" strokecolor="#243f60 [1604]" strokeweight="2.25pt">
                <v:stroke linestyle="thinThin"/>
              </v:roundrect>
            </w:pict>
          </mc:Fallback>
        </mc:AlternateContent>
      </w:r>
    </w:p>
    <w:p w:rsidR="008840AC" w:rsidRDefault="008840AC" w:rsidP="008840AC">
      <w:pPr>
        <w:ind w:leftChars="-22" w:left="2054" w:hangingChars="1000" w:hanging="2100"/>
        <w:rPr>
          <w:szCs w:val="28"/>
        </w:rPr>
      </w:pPr>
      <w:r w:rsidRPr="003A368B">
        <w:rPr>
          <w:rFonts w:hint="eastAsia"/>
          <w:szCs w:val="28"/>
        </w:rPr>
        <w:t>※①　相談支援業務：身体上若しくは精神上の障害があること又は環境上の理由により日常生活を営むのに支障がある者</w:t>
      </w:r>
      <w:r w:rsidR="00B318E3">
        <w:rPr>
          <w:rFonts w:hint="eastAsia"/>
          <w:szCs w:val="28"/>
        </w:rPr>
        <w:t>又は児童</w:t>
      </w:r>
      <w:r w:rsidRPr="003A368B">
        <w:rPr>
          <w:rFonts w:hint="eastAsia"/>
          <w:szCs w:val="28"/>
        </w:rPr>
        <w:t>の日常生活の自立に関する相談に応じ、助言、指導その他の支援を行う業務その他これに準ずる業務</w:t>
      </w:r>
    </w:p>
    <w:p w:rsidR="008840AC" w:rsidRDefault="008840AC" w:rsidP="008840AC">
      <w:pPr>
        <w:ind w:leftChars="-22" w:left="2054" w:hangingChars="1000" w:hanging="2100"/>
        <w:rPr>
          <w:szCs w:val="28"/>
        </w:rPr>
      </w:pPr>
      <w:r>
        <w:rPr>
          <w:rFonts w:hint="eastAsia"/>
          <w:szCs w:val="28"/>
        </w:rPr>
        <w:t>※②　直接支援業務：</w:t>
      </w:r>
      <w:r w:rsidRPr="003A368B">
        <w:rPr>
          <w:rFonts w:hint="eastAsia"/>
          <w:szCs w:val="28"/>
        </w:rPr>
        <w:t>身体上又は精神上の障害があることにより日常生活を営むのに支障がある者</w:t>
      </w:r>
      <w:r w:rsidR="00B318E3">
        <w:rPr>
          <w:rFonts w:hint="eastAsia"/>
          <w:szCs w:val="28"/>
        </w:rPr>
        <w:t>又は児童</w:t>
      </w:r>
      <w:r w:rsidRPr="003A368B">
        <w:rPr>
          <w:rFonts w:hint="eastAsia"/>
          <w:szCs w:val="28"/>
        </w:rPr>
        <w:t>につき、入浴、排せつ、食事その他の介護又は日常生活における基本的な動作の指導、知識技能の付与、生活能力の向上のために必要な訓練その他の支援及びその訓練等を行う者に対して訓練等に関する指導を行う業務を行い、並びにその者及びその介護者に対して介護に関する指導を行う業務その他職業訓練又は職業教育に係る業務</w:t>
      </w:r>
    </w:p>
    <w:p w:rsidR="008840AC" w:rsidRDefault="008840AC" w:rsidP="008840AC">
      <w:pPr>
        <w:ind w:leftChars="-22" w:left="3314" w:hangingChars="1600" w:hanging="3360"/>
        <w:rPr>
          <w:szCs w:val="28"/>
        </w:rPr>
      </w:pPr>
      <w:r>
        <w:rPr>
          <w:rFonts w:hint="eastAsia"/>
          <w:szCs w:val="28"/>
        </w:rPr>
        <w:t>※③　社会福祉主事任用資格者等：</w:t>
      </w:r>
      <w:r w:rsidRPr="003A368B">
        <w:rPr>
          <w:rFonts w:hint="eastAsia"/>
          <w:szCs w:val="28"/>
        </w:rPr>
        <w:t>社会福祉主事任用資格を有する者</w:t>
      </w:r>
      <w:r>
        <w:rPr>
          <w:rFonts w:hint="eastAsia"/>
          <w:szCs w:val="28"/>
        </w:rPr>
        <w:t>、</w:t>
      </w:r>
      <w:r w:rsidRPr="003A368B">
        <w:rPr>
          <w:rFonts w:hint="eastAsia"/>
          <w:szCs w:val="28"/>
        </w:rPr>
        <w:t>相談支援の業務を行うために必要な知識及び技術を修得したものと認められる者</w:t>
      </w:r>
      <w:r>
        <w:rPr>
          <w:rFonts w:hint="eastAsia"/>
          <w:szCs w:val="28"/>
        </w:rPr>
        <w:t>、</w:t>
      </w:r>
      <w:r w:rsidRPr="003A368B">
        <w:rPr>
          <w:rFonts w:hint="eastAsia"/>
          <w:szCs w:val="28"/>
        </w:rPr>
        <w:t>児童指導員任用資格者</w:t>
      </w:r>
      <w:r>
        <w:rPr>
          <w:rFonts w:hint="eastAsia"/>
          <w:szCs w:val="28"/>
        </w:rPr>
        <w:t>、</w:t>
      </w:r>
      <w:r w:rsidRPr="003A368B">
        <w:rPr>
          <w:rFonts w:hint="eastAsia"/>
          <w:szCs w:val="28"/>
        </w:rPr>
        <w:t>保育士</w:t>
      </w:r>
      <w:r>
        <w:rPr>
          <w:rFonts w:hint="eastAsia"/>
          <w:szCs w:val="28"/>
        </w:rPr>
        <w:t>、</w:t>
      </w:r>
      <w:r w:rsidRPr="003A368B">
        <w:rPr>
          <w:rFonts w:hint="eastAsia"/>
          <w:szCs w:val="28"/>
        </w:rPr>
        <w:t>精神障害者社会復帰指導員任用資格者</w:t>
      </w:r>
    </w:p>
    <w:p w:rsidR="008840AC" w:rsidRDefault="008840AC" w:rsidP="008840AC">
      <w:pPr>
        <w:ind w:left="1861" w:hangingChars="886" w:hanging="1861"/>
        <w:rPr>
          <w:szCs w:val="28"/>
        </w:rPr>
      </w:pPr>
      <w:r>
        <w:rPr>
          <w:rFonts w:hint="eastAsia"/>
          <w:szCs w:val="28"/>
        </w:rPr>
        <w:t>※④　国家資格等：</w:t>
      </w:r>
      <w:r w:rsidRPr="003A368B">
        <w:rPr>
          <w:rFonts w:hint="eastAsia"/>
          <w:szCs w:val="28"/>
        </w:rPr>
        <w:t>医師、歯科医師、薬剤師、保健師、助産師、看護師、准看護師、理学療法士、作業療法士、社会福祉士、介護福祉士、視能訓練士、義肢装具士、歯科衛生士、言語聴覚士、あん摩マッサージ指圧師、はり師、きゅう師、柔道整復師、栄養士、管理栄養士、精神保健福祉士</w:t>
      </w:r>
    </w:p>
    <w:p w:rsidR="008840AC" w:rsidRPr="008840AC" w:rsidRDefault="008840AC" w:rsidP="008840AC">
      <w:pPr>
        <w:ind w:leftChars="-135" w:left="2481" w:hangingChars="987" w:hanging="2764"/>
        <w:rPr>
          <w:rFonts w:asciiTheme="majorEastAsia" w:eastAsiaTheme="majorEastAsia" w:hAnsiTheme="majorEastAsia"/>
          <w:sz w:val="28"/>
          <w:szCs w:val="28"/>
        </w:rPr>
      </w:pPr>
      <w:r w:rsidRPr="008840AC">
        <w:rPr>
          <w:rFonts w:asciiTheme="majorEastAsia" w:eastAsiaTheme="majorEastAsia" w:hAnsiTheme="majorEastAsia" w:hint="eastAsia"/>
          <w:sz w:val="28"/>
          <w:szCs w:val="28"/>
        </w:rPr>
        <w:lastRenderedPageBreak/>
        <w:t>【参考】実務経験の対象となる施設等</w:t>
      </w:r>
    </w:p>
    <w:p w:rsidR="008840AC" w:rsidRPr="003A368B" w:rsidRDefault="008840AC" w:rsidP="008840AC">
      <w:pPr>
        <w:ind w:left="1861" w:hangingChars="886" w:hanging="1861"/>
        <w:rPr>
          <w:szCs w:val="28"/>
        </w:rPr>
      </w:pPr>
    </w:p>
    <w:tbl>
      <w:tblPr>
        <w:tblW w:w="10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709"/>
        <w:gridCol w:w="405"/>
        <w:gridCol w:w="7675"/>
        <w:gridCol w:w="567"/>
      </w:tblGrid>
      <w:tr w:rsidR="002C638F" w:rsidRPr="002C638F" w:rsidTr="00B06EAC">
        <w:trPr>
          <w:trHeight w:val="337"/>
        </w:trPr>
        <w:tc>
          <w:tcPr>
            <w:tcW w:w="1426" w:type="dxa"/>
            <w:gridSpan w:val="2"/>
            <w:tcBorders>
              <w:top w:val="single" w:sz="4" w:space="0" w:color="auto"/>
              <w:left w:val="single" w:sz="4" w:space="0" w:color="auto"/>
              <w:bottom w:val="single" w:sz="4" w:space="0" w:color="auto"/>
              <w:right w:val="single" w:sz="4" w:space="0" w:color="auto"/>
            </w:tcBorders>
            <w:hideMark/>
          </w:tcPr>
          <w:p w:rsidR="002C638F" w:rsidRPr="002C638F" w:rsidRDefault="002C638F" w:rsidP="002C638F">
            <w:pPr>
              <w:tabs>
                <w:tab w:val="left" w:pos="360"/>
              </w:tabs>
              <w:spacing w:line="360" w:lineRule="auto"/>
              <w:jc w:val="center"/>
              <w:rPr>
                <w:rFonts w:ascii="ＭＳ ゴシック" w:eastAsia="ＭＳ ゴシック" w:hAnsi="ＭＳ ゴシック"/>
                <w:szCs w:val="21"/>
              </w:rPr>
            </w:pPr>
            <w:r w:rsidRPr="002C638F">
              <w:rPr>
                <w:rFonts w:ascii="ＭＳ ゴシック" w:eastAsia="ＭＳ ゴシック" w:hAnsi="ＭＳ ゴシック" w:hint="eastAsia"/>
                <w:sz w:val="24"/>
                <w:szCs w:val="21"/>
              </w:rPr>
              <w:t>業務範囲</w:t>
            </w:r>
          </w:p>
        </w:tc>
        <w:tc>
          <w:tcPr>
            <w:tcW w:w="8080" w:type="dxa"/>
            <w:gridSpan w:val="2"/>
            <w:tcBorders>
              <w:top w:val="single" w:sz="4" w:space="0" w:color="auto"/>
              <w:left w:val="single" w:sz="4" w:space="0" w:color="auto"/>
              <w:bottom w:val="single" w:sz="4" w:space="0" w:color="auto"/>
              <w:right w:val="single" w:sz="4" w:space="0" w:color="auto"/>
            </w:tcBorders>
            <w:hideMark/>
          </w:tcPr>
          <w:p w:rsidR="002C638F" w:rsidRPr="002C638F" w:rsidRDefault="002C638F" w:rsidP="002C638F">
            <w:pPr>
              <w:spacing w:line="360" w:lineRule="auto"/>
              <w:jc w:val="center"/>
              <w:rPr>
                <w:rFonts w:ascii="ＭＳ ゴシック" w:eastAsia="ＭＳ ゴシック" w:hAnsi="ＭＳ ゴシック"/>
                <w:szCs w:val="21"/>
              </w:rPr>
            </w:pPr>
            <w:r w:rsidRPr="002C638F">
              <w:rPr>
                <w:rFonts w:ascii="ＭＳ ゴシック" w:eastAsia="ＭＳ ゴシック" w:hAnsi="ＭＳ ゴシック" w:hint="eastAsia"/>
                <w:sz w:val="24"/>
                <w:szCs w:val="21"/>
              </w:rPr>
              <w:t>具体的な対象施設・事業</w:t>
            </w:r>
          </w:p>
        </w:tc>
        <w:tc>
          <w:tcPr>
            <w:tcW w:w="567" w:type="dxa"/>
            <w:tcBorders>
              <w:top w:val="single" w:sz="4" w:space="0" w:color="auto"/>
              <w:left w:val="single" w:sz="4" w:space="0" w:color="auto"/>
              <w:bottom w:val="single" w:sz="4" w:space="0" w:color="auto"/>
              <w:right w:val="single" w:sz="4" w:space="0" w:color="auto"/>
            </w:tcBorders>
            <w:hideMark/>
          </w:tcPr>
          <w:p w:rsidR="002C638F" w:rsidRPr="002C638F" w:rsidRDefault="002C638F" w:rsidP="002C638F">
            <w:pPr>
              <w:spacing w:line="360" w:lineRule="auto"/>
              <w:jc w:val="center"/>
              <w:rPr>
                <w:rFonts w:ascii="ＭＳ ゴシック" w:eastAsia="ＭＳ ゴシック" w:hAnsi="ＭＳ ゴシック" w:cs="Times New Roman"/>
                <w:w w:val="75"/>
                <w:kern w:val="0"/>
                <w:szCs w:val="21"/>
              </w:rPr>
            </w:pPr>
            <w:r w:rsidRPr="00270EB0">
              <w:rPr>
                <w:rFonts w:ascii="ＭＳ ゴシック" w:eastAsia="ＭＳ ゴシック" w:hAnsi="ＭＳ ゴシック" w:cs="Times New Roman" w:hint="eastAsia"/>
                <w:spacing w:val="15"/>
                <w:w w:val="75"/>
                <w:kern w:val="0"/>
                <w:szCs w:val="21"/>
                <w:fitText w:val="315" w:id="1394334464"/>
              </w:rPr>
              <w:t>年</w:t>
            </w:r>
            <w:r w:rsidRPr="00270EB0">
              <w:rPr>
                <w:rFonts w:ascii="ＭＳ ゴシック" w:eastAsia="ＭＳ ゴシック" w:hAnsi="ＭＳ ゴシック" w:cs="Times New Roman" w:hint="eastAsia"/>
                <w:spacing w:val="-7"/>
                <w:w w:val="75"/>
                <w:kern w:val="0"/>
                <w:szCs w:val="21"/>
                <w:fitText w:val="315" w:id="1394334464"/>
              </w:rPr>
              <w:t>数</w:t>
            </w:r>
          </w:p>
        </w:tc>
      </w:tr>
      <w:tr w:rsidR="00270EB0" w:rsidRPr="00270EB0" w:rsidTr="00B06EAC">
        <w:trPr>
          <w:cantSplit/>
          <w:trHeight w:val="290"/>
        </w:trPr>
        <w:tc>
          <w:tcPr>
            <w:tcW w:w="717" w:type="dxa"/>
            <w:vMerge w:val="restart"/>
            <w:tcBorders>
              <w:top w:val="single" w:sz="4" w:space="0" w:color="auto"/>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cs="Times New Roman"/>
                <w:szCs w:val="21"/>
              </w:rPr>
            </w:pPr>
            <w:r w:rsidRPr="002C638F">
              <w:rPr>
                <w:rFonts w:ascii="ＭＳ ゴシック" w:eastAsia="ＭＳ ゴシック" w:hAnsi="ＭＳ ゴシック" w:hint="eastAsia"/>
                <w:sz w:val="24"/>
                <w:szCs w:val="21"/>
              </w:rPr>
              <w:t>障害者の保健、医療福祉、就労、教育の分野における支援業務</w:t>
            </w:r>
          </w:p>
        </w:tc>
        <w:tc>
          <w:tcPr>
            <w:tcW w:w="709" w:type="dxa"/>
            <w:vMerge w:val="restart"/>
            <w:tcBorders>
              <w:top w:val="single" w:sz="4" w:space="0" w:color="auto"/>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Cs w:val="21"/>
              </w:rPr>
            </w:pPr>
            <w:r w:rsidRPr="002C638F">
              <w:rPr>
                <w:rFonts w:ascii="ＭＳ ゴシック" w:eastAsia="ＭＳ ゴシック" w:hAnsi="ＭＳ ゴシック" w:hint="eastAsia"/>
                <w:sz w:val="24"/>
                <w:szCs w:val="21"/>
              </w:rPr>
              <w:t>相談支援業務</w:t>
            </w: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asciiTheme="majorEastAsia" w:eastAsiaTheme="majorEastAsia" w:hAnsiTheme="majorEastAsia"/>
                <w:sz w:val="20"/>
                <w:szCs w:val="20"/>
              </w:rPr>
            </w:pPr>
            <w:r w:rsidRPr="002C638F">
              <w:rPr>
                <w:rFonts w:asciiTheme="majorEastAsia" w:eastAsiaTheme="majorEastAsia" w:hAnsiTheme="majorEastAsia" w:hint="eastAsia"/>
                <w:sz w:val="20"/>
                <w:szCs w:val="20"/>
              </w:rPr>
              <w:t>ⅰ</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地域生活支援事業、障害児相談支援事業、身体（知的）障害者相談支援事業</w:t>
            </w:r>
          </w:p>
        </w:tc>
        <w:tc>
          <w:tcPr>
            <w:tcW w:w="567" w:type="dxa"/>
            <w:vMerge w:val="restart"/>
            <w:tcBorders>
              <w:top w:val="single" w:sz="4" w:space="0" w:color="auto"/>
              <w:left w:val="single" w:sz="4" w:space="0" w:color="auto"/>
              <w:right w:val="single" w:sz="4" w:space="0" w:color="auto"/>
            </w:tcBorders>
            <w:vAlign w:val="center"/>
          </w:tcPr>
          <w:p w:rsidR="002C638F" w:rsidRPr="00270EB0" w:rsidRDefault="002C638F" w:rsidP="002C638F">
            <w:pPr>
              <w:spacing w:line="260" w:lineRule="exact"/>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５</w:t>
            </w:r>
          </w:p>
          <w:p w:rsidR="002C638F" w:rsidRPr="00270EB0" w:rsidRDefault="002C638F" w:rsidP="002C638F">
            <w:pPr>
              <w:spacing w:line="260" w:lineRule="exact"/>
              <w:ind w:left="240" w:hangingChars="100" w:hanging="240"/>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年</w:t>
            </w:r>
          </w:p>
          <w:p w:rsidR="002C638F" w:rsidRPr="00270EB0" w:rsidRDefault="002C638F" w:rsidP="002C638F">
            <w:pPr>
              <w:spacing w:line="260" w:lineRule="exact"/>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以</w:t>
            </w:r>
          </w:p>
          <w:p w:rsidR="002C638F" w:rsidRPr="00270EB0" w:rsidRDefault="002C638F" w:rsidP="002C638F">
            <w:pPr>
              <w:spacing w:line="260" w:lineRule="exact"/>
              <w:jc w:val="center"/>
              <w:rPr>
                <w:rFonts w:ascii="ＭＳ ゴシック" w:eastAsia="ＭＳ ゴシック" w:hAnsi="ＭＳ ゴシック"/>
                <w:color w:val="000000" w:themeColor="text1"/>
                <w:szCs w:val="21"/>
              </w:rPr>
            </w:pPr>
            <w:r w:rsidRPr="00270EB0">
              <w:rPr>
                <w:rFonts w:ascii="ＭＳ ゴシック" w:eastAsia="ＭＳ ゴシック" w:hAnsi="ＭＳ ゴシック" w:hint="eastAsia"/>
                <w:color w:val="000000" w:themeColor="text1"/>
                <w:sz w:val="24"/>
                <w:szCs w:val="21"/>
              </w:rPr>
              <w:t>上</w:t>
            </w:r>
          </w:p>
        </w:tc>
      </w:tr>
      <w:tr w:rsidR="00270EB0" w:rsidRPr="00270EB0" w:rsidTr="00B06EAC">
        <w:trPr>
          <w:cantSplit/>
          <w:trHeight w:val="555"/>
        </w:trPr>
        <w:tc>
          <w:tcPr>
            <w:tcW w:w="717" w:type="dxa"/>
            <w:vMerge/>
            <w:tcBorders>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sz w:val="24"/>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asciiTheme="majorEastAsia" w:eastAsiaTheme="majorEastAsia" w:hAnsiTheme="majorEastAsia"/>
                <w:sz w:val="20"/>
                <w:szCs w:val="20"/>
              </w:rPr>
            </w:pPr>
            <w:r w:rsidRPr="002C638F">
              <w:rPr>
                <w:rFonts w:asciiTheme="majorEastAsia" w:eastAsiaTheme="majorEastAsia" w:hAnsiTheme="majorEastAsia" w:hint="eastAsia"/>
                <w:sz w:val="20"/>
                <w:szCs w:val="20"/>
              </w:rPr>
              <w:t>ⅱ</w:t>
            </w:r>
          </w:p>
          <w:p w:rsidR="002C638F" w:rsidRPr="002C638F" w:rsidRDefault="002C638F" w:rsidP="002C638F">
            <w:pPr>
              <w:spacing w:line="260" w:lineRule="exact"/>
              <w:rPr>
                <w:rFonts w:asciiTheme="majorEastAsia" w:eastAsiaTheme="majorEastAsia" w:hAnsiTheme="majorEastAsia"/>
                <w:sz w:val="20"/>
                <w:szCs w:val="20"/>
              </w:rPr>
            </w:pP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児童相談所、児童家庭支援センター、身体（知的）障害者更生相談所、精神障害者社会復帰施設、福祉事務所、発達障害者支援センター</w:t>
            </w:r>
          </w:p>
        </w:tc>
        <w:tc>
          <w:tcPr>
            <w:tcW w:w="567" w:type="dxa"/>
            <w:vMerge/>
            <w:tcBorders>
              <w:left w:val="single" w:sz="4" w:space="0" w:color="auto"/>
              <w:right w:val="single" w:sz="4" w:space="0" w:color="auto"/>
            </w:tcBorders>
          </w:tcPr>
          <w:p w:rsidR="002C638F" w:rsidRPr="00270EB0" w:rsidRDefault="002C638F" w:rsidP="002C638F">
            <w:pPr>
              <w:spacing w:line="260" w:lineRule="exact"/>
              <w:rPr>
                <w:rFonts w:ascii="ＭＳ ゴシック" w:eastAsia="ＭＳ ゴシック" w:hAnsi="ＭＳ ゴシック" w:cs="Times New Roman"/>
                <w:color w:val="000000" w:themeColor="text1"/>
                <w:szCs w:val="21"/>
              </w:rPr>
            </w:pPr>
          </w:p>
        </w:tc>
      </w:tr>
      <w:tr w:rsidR="00270EB0" w:rsidRPr="00270EB0" w:rsidTr="00B06EAC">
        <w:trPr>
          <w:cantSplit/>
          <w:trHeight w:val="515"/>
        </w:trPr>
        <w:tc>
          <w:tcPr>
            <w:tcW w:w="717" w:type="dxa"/>
            <w:vMerge/>
            <w:tcBorders>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sz w:val="24"/>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asciiTheme="majorEastAsia" w:eastAsiaTheme="majorEastAsia" w:hAnsiTheme="majorEastAsia"/>
                <w:sz w:val="20"/>
                <w:szCs w:val="20"/>
              </w:rPr>
            </w:pPr>
            <w:r w:rsidRPr="002C638F">
              <w:rPr>
                <w:rFonts w:asciiTheme="majorEastAsia" w:eastAsiaTheme="majorEastAsia" w:hAnsiTheme="majorEastAsia" w:hint="eastAsia"/>
                <w:sz w:val="20"/>
                <w:szCs w:val="20"/>
              </w:rPr>
              <w:t>ⅲ</w:t>
            </w:r>
          </w:p>
          <w:p w:rsidR="002C638F" w:rsidRPr="002C638F" w:rsidRDefault="002C638F" w:rsidP="002C638F">
            <w:pPr>
              <w:spacing w:line="260" w:lineRule="exact"/>
              <w:rPr>
                <w:rFonts w:asciiTheme="majorEastAsia" w:eastAsiaTheme="majorEastAsia" w:hAnsiTheme="majorEastAsia"/>
                <w:sz w:val="20"/>
                <w:szCs w:val="20"/>
              </w:rPr>
            </w:pP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障害者支援施設、障害児入所施設、乳児院、児童養護施設、児童心理治療施設、児童自立支援施設、老人福祉施設、精神保健福祉センター、救護施設及び更生施設、介護老人保健施設、地域包括支援センター</w:t>
            </w:r>
          </w:p>
        </w:tc>
        <w:tc>
          <w:tcPr>
            <w:tcW w:w="567" w:type="dxa"/>
            <w:vMerge/>
            <w:tcBorders>
              <w:left w:val="single" w:sz="4" w:space="0" w:color="auto"/>
              <w:right w:val="single" w:sz="4" w:space="0" w:color="auto"/>
            </w:tcBorders>
          </w:tcPr>
          <w:p w:rsidR="002C638F" w:rsidRPr="00270EB0" w:rsidRDefault="002C638F" w:rsidP="002C638F">
            <w:pPr>
              <w:spacing w:line="260" w:lineRule="exact"/>
              <w:rPr>
                <w:rFonts w:ascii="ＭＳ ゴシック" w:eastAsia="ＭＳ ゴシック" w:hAnsi="ＭＳ ゴシック" w:cs="Times New Roman"/>
                <w:color w:val="000000" w:themeColor="text1"/>
                <w:szCs w:val="21"/>
              </w:rPr>
            </w:pPr>
          </w:p>
        </w:tc>
      </w:tr>
      <w:tr w:rsidR="00270EB0" w:rsidRPr="00270EB0" w:rsidTr="00B06EAC">
        <w:trPr>
          <w:cantSplit/>
          <w:trHeight w:val="265"/>
        </w:trPr>
        <w:tc>
          <w:tcPr>
            <w:tcW w:w="717" w:type="dxa"/>
            <w:vMerge/>
            <w:tcBorders>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sz w:val="24"/>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asciiTheme="majorEastAsia" w:eastAsiaTheme="majorEastAsia" w:hAnsiTheme="majorEastAsia"/>
                <w:sz w:val="20"/>
                <w:szCs w:val="20"/>
              </w:rPr>
            </w:pPr>
            <w:r w:rsidRPr="002C638F">
              <w:rPr>
                <w:rFonts w:asciiTheme="majorEastAsia" w:eastAsiaTheme="majorEastAsia" w:hAnsiTheme="majorEastAsia" w:hint="eastAsia"/>
                <w:sz w:val="20"/>
                <w:szCs w:val="20"/>
              </w:rPr>
              <w:t>ⅳ</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障害者職業センター、障害者就業・生活支援センター</w:t>
            </w:r>
          </w:p>
        </w:tc>
        <w:tc>
          <w:tcPr>
            <w:tcW w:w="567" w:type="dxa"/>
            <w:vMerge/>
            <w:tcBorders>
              <w:left w:val="single" w:sz="4" w:space="0" w:color="auto"/>
              <w:right w:val="single" w:sz="4" w:space="0" w:color="auto"/>
            </w:tcBorders>
          </w:tcPr>
          <w:p w:rsidR="002C638F" w:rsidRPr="00270EB0" w:rsidRDefault="002C638F" w:rsidP="002C638F">
            <w:pPr>
              <w:spacing w:line="260" w:lineRule="exact"/>
              <w:rPr>
                <w:rFonts w:ascii="ＭＳ ゴシック" w:eastAsia="ＭＳ ゴシック" w:hAnsi="ＭＳ ゴシック" w:cs="Times New Roman"/>
                <w:color w:val="000000" w:themeColor="text1"/>
                <w:szCs w:val="21"/>
              </w:rPr>
            </w:pPr>
          </w:p>
        </w:tc>
      </w:tr>
      <w:tr w:rsidR="00270EB0" w:rsidRPr="00270EB0" w:rsidTr="00B06EAC">
        <w:trPr>
          <w:cantSplit/>
          <w:trHeight w:val="260"/>
        </w:trPr>
        <w:tc>
          <w:tcPr>
            <w:tcW w:w="717" w:type="dxa"/>
            <w:vMerge/>
            <w:tcBorders>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sz w:val="24"/>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hAnsi="ＭＳ 明朝"/>
                <w:sz w:val="20"/>
                <w:szCs w:val="20"/>
              </w:rPr>
            </w:pPr>
            <w:r w:rsidRPr="002C638F">
              <w:rPr>
                <w:rFonts w:ascii="ＭＳ ゴシック" w:eastAsia="ＭＳ ゴシック" w:hAnsi="ＭＳ ゴシック" w:hint="eastAsia"/>
                <w:sz w:val="20"/>
                <w:szCs w:val="20"/>
              </w:rPr>
              <w:t>ⅴ</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学校（大学を除く）</w:t>
            </w:r>
          </w:p>
        </w:tc>
        <w:tc>
          <w:tcPr>
            <w:tcW w:w="567" w:type="dxa"/>
            <w:vMerge/>
            <w:tcBorders>
              <w:left w:val="single" w:sz="4" w:space="0" w:color="auto"/>
              <w:right w:val="single" w:sz="4" w:space="0" w:color="auto"/>
            </w:tcBorders>
          </w:tcPr>
          <w:p w:rsidR="002C638F" w:rsidRPr="00270EB0" w:rsidRDefault="002C638F" w:rsidP="002C638F">
            <w:pPr>
              <w:spacing w:line="260" w:lineRule="exact"/>
              <w:rPr>
                <w:rFonts w:ascii="ＭＳ ゴシック" w:eastAsia="ＭＳ ゴシック" w:hAnsi="ＭＳ ゴシック" w:cs="Times New Roman"/>
                <w:color w:val="000000" w:themeColor="text1"/>
                <w:szCs w:val="21"/>
              </w:rPr>
            </w:pPr>
          </w:p>
        </w:tc>
      </w:tr>
      <w:tr w:rsidR="00270EB0" w:rsidRPr="00270EB0" w:rsidTr="00B06EAC">
        <w:trPr>
          <w:cantSplit/>
          <w:trHeight w:val="1404"/>
        </w:trPr>
        <w:tc>
          <w:tcPr>
            <w:tcW w:w="717" w:type="dxa"/>
            <w:vMerge/>
            <w:tcBorders>
              <w:left w:val="single" w:sz="4" w:space="0" w:color="auto"/>
              <w:right w:val="single" w:sz="4" w:space="0" w:color="auto"/>
            </w:tcBorders>
            <w:textDirection w:val="tbRlV"/>
            <w:vAlign w:val="center"/>
          </w:tcPr>
          <w:p w:rsidR="002C638F" w:rsidRPr="002C638F" w:rsidRDefault="002C638F" w:rsidP="002C638F">
            <w:pPr>
              <w:spacing w:line="260" w:lineRule="exact"/>
              <w:ind w:leftChars="54" w:left="113" w:right="113" w:firstLineChars="100" w:firstLine="240"/>
              <w:jc w:val="center"/>
              <w:rPr>
                <w:rFonts w:ascii="ＭＳ ゴシック" w:eastAsia="ＭＳ ゴシック" w:hAnsi="ＭＳ ゴシック"/>
                <w:sz w:val="24"/>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ⅵ</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病院若しくは診療所の従業者又はこれに準ずる者で、次のいずれかに該当する者</w:t>
            </w:r>
          </w:p>
          <w:p w:rsidR="002C638F" w:rsidRPr="00270EB0" w:rsidRDefault="002C638F" w:rsidP="002C638F">
            <w:pPr>
              <w:spacing w:line="260" w:lineRule="exact"/>
              <w:ind w:left="399"/>
              <w:rPr>
                <w:rFonts w:ascii="ＭＳ 明朝" w:eastAsia="ＭＳ 明朝" w:hAnsi="ＭＳ 明朝"/>
                <w:color w:val="000000" w:themeColor="text1"/>
                <w:sz w:val="20"/>
                <w:szCs w:val="20"/>
              </w:rPr>
            </w:pPr>
            <w:r w:rsidRPr="00270EB0">
              <w:rPr>
                <w:rFonts w:hAnsi="ＭＳ 明朝" w:hint="eastAsia"/>
                <w:color w:val="000000" w:themeColor="text1"/>
                <w:sz w:val="20"/>
                <w:szCs w:val="20"/>
              </w:rPr>
              <w:t>（１）社会福祉主事任用資格を有する者</w:t>
            </w:r>
          </w:p>
          <w:p w:rsidR="002C638F" w:rsidRPr="00270EB0" w:rsidRDefault="002C638F" w:rsidP="002C638F">
            <w:pPr>
              <w:spacing w:line="260" w:lineRule="exact"/>
              <w:ind w:left="399"/>
              <w:rPr>
                <w:rFonts w:hAnsi="ＭＳ 明朝"/>
                <w:color w:val="000000" w:themeColor="text1"/>
                <w:sz w:val="20"/>
                <w:szCs w:val="20"/>
              </w:rPr>
            </w:pPr>
            <w:r w:rsidRPr="00270EB0">
              <w:rPr>
                <w:rFonts w:hAnsi="ＭＳ 明朝" w:hint="eastAsia"/>
                <w:color w:val="000000" w:themeColor="text1"/>
                <w:sz w:val="20"/>
                <w:szCs w:val="20"/>
              </w:rPr>
              <w:t>（２）相談支援の業務を行うために必要な知識及び技術を修得したものと</w:t>
            </w:r>
          </w:p>
          <w:p w:rsidR="002C638F" w:rsidRPr="00270EB0" w:rsidRDefault="002C638F" w:rsidP="002C638F">
            <w:pPr>
              <w:spacing w:line="260" w:lineRule="exact"/>
              <w:ind w:left="399" w:firstLineChars="300" w:firstLine="600"/>
              <w:rPr>
                <w:rFonts w:hAnsi="ＭＳ 明朝"/>
                <w:color w:val="000000" w:themeColor="text1"/>
                <w:sz w:val="20"/>
                <w:szCs w:val="20"/>
              </w:rPr>
            </w:pPr>
            <w:r w:rsidRPr="00270EB0">
              <w:rPr>
                <w:rFonts w:hAnsi="ＭＳ 明朝" w:hint="eastAsia"/>
                <w:color w:val="000000" w:themeColor="text1"/>
                <w:sz w:val="20"/>
                <w:szCs w:val="20"/>
              </w:rPr>
              <w:t>認められる者</w:t>
            </w:r>
          </w:p>
          <w:p w:rsidR="002C638F" w:rsidRPr="00270EB0" w:rsidRDefault="002C638F" w:rsidP="002C638F">
            <w:pPr>
              <w:spacing w:line="260" w:lineRule="exact"/>
              <w:ind w:leftChars="173" w:left="929" w:hangingChars="283" w:hanging="566"/>
              <w:rPr>
                <w:rFonts w:hAnsi="ＭＳ 明朝"/>
                <w:color w:val="000000" w:themeColor="text1"/>
                <w:sz w:val="20"/>
                <w:szCs w:val="20"/>
              </w:rPr>
            </w:pPr>
            <w:r w:rsidRPr="00270EB0">
              <w:rPr>
                <w:rFonts w:hAnsi="ＭＳ 明朝" w:hint="eastAsia"/>
                <w:color w:val="000000" w:themeColor="text1"/>
                <w:sz w:val="20"/>
                <w:szCs w:val="20"/>
              </w:rPr>
              <w:t>（３）児童指導員任用資格者、保育士又は精神障害者社会復帰指導員任用資格者</w:t>
            </w:r>
          </w:p>
          <w:p w:rsidR="002C638F" w:rsidRPr="00270EB0" w:rsidRDefault="002C638F" w:rsidP="002C638F">
            <w:pPr>
              <w:spacing w:line="260" w:lineRule="exact"/>
              <w:ind w:left="399"/>
              <w:rPr>
                <w:rFonts w:asciiTheme="minorEastAsia" w:hAnsiTheme="minorEastAsia"/>
                <w:color w:val="000000" w:themeColor="text1"/>
                <w:sz w:val="20"/>
                <w:szCs w:val="20"/>
              </w:rPr>
            </w:pPr>
            <w:r w:rsidRPr="00270EB0">
              <w:rPr>
                <w:rFonts w:hAnsi="ＭＳ 明朝" w:hint="eastAsia"/>
                <w:color w:val="000000" w:themeColor="text1"/>
                <w:sz w:val="20"/>
                <w:szCs w:val="20"/>
              </w:rPr>
              <w:t>（４）ⅰからⅴまでに掲げる従事者及び従業者としての期間が１年以上の者</w:t>
            </w:r>
          </w:p>
        </w:tc>
        <w:tc>
          <w:tcPr>
            <w:tcW w:w="567" w:type="dxa"/>
            <w:vMerge/>
            <w:tcBorders>
              <w:left w:val="single" w:sz="4" w:space="0" w:color="auto"/>
              <w:right w:val="single" w:sz="4" w:space="0" w:color="auto"/>
            </w:tcBorders>
          </w:tcPr>
          <w:p w:rsidR="002C638F" w:rsidRPr="00270EB0" w:rsidRDefault="002C638F" w:rsidP="002C638F">
            <w:pPr>
              <w:spacing w:line="260" w:lineRule="exact"/>
              <w:rPr>
                <w:rFonts w:ascii="ＭＳ ゴシック" w:eastAsia="ＭＳ ゴシック" w:hAnsi="ＭＳ ゴシック" w:cs="Times New Roman"/>
                <w:color w:val="000000" w:themeColor="text1"/>
                <w:szCs w:val="21"/>
              </w:rPr>
            </w:pPr>
          </w:p>
        </w:tc>
      </w:tr>
      <w:tr w:rsidR="00270EB0" w:rsidRPr="00270EB0" w:rsidTr="00B06EAC">
        <w:trPr>
          <w:cantSplit/>
          <w:trHeight w:val="510"/>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val="restart"/>
            <w:tcBorders>
              <w:top w:val="single" w:sz="4" w:space="0" w:color="auto"/>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szCs w:val="21"/>
              </w:rPr>
            </w:pPr>
            <w:r w:rsidRPr="002C638F">
              <w:rPr>
                <w:rFonts w:ascii="ＭＳ ゴシック" w:eastAsia="ＭＳ ゴシック" w:hAnsi="ＭＳ ゴシック" w:hint="eastAsia"/>
                <w:kern w:val="0"/>
                <w:sz w:val="24"/>
                <w:szCs w:val="21"/>
              </w:rPr>
              <w:t>直接支援業務</w:t>
            </w: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jc w:val="center"/>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a</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障害者支援施設、障害児入所施設、助産施設、乳児院、母子生活支援施設、保育所、認定こども園、児童厚生施設、児童家庭支援センター、児童養護施設、児童心理治療施設、児童自立支援施設、老人福祉施設、介護老人保健施設、病院又は診療所の療養病床</w:t>
            </w:r>
          </w:p>
        </w:tc>
        <w:tc>
          <w:tcPr>
            <w:tcW w:w="567" w:type="dxa"/>
            <w:vMerge w:val="restart"/>
            <w:tcBorders>
              <w:top w:val="single" w:sz="4" w:space="0" w:color="auto"/>
              <w:left w:val="single" w:sz="4" w:space="0" w:color="auto"/>
              <w:right w:val="single" w:sz="4" w:space="0" w:color="auto"/>
            </w:tcBorders>
            <w:vAlign w:val="center"/>
          </w:tcPr>
          <w:p w:rsidR="002C638F" w:rsidRPr="00270EB0" w:rsidRDefault="00270EB0" w:rsidP="002C638F">
            <w:pPr>
              <w:spacing w:line="260" w:lineRule="exact"/>
              <w:ind w:left="240" w:hangingChars="100" w:hanging="240"/>
              <w:jc w:val="center"/>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８</w:t>
            </w:r>
          </w:p>
          <w:p w:rsidR="002C638F" w:rsidRPr="00270EB0" w:rsidRDefault="002C638F" w:rsidP="002C638F">
            <w:pPr>
              <w:spacing w:line="260" w:lineRule="exact"/>
              <w:ind w:left="240" w:hangingChars="100" w:hanging="240"/>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年</w:t>
            </w:r>
          </w:p>
          <w:p w:rsidR="002C638F" w:rsidRPr="00270EB0" w:rsidRDefault="002C638F" w:rsidP="002C638F">
            <w:pPr>
              <w:spacing w:line="260" w:lineRule="exact"/>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以</w:t>
            </w:r>
          </w:p>
          <w:p w:rsidR="002C638F" w:rsidRPr="00270EB0" w:rsidRDefault="002C638F" w:rsidP="002C638F">
            <w:pPr>
              <w:spacing w:line="260" w:lineRule="exact"/>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上</w:t>
            </w:r>
          </w:p>
        </w:tc>
      </w:tr>
      <w:tr w:rsidR="00270EB0" w:rsidRPr="00270EB0" w:rsidTr="00B06EAC">
        <w:trPr>
          <w:cantSplit/>
          <w:trHeight w:val="315"/>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jc w:val="center"/>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b</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障害福祉サービス事業、障害児通所支援事業、児童自立生活援助事業、放課後児童健全育成事業、子育て短期支援事業、乳児家庭全戸訪問事業、養育支援訪問事業、地域子育て支援拠点事業、一時預かり事業、小規模住居型児童養育事業、家庭的保育事業、小規模保育事業、居宅訪問型保育事業、事業所内保育事業、病児保育事業、子育て援助活動支援事業、老人居宅介護等事業</w:t>
            </w:r>
          </w:p>
        </w:tc>
        <w:tc>
          <w:tcPr>
            <w:tcW w:w="567" w:type="dxa"/>
            <w:vMerge/>
            <w:tcBorders>
              <w:left w:val="single" w:sz="4" w:space="0" w:color="auto"/>
              <w:right w:val="single" w:sz="4" w:space="0" w:color="auto"/>
            </w:tcBorders>
          </w:tcPr>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p>
        </w:tc>
      </w:tr>
      <w:tr w:rsidR="00270EB0" w:rsidRPr="00270EB0" w:rsidTr="00B06EAC">
        <w:trPr>
          <w:cantSplit/>
          <w:trHeight w:val="255"/>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jc w:val="center"/>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c</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病院、診療所、薬局、訪問看護事業所</w:t>
            </w:r>
          </w:p>
        </w:tc>
        <w:tc>
          <w:tcPr>
            <w:tcW w:w="567" w:type="dxa"/>
            <w:vMerge/>
            <w:tcBorders>
              <w:left w:val="single" w:sz="4" w:space="0" w:color="auto"/>
              <w:right w:val="single" w:sz="4" w:space="0" w:color="auto"/>
            </w:tcBorders>
          </w:tcPr>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p>
        </w:tc>
      </w:tr>
      <w:tr w:rsidR="00270EB0" w:rsidRPr="00270EB0" w:rsidTr="00B06EAC">
        <w:trPr>
          <w:cantSplit/>
          <w:trHeight w:val="750"/>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p>
        </w:tc>
        <w:tc>
          <w:tcPr>
            <w:tcW w:w="405" w:type="dxa"/>
            <w:tcBorders>
              <w:top w:val="single" w:sz="4" w:space="0" w:color="auto"/>
              <w:left w:val="single" w:sz="4" w:space="0" w:color="auto"/>
              <w:right w:val="single" w:sz="4" w:space="0" w:color="auto"/>
            </w:tcBorders>
            <w:hideMark/>
          </w:tcPr>
          <w:p w:rsidR="002C638F" w:rsidRPr="002C638F" w:rsidRDefault="002C638F" w:rsidP="002C638F">
            <w:pPr>
              <w:spacing w:line="260" w:lineRule="exact"/>
              <w:jc w:val="center"/>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d</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障害者の雇用の促進等に関する法律第４４条第１項に規定する子会社（特例子会社）、同法第４９条第１項第６号に規定する助成金の支給を受けた事業所（助成金受給事業所）</w:t>
            </w:r>
          </w:p>
        </w:tc>
        <w:tc>
          <w:tcPr>
            <w:tcW w:w="567" w:type="dxa"/>
            <w:vMerge/>
            <w:tcBorders>
              <w:left w:val="single" w:sz="4" w:space="0" w:color="auto"/>
              <w:right w:val="single" w:sz="4" w:space="0" w:color="auto"/>
            </w:tcBorders>
          </w:tcPr>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p>
        </w:tc>
      </w:tr>
      <w:tr w:rsidR="00270EB0" w:rsidRPr="00270EB0" w:rsidTr="00B06EAC">
        <w:trPr>
          <w:cantSplit/>
          <w:trHeight w:val="345"/>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p>
        </w:tc>
        <w:tc>
          <w:tcPr>
            <w:tcW w:w="405" w:type="dxa"/>
            <w:tcBorders>
              <w:left w:val="single" w:sz="4" w:space="0" w:color="auto"/>
              <w:right w:val="single" w:sz="4" w:space="0" w:color="auto"/>
            </w:tcBorders>
            <w:hideMark/>
          </w:tcPr>
          <w:p w:rsidR="002C638F" w:rsidRPr="002C638F" w:rsidRDefault="002C638F" w:rsidP="002C638F">
            <w:pPr>
              <w:spacing w:line="260" w:lineRule="exact"/>
              <w:jc w:val="center"/>
              <w:rPr>
                <w:rFonts w:ascii="ＭＳ ゴシック" w:eastAsia="ＭＳ ゴシック" w:hAnsi="ＭＳ ゴシック"/>
                <w:sz w:val="20"/>
                <w:szCs w:val="20"/>
              </w:rPr>
            </w:pPr>
            <w:r w:rsidRPr="002C638F">
              <w:rPr>
                <w:rFonts w:ascii="ＭＳ ゴシック" w:eastAsia="ＭＳ ゴシック" w:hAnsi="ＭＳ ゴシック" w:hint="eastAsia"/>
                <w:sz w:val="20"/>
                <w:szCs w:val="20"/>
              </w:rPr>
              <w:t>e</w:t>
            </w:r>
          </w:p>
        </w:tc>
        <w:tc>
          <w:tcPr>
            <w:tcW w:w="7675" w:type="dxa"/>
            <w:tcBorders>
              <w:top w:val="single" w:sz="4" w:space="0" w:color="auto"/>
              <w:left w:val="single" w:sz="4" w:space="0" w:color="auto"/>
              <w:right w:val="single" w:sz="4" w:space="0" w:color="auto"/>
            </w:tcBorders>
          </w:tcPr>
          <w:p w:rsidR="002C638F" w:rsidRPr="00270EB0" w:rsidRDefault="002C638F" w:rsidP="002C638F">
            <w:pPr>
              <w:spacing w:line="260" w:lineRule="exact"/>
              <w:rPr>
                <w:rFonts w:asciiTheme="majorEastAsia" w:eastAsiaTheme="majorEastAsia" w:hAnsiTheme="majorEastAsia"/>
                <w:color w:val="000000" w:themeColor="text1"/>
                <w:sz w:val="20"/>
                <w:szCs w:val="20"/>
              </w:rPr>
            </w:pPr>
            <w:r w:rsidRPr="00270EB0">
              <w:rPr>
                <w:rFonts w:asciiTheme="majorEastAsia" w:eastAsiaTheme="majorEastAsia" w:hAnsiTheme="majorEastAsia" w:hint="eastAsia"/>
                <w:color w:val="000000" w:themeColor="text1"/>
                <w:sz w:val="20"/>
                <w:szCs w:val="20"/>
              </w:rPr>
              <w:t>学校（大学を除く）</w:t>
            </w:r>
          </w:p>
        </w:tc>
        <w:tc>
          <w:tcPr>
            <w:tcW w:w="567" w:type="dxa"/>
            <w:vMerge/>
            <w:tcBorders>
              <w:left w:val="single" w:sz="4" w:space="0" w:color="auto"/>
              <w:right w:val="single" w:sz="4" w:space="0" w:color="auto"/>
            </w:tcBorders>
          </w:tcPr>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p>
        </w:tc>
      </w:tr>
      <w:tr w:rsidR="00270EB0" w:rsidRPr="00270EB0" w:rsidTr="00B06EAC">
        <w:trPr>
          <w:cantSplit/>
          <w:trHeight w:val="1533"/>
        </w:trPr>
        <w:tc>
          <w:tcPr>
            <w:tcW w:w="717" w:type="dxa"/>
            <w:vMerge/>
            <w:tcBorders>
              <w:left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vMerge/>
            <w:tcBorders>
              <w:left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p>
        </w:tc>
        <w:tc>
          <w:tcPr>
            <w:tcW w:w="8080" w:type="dxa"/>
            <w:gridSpan w:val="2"/>
            <w:tcBorders>
              <w:left w:val="single" w:sz="4" w:space="0" w:color="auto"/>
              <w:bottom w:val="single" w:sz="4" w:space="0" w:color="auto"/>
              <w:right w:val="single" w:sz="4" w:space="0" w:color="auto"/>
            </w:tcBorders>
            <w:hideMark/>
          </w:tcPr>
          <w:p w:rsidR="002C638F" w:rsidRPr="00270EB0" w:rsidRDefault="002C638F" w:rsidP="002C638F">
            <w:pPr>
              <w:spacing w:line="260" w:lineRule="exact"/>
              <w:rPr>
                <w:rFonts w:ascii="ＭＳ ゴシック" w:eastAsia="ＭＳ ゴシック" w:hAnsi="ＭＳ ゴシック" w:cs="Times New Roman"/>
                <w:color w:val="000000" w:themeColor="text1"/>
                <w:sz w:val="20"/>
                <w:szCs w:val="20"/>
              </w:rPr>
            </w:pPr>
            <w:r w:rsidRPr="00270EB0">
              <w:rPr>
                <w:rFonts w:ascii="ＭＳ ゴシック" w:eastAsia="ＭＳ ゴシック" w:hAnsi="ＭＳ ゴシック" w:hint="eastAsia"/>
                <w:color w:val="000000" w:themeColor="text1"/>
                <w:sz w:val="20"/>
                <w:szCs w:val="20"/>
              </w:rPr>
              <w:t>上記aからeの直接支援業務に従事する者で、次のいずれかに該当する者</w:t>
            </w:r>
          </w:p>
          <w:p w:rsidR="002C638F" w:rsidRPr="00270EB0" w:rsidRDefault="002C638F" w:rsidP="002C638F">
            <w:pPr>
              <w:spacing w:line="260" w:lineRule="exact"/>
              <w:ind w:firstLineChars="200" w:firstLine="400"/>
              <w:rPr>
                <w:rFonts w:ascii="ＭＳ 明朝" w:eastAsia="ＭＳ 明朝" w:hAnsi="ＭＳ 明朝"/>
                <w:color w:val="000000" w:themeColor="text1"/>
                <w:sz w:val="20"/>
                <w:szCs w:val="20"/>
              </w:rPr>
            </w:pPr>
            <w:r w:rsidRPr="00270EB0">
              <w:rPr>
                <w:rFonts w:hAnsi="ＭＳ 明朝" w:hint="eastAsia"/>
                <w:color w:val="000000" w:themeColor="text1"/>
                <w:sz w:val="20"/>
                <w:szCs w:val="20"/>
              </w:rPr>
              <w:t>（１）社会福祉主事任用資格を有する者</w:t>
            </w:r>
          </w:p>
          <w:p w:rsidR="002C638F" w:rsidRPr="00270EB0" w:rsidRDefault="002C638F" w:rsidP="002C638F">
            <w:pPr>
              <w:spacing w:line="260" w:lineRule="exact"/>
              <w:ind w:firstLineChars="200" w:firstLine="400"/>
              <w:rPr>
                <w:rFonts w:hAnsi="ＭＳ 明朝"/>
                <w:color w:val="000000" w:themeColor="text1"/>
                <w:sz w:val="20"/>
                <w:szCs w:val="20"/>
              </w:rPr>
            </w:pPr>
            <w:r w:rsidRPr="00270EB0">
              <w:rPr>
                <w:rFonts w:hAnsi="ＭＳ 明朝" w:hint="eastAsia"/>
                <w:color w:val="000000" w:themeColor="text1"/>
                <w:sz w:val="20"/>
                <w:szCs w:val="20"/>
              </w:rPr>
              <w:t>（２）相談支援の業務を行うために必要な知識及び技術を修得したものと認め</w:t>
            </w:r>
          </w:p>
          <w:p w:rsidR="002C638F" w:rsidRPr="00270EB0" w:rsidRDefault="002C638F" w:rsidP="002C638F">
            <w:pPr>
              <w:spacing w:line="260" w:lineRule="exact"/>
              <w:ind w:firstLineChars="500" w:firstLine="1000"/>
              <w:rPr>
                <w:rFonts w:hAnsi="ＭＳ 明朝"/>
                <w:color w:val="000000" w:themeColor="text1"/>
                <w:sz w:val="20"/>
                <w:szCs w:val="20"/>
              </w:rPr>
            </w:pPr>
            <w:r w:rsidRPr="00270EB0">
              <w:rPr>
                <w:rFonts w:hAnsi="ＭＳ 明朝" w:hint="eastAsia"/>
                <w:color w:val="000000" w:themeColor="text1"/>
                <w:sz w:val="20"/>
                <w:szCs w:val="20"/>
              </w:rPr>
              <w:t>られる者</w:t>
            </w:r>
          </w:p>
          <w:p w:rsidR="002C638F" w:rsidRPr="00270EB0" w:rsidRDefault="002C638F" w:rsidP="002C638F">
            <w:pPr>
              <w:spacing w:line="260" w:lineRule="exact"/>
              <w:ind w:firstLineChars="200" w:firstLine="400"/>
              <w:rPr>
                <w:rFonts w:hAnsi="ＭＳ 明朝"/>
                <w:color w:val="000000" w:themeColor="text1"/>
                <w:sz w:val="20"/>
                <w:szCs w:val="20"/>
              </w:rPr>
            </w:pPr>
            <w:r w:rsidRPr="00270EB0">
              <w:rPr>
                <w:rFonts w:hAnsi="ＭＳ 明朝" w:hint="eastAsia"/>
                <w:color w:val="000000" w:themeColor="text1"/>
                <w:sz w:val="20"/>
                <w:szCs w:val="20"/>
              </w:rPr>
              <w:t>（３）児童指導員任用資格者</w:t>
            </w:r>
          </w:p>
          <w:p w:rsidR="002C638F" w:rsidRPr="00270EB0" w:rsidRDefault="002C638F" w:rsidP="002C638F">
            <w:pPr>
              <w:spacing w:line="260" w:lineRule="exact"/>
              <w:ind w:firstLineChars="200" w:firstLine="400"/>
              <w:rPr>
                <w:rFonts w:hAnsi="ＭＳ 明朝"/>
                <w:color w:val="000000" w:themeColor="text1"/>
                <w:sz w:val="20"/>
                <w:szCs w:val="20"/>
              </w:rPr>
            </w:pPr>
            <w:r w:rsidRPr="00270EB0">
              <w:rPr>
                <w:rFonts w:hAnsi="ＭＳ 明朝" w:hint="eastAsia"/>
                <w:color w:val="000000" w:themeColor="text1"/>
                <w:sz w:val="20"/>
                <w:szCs w:val="20"/>
              </w:rPr>
              <w:t>（４）保育士</w:t>
            </w:r>
          </w:p>
          <w:p w:rsidR="002C638F" w:rsidRPr="00270EB0" w:rsidRDefault="002C638F" w:rsidP="002C638F">
            <w:pPr>
              <w:spacing w:line="260" w:lineRule="exact"/>
              <w:ind w:firstLineChars="200" w:firstLine="400"/>
              <w:rPr>
                <w:rFonts w:asciiTheme="minorEastAsia" w:hAnsiTheme="minorEastAsia"/>
                <w:color w:val="000000" w:themeColor="text1"/>
                <w:sz w:val="20"/>
                <w:szCs w:val="20"/>
              </w:rPr>
            </w:pPr>
            <w:r w:rsidRPr="00270EB0">
              <w:rPr>
                <w:rFonts w:hAnsi="ＭＳ 明朝" w:hint="eastAsia"/>
                <w:color w:val="000000" w:themeColor="text1"/>
                <w:sz w:val="20"/>
                <w:szCs w:val="20"/>
              </w:rPr>
              <w:t>（５）精神障害者社会復帰指導員任用資格者</w:t>
            </w:r>
          </w:p>
        </w:tc>
        <w:tc>
          <w:tcPr>
            <w:tcW w:w="567" w:type="dxa"/>
            <w:tcBorders>
              <w:left w:val="single" w:sz="4" w:space="0" w:color="auto"/>
              <w:right w:val="single" w:sz="4" w:space="0" w:color="auto"/>
            </w:tcBorders>
            <w:vAlign w:val="center"/>
          </w:tcPr>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r w:rsidRPr="00270EB0">
              <w:rPr>
                <w:rFonts w:ascii="ＭＳ ゴシック" w:eastAsia="ＭＳ ゴシック" w:hAnsi="ＭＳ ゴシック" w:hint="eastAsia"/>
                <w:color w:val="000000" w:themeColor="text1"/>
                <w:sz w:val="24"/>
                <w:szCs w:val="21"/>
              </w:rPr>
              <w:t>５</w:t>
            </w:r>
          </w:p>
          <w:p w:rsidR="002C638F" w:rsidRPr="00270EB0" w:rsidRDefault="002C638F" w:rsidP="002C638F">
            <w:pPr>
              <w:spacing w:line="260" w:lineRule="exact"/>
              <w:ind w:left="240" w:hangingChars="100" w:hanging="240"/>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年</w:t>
            </w:r>
          </w:p>
          <w:p w:rsidR="002C638F" w:rsidRPr="00270EB0" w:rsidRDefault="002C638F" w:rsidP="002C638F">
            <w:pPr>
              <w:spacing w:line="260" w:lineRule="exact"/>
              <w:ind w:left="240" w:hanging="240"/>
              <w:jc w:val="center"/>
              <w:rPr>
                <w:rFonts w:ascii="ＭＳ ゴシック" w:eastAsia="ＭＳ ゴシック" w:hAnsi="ＭＳ ゴシック"/>
                <w:color w:val="000000" w:themeColor="text1"/>
                <w:sz w:val="24"/>
                <w:szCs w:val="21"/>
              </w:rPr>
            </w:pPr>
            <w:r w:rsidRPr="00270EB0">
              <w:rPr>
                <w:rFonts w:ascii="ＭＳ ゴシック" w:eastAsia="ＭＳ ゴシック" w:hAnsi="ＭＳ ゴシック" w:hint="eastAsia"/>
                <w:color w:val="000000" w:themeColor="text1"/>
                <w:sz w:val="24"/>
                <w:szCs w:val="21"/>
              </w:rPr>
              <w:t>以</w:t>
            </w:r>
          </w:p>
          <w:p w:rsidR="002C638F" w:rsidRPr="00270EB0" w:rsidRDefault="002C638F" w:rsidP="002C638F">
            <w:pPr>
              <w:spacing w:line="260" w:lineRule="exact"/>
              <w:jc w:val="center"/>
              <w:rPr>
                <w:rFonts w:ascii="ＭＳ ゴシック" w:eastAsia="ＭＳ ゴシック" w:hAnsi="ＭＳ ゴシック" w:cs="Times New Roman"/>
                <w:color w:val="000000" w:themeColor="text1"/>
                <w:szCs w:val="21"/>
              </w:rPr>
            </w:pPr>
            <w:r w:rsidRPr="00270EB0">
              <w:rPr>
                <w:rFonts w:ascii="ＭＳ ゴシック" w:eastAsia="ＭＳ ゴシック" w:hAnsi="ＭＳ ゴシック" w:hint="eastAsia"/>
                <w:color w:val="000000" w:themeColor="text1"/>
                <w:sz w:val="24"/>
                <w:szCs w:val="21"/>
              </w:rPr>
              <w:t>上</w:t>
            </w:r>
          </w:p>
        </w:tc>
      </w:tr>
      <w:tr w:rsidR="002C638F" w:rsidRPr="002C638F" w:rsidTr="00B06EAC">
        <w:trPr>
          <w:cantSplit/>
          <w:trHeight w:val="1118"/>
        </w:trPr>
        <w:tc>
          <w:tcPr>
            <w:tcW w:w="717" w:type="dxa"/>
            <w:vMerge/>
            <w:tcBorders>
              <w:left w:val="single" w:sz="4" w:space="0" w:color="auto"/>
              <w:bottom w:val="single" w:sz="4" w:space="0" w:color="auto"/>
              <w:right w:val="single" w:sz="4" w:space="0" w:color="auto"/>
            </w:tcBorders>
            <w:vAlign w:val="center"/>
            <w:hideMark/>
          </w:tcPr>
          <w:p w:rsidR="002C638F" w:rsidRPr="002C638F" w:rsidRDefault="002C638F" w:rsidP="002C638F">
            <w:pPr>
              <w:widowControl/>
              <w:jc w:val="center"/>
              <w:rPr>
                <w:rFonts w:ascii="ＭＳ ゴシック" w:eastAsia="ＭＳ ゴシック" w:hAnsi="ＭＳ ゴシック"/>
                <w:szCs w:val="21"/>
              </w:rPr>
            </w:pPr>
          </w:p>
        </w:tc>
        <w:tc>
          <w:tcPr>
            <w:tcW w:w="709" w:type="dxa"/>
            <w:tcBorders>
              <w:left w:val="single" w:sz="4" w:space="0" w:color="auto"/>
              <w:bottom w:val="single" w:sz="4" w:space="0" w:color="auto"/>
              <w:right w:val="single" w:sz="4" w:space="0" w:color="auto"/>
            </w:tcBorders>
            <w:textDirection w:val="tbRlV"/>
            <w:vAlign w:val="center"/>
            <w:hideMark/>
          </w:tcPr>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r w:rsidRPr="002C638F">
              <w:rPr>
                <w:rFonts w:ascii="ＭＳ ゴシック" w:eastAsia="ＭＳ ゴシック" w:hAnsi="ＭＳ ゴシック" w:hint="eastAsia"/>
                <w:kern w:val="0"/>
                <w:sz w:val="24"/>
                <w:szCs w:val="21"/>
              </w:rPr>
              <w:t>資格</w:t>
            </w:r>
          </w:p>
          <w:p w:rsidR="002C638F" w:rsidRPr="002C638F" w:rsidRDefault="002C638F" w:rsidP="002C638F">
            <w:pPr>
              <w:spacing w:line="260" w:lineRule="exact"/>
              <w:ind w:left="113" w:right="113"/>
              <w:jc w:val="center"/>
              <w:rPr>
                <w:rFonts w:ascii="ＭＳ ゴシック" w:eastAsia="ＭＳ ゴシック" w:hAnsi="ＭＳ ゴシック"/>
                <w:kern w:val="0"/>
                <w:sz w:val="24"/>
                <w:szCs w:val="21"/>
              </w:rPr>
            </w:pPr>
            <w:r w:rsidRPr="002C638F">
              <w:rPr>
                <w:rFonts w:ascii="ＭＳ ゴシック" w:eastAsia="ＭＳ ゴシック" w:hAnsi="ＭＳ ゴシック" w:hint="eastAsia"/>
                <w:kern w:val="0"/>
                <w:sz w:val="24"/>
                <w:szCs w:val="21"/>
              </w:rPr>
              <w:t>該当者</w:t>
            </w:r>
          </w:p>
        </w:tc>
        <w:tc>
          <w:tcPr>
            <w:tcW w:w="8080" w:type="dxa"/>
            <w:gridSpan w:val="2"/>
            <w:tcBorders>
              <w:left w:val="single" w:sz="4" w:space="0" w:color="auto"/>
              <w:bottom w:val="single" w:sz="4" w:space="0" w:color="auto"/>
              <w:right w:val="single" w:sz="4" w:space="0" w:color="auto"/>
            </w:tcBorders>
            <w:hideMark/>
          </w:tcPr>
          <w:p w:rsidR="002C638F" w:rsidRPr="002C638F" w:rsidRDefault="002C638F" w:rsidP="002C638F">
            <w:pPr>
              <w:spacing w:line="260" w:lineRule="exact"/>
              <w:ind w:firstLineChars="100" w:firstLine="200"/>
              <w:rPr>
                <w:rFonts w:asciiTheme="minorEastAsia" w:hAnsiTheme="minorEastAsia"/>
                <w:sz w:val="20"/>
                <w:szCs w:val="20"/>
              </w:rPr>
            </w:pPr>
            <w:r w:rsidRPr="002C638F">
              <w:rPr>
                <w:rFonts w:ascii="ＭＳ ゴシック" w:eastAsia="ＭＳ ゴシック" w:hAnsi="ＭＳ ゴシック" w:hint="eastAsia"/>
                <w:sz w:val="20"/>
                <w:szCs w:val="20"/>
              </w:rPr>
              <w:t>国家資格等に係る業務に従事した期間が通算５年以上の者で、上記の相談支援業務及び直接支援業務に従事する者</w:t>
            </w:r>
          </w:p>
        </w:tc>
        <w:tc>
          <w:tcPr>
            <w:tcW w:w="567" w:type="dxa"/>
            <w:tcBorders>
              <w:left w:val="single" w:sz="4" w:space="0" w:color="auto"/>
              <w:bottom w:val="single" w:sz="4" w:space="0" w:color="auto"/>
              <w:right w:val="single" w:sz="4" w:space="0" w:color="auto"/>
            </w:tcBorders>
            <w:vAlign w:val="center"/>
          </w:tcPr>
          <w:p w:rsidR="002C638F" w:rsidRPr="002C638F" w:rsidRDefault="002C638F" w:rsidP="002C638F">
            <w:pPr>
              <w:spacing w:line="260" w:lineRule="exact"/>
              <w:jc w:val="center"/>
              <w:rPr>
                <w:rFonts w:ascii="ＭＳ ゴシック" w:eastAsia="ＭＳ ゴシック" w:hAnsi="ＭＳ ゴシック" w:cs="Times New Roman"/>
                <w:szCs w:val="21"/>
              </w:rPr>
            </w:pPr>
            <w:r w:rsidRPr="002C638F">
              <w:rPr>
                <w:rFonts w:ascii="ＭＳ ゴシック" w:eastAsia="ＭＳ ゴシック" w:hAnsi="ＭＳ ゴシック" w:hint="eastAsia"/>
                <w:sz w:val="24"/>
                <w:szCs w:val="21"/>
              </w:rPr>
              <w:t>３年</w:t>
            </w:r>
          </w:p>
          <w:p w:rsidR="002C638F" w:rsidRPr="002C638F" w:rsidRDefault="002C638F" w:rsidP="002C638F">
            <w:pPr>
              <w:spacing w:line="260" w:lineRule="exact"/>
              <w:jc w:val="center"/>
              <w:rPr>
                <w:rFonts w:ascii="ＭＳ ゴシック" w:eastAsia="ＭＳ ゴシック" w:hAnsi="ＭＳ ゴシック" w:cs="Times New Roman"/>
                <w:szCs w:val="21"/>
              </w:rPr>
            </w:pPr>
            <w:r w:rsidRPr="002C638F">
              <w:rPr>
                <w:rFonts w:ascii="ＭＳ ゴシック" w:eastAsia="ＭＳ ゴシック" w:hAnsi="ＭＳ ゴシック" w:hint="eastAsia"/>
                <w:sz w:val="24"/>
                <w:szCs w:val="21"/>
              </w:rPr>
              <w:t>以上</w:t>
            </w:r>
          </w:p>
        </w:tc>
      </w:tr>
    </w:tbl>
    <w:p w:rsidR="003A368B" w:rsidRDefault="003A368B">
      <w:pPr>
        <w:rPr>
          <w:sz w:val="28"/>
          <w:szCs w:val="28"/>
        </w:rPr>
      </w:pPr>
    </w:p>
    <w:p w:rsidR="003A368B" w:rsidRDefault="003A368B">
      <w:pPr>
        <w:rPr>
          <w:sz w:val="28"/>
          <w:szCs w:val="28"/>
        </w:rPr>
      </w:pPr>
    </w:p>
    <w:sectPr w:rsidR="003A368B" w:rsidSect="008840A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DC" w:rsidRDefault="001D06DC" w:rsidP="001D06DC">
      <w:r>
        <w:separator/>
      </w:r>
    </w:p>
  </w:endnote>
  <w:endnote w:type="continuationSeparator" w:id="0">
    <w:p w:rsidR="001D06DC" w:rsidRDefault="001D06DC" w:rsidP="001D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DC" w:rsidRDefault="001D06DC" w:rsidP="001D06DC">
      <w:r>
        <w:separator/>
      </w:r>
    </w:p>
  </w:footnote>
  <w:footnote w:type="continuationSeparator" w:id="0">
    <w:p w:rsidR="001D06DC" w:rsidRDefault="001D06DC" w:rsidP="001D0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C6"/>
    <w:rsid w:val="000364BE"/>
    <w:rsid w:val="00066F0C"/>
    <w:rsid w:val="00091CA4"/>
    <w:rsid w:val="000B4364"/>
    <w:rsid w:val="000F138A"/>
    <w:rsid w:val="000F4502"/>
    <w:rsid w:val="000F5E97"/>
    <w:rsid w:val="001017BD"/>
    <w:rsid w:val="0011293A"/>
    <w:rsid w:val="00116F10"/>
    <w:rsid w:val="00130777"/>
    <w:rsid w:val="001666FC"/>
    <w:rsid w:val="00181334"/>
    <w:rsid w:val="001B7F9A"/>
    <w:rsid w:val="001C728A"/>
    <w:rsid w:val="001D06DC"/>
    <w:rsid w:val="001E0A8D"/>
    <w:rsid w:val="001E3E53"/>
    <w:rsid w:val="00225633"/>
    <w:rsid w:val="00270EB0"/>
    <w:rsid w:val="002744CE"/>
    <w:rsid w:val="002C638F"/>
    <w:rsid w:val="00317E86"/>
    <w:rsid w:val="00327BB1"/>
    <w:rsid w:val="003309F6"/>
    <w:rsid w:val="003A368B"/>
    <w:rsid w:val="003B05B9"/>
    <w:rsid w:val="003B24AA"/>
    <w:rsid w:val="003E4D39"/>
    <w:rsid w:val="00427A08"/>
    <w:rsid w:val="004952DA"/>
    <w:rsid w:val="004C1447"/>
    <w:rsid w:val="004E4DA1"/>
    <w:rsid w:val="00506CD4"/>
    <w:rsid w:val="00512B5D"/>
    <w:rsid w:val="00544BFD"/>
    <w:rsid w:val="00561549"/>
    <w:rsid w:val="005B3A89"/>
    <w:rsid w:val="005F4DE0"/>
    <w:rsid w:val="00602CB0"/>
    <w:rsid w:val="00667A80"/>
    <w:rsid w:val="006A6BC6"/>
    <w:rsid w:val="00781CC5"/>
    <w:rsid w:val="00790F6B"/>
    <w:rsid w:val="00792E85"/>
    <w:rsid w:val="007B0E7E"/>
    <w:rsid w:val="007C2BA5"/>
    <w:rsid w:val="007D40A6"/>
    <w:rsid w:val="007E5E1B"/>
    <w:rsid w:val="00804661"/>
    <w:rsid w:val="008569B0"/>
    <w:rsid w:val="008840AC"/>
    <w:rsid w:val="00893D28"/>
    <w:rsid w:val="008C162B"/>
    <w:rsid w:val="008E471D"/>
    <w:rsid w:val="008E5C4D"/>
    <w:rsid w:val="008F7D10"/>
    <w:rsid w:val="009238DC"/>
    <w:rsid w:val="00943798"/>
    <w:rsid w:val="009547D6"/>
    <w:rsid w:val="00970852"/>
    <w:rsid w:val="009A70FB"/>
    <w:rsid w:val="009C4F1F"/>
    <w:rsid w:val="00A5372E"/>
    <w:rsid w:val="00AA2FD2"/>
    <w:rsid w:val="00B17185"/>
    <w:rsid w:val="00B22296"/>
    <w:rsid w:val="00B2460C"/>
    <w:rsid w:val="00B318E3"/>
    <w:rsid w:val="00B70160"/>
    <w:rsid w:val="00B87AF9"/>
    <w:rsid w:val="00BE154B"/>
    <w:rsid w:val="00C03C55"/>
    <w:rsid w:val="00C90AE2"/>
    <w:rsid w:val="00CB493A"/>
    <w:rsid w:val="00CC33BC"/>
    <w:rsid w:val="00CE7B17"/>
    <w:rsid w:val="00D17EDC"/>
    <w:rsid w:val="00D35460"/>
    <w:rsid w:val="00E364EF"/>
    <w:rsid w:val="00E57CDB"/>
    <w:rsid w:val="00ED7AB7"/>
    <w:rsid w:val="00EF6D9B"/>
    <w:rsid w:val="00F2255D"/>
    <w:rsid w:val="00F43D7D"/>
    <w:rsid w:val="00F820CC"/>
    <w:rsid w:val="00F8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CA1959E-8D56-48F6-B7E3-CCB8725D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06DC"/>
    <w:pPr>
      <w:tabs>
        <w:tab w:val="center" w:pos="4252"/>
        <w:tab w:val="right" w:pos="8504"/>
      </w:tabs>
      <w:snapToGrid w:val="0"/>
    </w:pPr>
  </w:style>
  <w:style w:type="character" w:customStyle="1" w:styleId="a5">
    <w:name w:val="ヘッダー (文字)"/>
    <w:basedOn w:val="a0"/>
    <w:link w:val="a4"/>
    <w:uiPriority w:val="99"/>
    <w:rsid w:val="001D06DC"/>
  </w:style>
  <w:style w:type="paragraph" w:styleId="a6">
    <w:name w:val="footer"/>
    <w:basedOn w:val="a"/>
    <w:link w:val="a7"/>
    <w:uiPriority w:val="99"/>
    <w:unhideWhenUsed/>
    <w:rsid w:val="001D06DC"/>
    <w:pPr>
      <w:tabs>
        <w:tab w:val="center" w:pos="4252"/>
        <w:tab w:val="right" w:pos="8504"/>
      </w:tabs>
      <w:snapToGrid w:val="0"/>
    </w:pPr>
  </w:style>
  <w:style w:type="character" w:customStyle="1" w:styleId="a7">
    <w:name w:val="フッター (文字)"/>
    <w:basedOn w:val="a0"/>
    <w:link w:val="a6"/>
    <w:uiPriority w:val="99"/>
    <w:rsid w:val="001D06DC"/>
  </w:style>
  <w:style w:type="paragraph" w:styleId="a8">
    <w:name w:val="Balloon Text"/>
    <w:basedOn w:val="a"/>
    <w:link w:val="a9"/>
    <w:uiPriority w:val="99"/>
    <w:semiHidden/>
    <w:unhideWhenUsed/>
    <w:rsid w:val="00270E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404A-7DD6-444D-BE92-15C553EF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亮二</dc:creator>
  <cp:lastModifiedBy>高橋　和也</cp:lastModifiedBy>
  <cp:revision>6</cp:revision>
  <cp:lastPrinted>2019-04-09T04:29:00Z</cp:lastPrinted>
  <dcterms:created xsi:type="dcterms:W3CDTF">2017-03-03T05:47:00Z</dcterms:created>
  <dcterms:modified xsi:type="dcterms:W3CDTF">2019-04-09T04:30:00Z</dcterms:modified>
</cp:coreProperties>
</file>