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C73A5">
      <w:pPr>
        <w:ind w:right="240"/>
        <w:jc w:val="right"/>
        <w:rPr>
          <w:sz w:val="24"/>
          <w:szCs w:val="24"/>
        </w:rPr>
      </w:pPr>
      <w:r w:rsidRPr="009C73A5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4A5B32" w:rsidRPr="009C73A5">
        <w:rPr>
          <w:rFonts w:hint="eastAsia"/>
          <w:spacing w:val="38"/>
          <w:kern w:val="0"/>
          <w:sz w:val="24"/>
          <w:szCs w:val="24"/>
          <w:fitText w:val="3720" w:id="1950635266"/>
        </w:rPr>
        <w:t>４０２</w:t>
      </w:r>
      <w:r w:rsidRPr="009C73A5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27009B" w:rsidRDefault="009C73A5" w:rsidP="0027009B">
      <w:pPr>
        <w:ind w:right="240"/>
        <w:jc w:val="right"/>
        <w:rPr>
          <w:kern w:val="0"/>
          <w:sz w:val="24"/>
          <w:szCs w:val="24"/>
        </w:rPr>
      </w:pPr>
      <w:r w:rsidRPr="005115FD">
        <w:rPr>
          <w:rFonts w:hint="eastAsia"/>
          <w:spacing w:val="38"/>
          <w:kern w:val="0"/>
          <w:sz w:val="24"/>
          <w:szCs w:val="24"/>
          <w:fitText w:val="3720" w:id="2021383680"/>
        </w:rPr>
        <w:t>平３１健康増進第</w:t>
      </w:r>
      <w:r w:rsidR="005115FD" w:rsidRPr="005115FD">
        <w:rPr>
          <w:rFonts w:hint="eastAsia"/>
          <w:spacing w:val="38"/>
          <w:kern w:val="0"/>
          <w:sz w:val="24"/>
          <w:szCs w:val="24"/>
          <w:fitText w:val="3720" w:id="2021383680"/>
        </w:rPr>
        <w:t>７０８</w:t>
      </w:r>
      <w:r w:rsidRPr="005115FD">
        <w:rPr>
          <w:rFonts w:hint="eastAsia"/>
          <w:spacing w:val="2"/>
          <w:kern w:val="0"/>
          <w:sz w:val="24"/>
          <w:szCs w:val="24"/>
          <w:fitText w:val="3720" w:id="2021383680"/>
        </w:rPr>
        <w:t>号</w:t>
      </w:r>
    </w:p>
    <w:p w:rsidR="00950B77" w:rsidRPr="006A0BAB" w:rsidRDefault="007D0DC5" w:rsidP="0027009B">
      <w:pPr>
        <w:ind w:right="240"/>
        <w:jc w:val="right"/>
        <w:rPr>
          <w:sz w:val="24"/>
          <w:szCs w:val="24"/>
        </w:rPr>
      </w:pPr>
      <w:r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令和元</w:t>
      </w:r>
      <w:r w:rsidR="00950B77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(2019</w:t>
      </w:r>
      <w:r w:rsidR="00950B77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4D1268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８</w:t>
      </w:r>
      <w:r w:rsidR="00950B77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4E49F2" w:rsidRPr="00F244E0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F244E0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F244E0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 w:rsidP="00F26392">
      <w:pPr>
        <w:ind w:left="5880" w:right="240" w:firstLineChars="100" w:firstLine="240"/>
        <w:jc w:val="lef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 w:rsidR="00C86727">
        <w:rPr>
          <w:rFonts w:hint="eastAsia"/>
          <w:sz w:val="24"/>
          <w:szCs w:val="24"/>
        </w:rPr>
        <w:t xml:space="preserve">　</w:t>
      </w:r>
    </w:p>
    <w:p w:rsidR="00C86727" w:rsidRPr="00C86727" w:rsidRDefault="00F26392" w:rsidP="00F26392">
      <w:pPr>
        <w:ind w:left="5280" w:firstLine="840"/>
        <w:jc w:val="lef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</w:t>
      </w:r>
      <w:r w:rsidR="00C86727" w:rsidRPr="00C86727">
        <w:rPr>
          <w:rFonts w:hint="eastAsia"/>
          <w:sz w:val="24"/>
          <w:szCs w:val="24"/>
        </w:rPr>
        <w:t>健康増進課長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Pr="008E27E9" w:rsidRDefault="004A5B32" w:rsidP="00883571">
      <w:pPr>
        <w:ind w:firstLineChars="300" w:firstLine="720"/>
        <w:jc w:val="left"/>
        <w:rPr>
          <w:rFonts w:asciiTheme="majorEastAsia" w:eastAsiaTheme="majorEastAsia" w:hAnsiTheme="majorEastAsia"/>
          <w:sz w:val="24"/>
          <w:szCs w:val="24"/>
        </w:rPr>
      </w:pPr>
      <w:r w:rsidRPr="004A5B32">
        <w:rPr>
          <w:rFonts w:asciiTheme="majorEastAsia" w:eastAsiaTheme="majorEastAsia" w:hAnsiTheme="majorEastAsia" w:hint="eastAsia"/>
          <w:sz w:val="24"/>
          <w:szCs w:val="24"/>
        </w:rPr>
        <w:t>「中小病院における薬剤耐性菌アウトブレイク対応ガイダンス」について</w:t>
      </w:r>
    </w:p>
    <w:p w:rsidR="008E27E9" w:rsidRPr="006A0BAB" w:rsidRDefault="008E27E9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3B7A81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6D0A31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F4EA3" w:rsidRPr="002F4EA3">
        <w:rPr>
          <w:rFonts w:hint="eastAsia"/>
          <w:sz w:val="24"/>
          <w:szCs w:val="24"/>
        </w:rPr>
        <w:t>なお、本通知は中小病院（概ね３００床未満を想定）を対象としたものですが、県内全ての</w:t>
      </w:r>
      <w:r w:rsidR="00651495">
        <w:rPr>
          <w:rFonts w:hint="eastAsia"/>
          <w:sz w:val="24"/>
          <w:szCs w:val="24"/>
        </w:rPr>
        <w:t>医療機関</w:t>
      </w:r>
      <w:r w:rsidR="002F4EA3" w:rsidRPr="002F4EA3">
        <w:rPr>
          <w:rFonts w:hint="eastAsia"/>
          <w:sz w:val="24"/>
          <w:szCs w:val="24"/>
        </w:rPr>
        <w:t>に通知していることを申し添えます。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D36ACF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E36AA" wp14:editId="7A140DEB">
                <wp:simplePos x="0" y="0"/>
                <wp:positionH relativeFrom="column">
                  <wp:posOffset>4552950</wp:posOffset>
                </wp:positionH>
                <wp:positionV relativeFrom="paragraph">
                  <wp:posOffset>3876675</wp:posOffset>
                </wp:positionV>
                <wp:extent cx="1625600" cy="105727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ACF" w:rsidRDefault="00D36ACF" w:rsidP="00D36A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D36ACF" w:rsidRPr="006A0BAB" w:rsidRDefault="00D36ACF" w:rsidP="00D36A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D36ACF" w:rsidRPr="006A0BAB" w:rsidRDefault="00D36ACF" w:rsidP="00D36A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D36ACF" w:rsidRPr="006A0BAB" w:rsidRDefault="00D36ACF" w:rsidP="00D36A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E36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8.5pt;margin-top:305.25pt;width:128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" fillcolor="white [3201]" strokeweight=".5pt">
                <v:textbox>
                  <w:txbxContent>
                    <w:p w:rsidR="00D36ACF" w:rsidRDefault="00D36ACF" w:rsidP="00D36AC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D36ACF" w:rsidRPr="006A0BAB" w:rsidRDefault="00D36ACF" w:rsidP="00D36ACF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D36ACF" w:rsidRPr="006A0BAB" w:rsidRDefault="00D36ACF" w:rsidP="00D36ACF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D36ACF" w:rsidRPr="006A0BAB" w:rsidRDefault="00D36ACF" w:rsidP="00D36ACF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27009B"/>
    <w:rsid w:val="002F4EA3"/>
    <w:rsid w:val="0033257A"/>
    <w:rsid w:val="00361F6E"/>
    <w:rsid w:val="00372240"/>
    <w:rsid w:val="003B7A81"/>
    <w:rsid w:val="003E172E"/>
    <w:rsid w:val="004A3AD6"/>
    <w:rsid w:val="004A5B32"/>
    <w:rsid w:val="004D1268"/>
    <w:rsid w:val="004E49F2"/>
    <w:rsid w:val="00500AE6"/>
    <w:rsid w:val="005115FD"/>
    <w:rsid w:val="00561B5D"/>
    <w:rsid w:val="0057428B"/>
    <w:rsid w:val="005A6A53"/>
    <w:rsid w:val="005C18BF"/>
    <w:rsid w:val="00636A9E"/>
    <w:rsid w:val="00651495"/>
    <w:rsid w:val="00687834"/>
    <w:rsid w:val="006A0BAB"/>
    <w:rsid w:val="006D0A31"/>
    <w:rsid w:val="006F2123"/>
    <w:rsid w:val="00710463"/>
    <w:rsid w:val="0073261A"/>
    <w:rsid w:val="007761C7"/>
    <w:rsid w:val="0079169D"/>
    <w:rsid w:val="007D0DC5"/>
    <w:rsid w:val="007E22CD"/>
    <w:rsid w:val="007F71C0"/>
    <w:rsid w:val="008367AE"/>
    <w:rsid w:val="00883571"/>
    <w:rsid w:val="008E27E9"/>
    <w:rsid w:val="00950B77"/>
    <w:rsid w:val="0095404C"/>
    <w:rsid w:val="009819E6"/>
    <w:rsid w:val="009C6896"/>
    <w:rsid w:val="009C73A5"/>
    <w:rsid w:val="009E73FE"/>
    <w:rsid w:val="00AA3B25"/>
    <w:rsid w:val="00C86727"/>
    <w:rsid w:val="00CE1E62"/>
    <w:rsid w:val="00D36ACF"/>
    <w:rsid w:val="00DD11F7"/>
    <w:rsid w:val="00DD1FA7"/>
    <w:rsid w:val="00DE2275"/>
    <w:rsid w:val="00E27223"/>
    <w:rsid w:val="00E824E0"/>
    <w:rsid w:val="00E926EA"/>
    <w:rsid w:val="00E935D2"/>
    <w:rsid w:val="00EC0F0A"/>
    <w:rsid w:val="00F21DB2"/>
    <w:rsid w:val="00F244E0"/>
    <w:rsid w:val="00F26392"/>
    <w:rsid w:val="00F42AC6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55</cp:revision>
  <dcterms:created xsi:type="dcterms:W3CDTF">2018-08-14T06:12:00Z</dcterms:created>
  <dcterms:modified xsi:type="dcterms:W3CDTF">2019-08-23T00:18:00Z</dcterms:modified>
</cp:coreProperties>
</file>