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B1370E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B1370E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B1370E" w:rsidRPr="00B1370E">
        <w:rPr>
          <w:rFonts w:hint="eastAsia"/>
          <w:spacing w:val="54"/>
          <w:kern w:val="0"/>
          <w:sz w:val="24"/>
          <w:szCs w:val="24"/>
          <w:fitText w:val="3720" w:id="1950635266"/>
        </w:rPr>
        <w:t>６５３</w:t>
      </w:r>
      <w:r w:rsidR="00950B77" w:rsidRPr="00B1370E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B1370E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B1370E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B1370E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1370E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B1370E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B1370E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1370E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FC0131" w:rsidRPr="00B1370E">
        <w:rPr>
          <w:rFonts w:hint="eastAsia"/>
          <w:spacing w:val="23"/>
          <w:kern w:val="0"/>
          <w:sz w:val="24"/>
          <w:szCs w:val="24"/>
          <w:fitText w:val="3720" w:id="1950635267"/>
        </w:rPr>
        <w:t>８</w:t>
      </w:r>
      <w:r w:rsidR="00950B77" w:rsidRPr="00B1370E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B1370E" w:rsidRPr="00B1370E">
        <w:rPr>
          <w:rFonts w:hint="eastAsia"/>
          <w:spacing w:val="23"/>
          <w:kern w:val="0"/>
          <w:sz w:val="24"/>
          <w:szCs w:val="24"/>
          <w:fitText w:val="3720" w:id="1950635267"/>
        </w:rPr>
        <w:t>２７</w:t>
      </w:r>
      <w:bookmarkStart w:id="0" w:name="_GoBack"/>
      <w:bookmarkEnd w:id="0"/>
      <w:r w:rsidR="00950B77" w:rsidRPr="00B1370E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26640B" w:rsidRDefault="0026640B" w:rsidP="0026640B">
      <w:pPr>
        <w:jc w:val="left"/>
        <w:rPr>
          <w:sz w:val="24"/>
          <w:szCs w:val="24"/>
        </w:rPr>
      </w:pPr>
    </w:p>
    <w:p w:rsidR="009B7B3B" w:rsidRDefault="0026640B" w:rsidP="0026640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6640B">
        <w:rPr>
          <w:rFonts w:ascii="ＭＳ ゴシック" w:eastAsia="ＭＳ ゴシック" w:hAnsi="ＭＳ ゴシック" w:hint="eastAsia"/>
          <w:sz w:val="24"/>
          <w:szCs w:val="24"/>
        </w:rPr>
        <w:t>医療ガスの安全管理について</w:t>
      </w:r>
    </w:p>
    <w:p w:rsidR="00561AD6" w:rsidRPr="009B7B3B" w:rsidRDefault="00561AD6" w:rsidP="00561AD6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561AD6" w:rsidRPr="006A0BAB" w:rsidRDefault="00561AD6" w:rsidP="00561AD6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1A0817" w:rsidRPr="001A0817">
        <w:rPr>
          <w:rFonts w:hint="eastAsia"/>
          <w:sz w:val="24"/>
          <w:szCs w:val="24"/>
        </w:rPr>
        <w:t>医</w:t>
      </w:r>
      <w:r w:rsidR="00AE27DA">
        <w:rPr>
          <w:rFonts w:hint="eastAsia"/>
          <w:sz w:val="24"/>
          <w:szCs w:val="24"/>
        </w:rPr>
        <w:t>政</w:t>
      </w:r>
      <w:r w:rsidR="001A0817" w:rsidRPr="001A0817">
        <w:rPr>
          <w:rFonts w:hint="eastAsia"/>
          <w:sz w:val="24"/>
          <w:szCs w:val="24"/>
        </w:rPr>
        <w:t>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63DF0"/>
    <w:rsid w:val="00172EF4"/>
    <w:rsid w:val="00174D85"/>
    <w:rsid w:val="001A0817"/>
    <w:rsid w:val="001A6C7C"/>
    <w:rsid w:val="0026640B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AD6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17F"/>
    <w:rsid w:val="008225FF"/>
    <w:rsid w:val="008259EB"/>
    <w:rsid w:val="008367AE"/>
    <w:rsid w:val="00854315"/>
    <w:rsid w:val="008547C1"/>
    <w:rsid w:val="008719BA"/>
    <w:rsid w:val="00892117"/>
    <w:rsid w:val="008A3BD9"/>
    <w:rsid w:val="008B0182"/>
    <w:rsid w:val="008E27E9"/>
    <w:rsid w:val="008E2B91"/>
    <w:rsid w:val="00923DE3"/>
    <w:rsid w:val="00950B77"/>
    <w:rsid w:val="0095404C"/>
    <w:rsid w:val="00955D10"/>
    <w:rsid w:val="00957DA9"/>
    <w:rsid w:val="0096545E"/>
    <w:rsid w:val="009819E6"/>
    <w:rsid w:val="009B7B3B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AE27DA"/>
    <w:rsid w:val="00B1370E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C0131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9736F66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EB2EF-A8CE-432D-99DD-5BDEA3751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111</cp:revision>
  <cp:lastPrinted>2020-03-30T11:48:00Z</cp:lastPrinted>
  <dcterms:created xsi:type="dcterms:W3CDTF">2018-08-14T06:12:00Z</dcterms:created>
  <dcterms:modified xsi:type="dcterms:W3CDTF">2020-08-27T01:57:00Z</dcterms:modified>
</cp:coreProperties>
</file>