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FC0131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FC0131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FC0131" w:rsidRPr="00FC0131">
        <w:rPr>
          <w:rFonts w:hint="eastAsia"/>
          <w:spacing w:val="54"/>
          <w:kern w:val="0"/>
          <w:sz w:val="24"/>
          <w:szCs w:val="24"/>
          <w:fitText w:val="3720" w:id="1950635266"/>
        </w:rPr>
        <w:t>５８４</w:t>
      </w:r>
      <w:r w:rsidR="00950B77" w:rsidRPr="00FC0131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FC0131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147DB6" w:rsidRPr="00FC0131">
        <w:rPr>
          <w:rFonts w:hint="eastAsia"/>
          <w:spacing w:val="36"/>
          <w:kern w:val="0"/>
          <w:sz w:val="24"/>
          <w:szCs w:val="24"/>
          <w:fitText w:val="3720" w:id="1950635267"/>
        </w:rPr>
        <w:t>２</w:t>
      </w:r>
      <w:r w:rsidR="00950B77" w:rsidRPr="00FC0131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FC0131">
        <w:rPr>
          <w:rFonts w:hint="eastAsia"/>
          <w:spacing w:val="36"/>
          <w:kern w:val="0"/>
          <w:sz w:val="24"/>
          <w:szCs w:val="24"/>
          <w:fitText w:val="3720" w:id="1950635267"/>
        </w:rPr>
        <w:t>(20</w:t>
      </w:r>
      <w:r w:rsidR="00147DB6" w:rsidRPr="00FC0131">
        <w:rPr>
          <w:spacing w:val="36"/>
          <w:kern w:val="0"/>
          <w:sz w:val="24"/>
          <w:szCs w:val="24"/>
          <w:fitText w:val="3720" w:id="1950635267"/>
        </w:rPr>
        <w:t>20</w:t>
      </w:r>
      <w:r w:rsidR="00950B77" w:rsidRPr="00FC0131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FC0131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FC0131" w:rsidRPr="00FC0131">
        <w:rPr>
          <w:rFonts w:hint="eastAsia"/>
          <w:spacing w:val="36"/>
          <w:kern w:val="0"/>
          <w:sz w:val="24"/>
          <w:szCs w:val="24"/>
          <w:fitText w:val="3720" w:id="1950635267"/>
        </w:rPr>
        <w:t>８</w:t>
      </w:r>
      <w:r w:rsidR="00950B77" w:rsidRPr="00FC0131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FC0131" w:rsidRPr="00FC0131">
        <w:rPr>
          <w:rFonts w:hint="eastAsia"/>
          <w:spacing w:val="36"/>
          <w:kern w:val="0"/>
          <w:sz w:val="24"/>
          <w:szCs w:val="24"/>
          <w:fitText w:val="3720" w:id="1950635267"/>
        </w:rPr>
        <w:t>３</w:t>
      </w:r>
      <w:r w:rsidR="00950B77" w:rsidRPr="00FC0131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9B7B3B" w:rsidRDefault="009B7B3B" w:rsidP="009B7B3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総務省による平成</w:t>
      </w:r>
      <w:r w:rsidR="00923DE3">
        <w:rPr>
          <w:rFonts w:ascii="ＭＳ ゴシック" w:eastAsia="ＭＳ ゴシック" w:hAnsi="ＭＳ ゴシック" w:hint="eastAsia"/>
          <w:sz w:val="24"/>
          <w:szCs w:val="24"/>
        </w:rPr>
        <w:t>31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  <w:szCs w:val="24"/>
        </w:rPr>
        <w:t>年度「電波の植込み型医療機器及び在宅医療機器等への</w:t>
      </w:r>
    </w:p>
    <w:p w:rsidR="009B7B3B" w:rsidRDefault="009B7B3B" w:rsidP="009B7B3B">
      <w:pPr>
        <w:ind w:firstLineChars="300" w:firstLine="72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影響等に関する調査等」報告書について</w:t>
      </w:r>
    </w:p>
    <w:p w:rsidR="00561AD6" w:rsidRPr="009B7B3B" w:rsidRDefault="00561AD6" w:rsidP="00561AD6">
      <w:pPr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561AD6" w:rsidRPr="006A0BAB" w:rsidRDefault="00561AD6" w:rsidP="00561AD6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1A0817" w:rsidRPr="001A0817">
        <w:rPr>
          <w:rFonts w:hint="eastAsia"/>
          <w:sz w:val="24"/>
          <w:szCs w:val="24"/>
        </w:rPr>
        <w:t>医</w:t>
      </w:r>
      <w:r w:rsidR="00AE27DA">
        <w:rPr>
          <w:rFonts w:hint="eastAsia"/>
          <w:sz w:val="24"/>
          <w:szCs w:val="24"/>
        </w:rPr>
        <w:t>政</w:t>
      </w:r>
      <w:r w:rsidR="001A0817" w:rsidRPr="001A0817">
        <w:rPr>
          <w:rFonts w:hint="eastAsia"/>
          <w:sz w:val="24"/>
          <w:szCs w:val="24"/>
        </w:rPr>
        <w:t>局</w:t>
      </w:r>
      <w:r w:rsidR="00AE27DA">
        <w:rPr>
          <w:rFonts w:hint="eastAsia"/>
          <w:sz w:val="24"/>
          <w:szCs w:val="24"/>
        </w:rPr>
        <w:t>等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63DF0"/>
    <w:rsid w:val="00172EF4"/>
    <w:rsid w:val="00174D85"/>
    <w:rsid w:val="001A0817"/>
    <w:rsid w:val="001A6C7C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AD6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D0DC5"/>
    <w:rsid w:val="007D7A94"/>
    <w:rsid w:val="007E22CD"/>
    <w:rsid w:val="007E3A6E"/>
    <w:rsid w:val="007F06DB"/>
    <w:rsid w:val="007F71C0"/>
    <w:rsid w:val="0080017F"/>
    <w:rsid w:val="008225FF"/>
    <w:rsid w:val="008259EB"/>
    <w:rsid w:val="008367AE"/>
    <w:rsid w:val="00854315"/>
    <w:rsid w:val="008547C1"/>
    <w:rsid w:val="008719BA"/>
    <w:rsid w:val="00892117"/>
    <w:rsid w:val="008A3BD9"/>
    <w:rsid w:val="008B0182"/>
    <w:rsid w:val="008E27E9"/>
    <w:rsid w:val="008E2B91"/>
    <w:rsid w:val="00923DE3"/>
    <w:rsid w:val="00950B77"/>
    <w:rsid w:val="0095404C"/>
    <w:rsid w:val="00955D10"/>
    <w:rsid w:val="00957DA9"/>
    <w:rsid w:val="0096545E"/>
    <w:rsid w:val="009819E6"/>
    <w:rsid w:val="009B7B3B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AC1A2B"/>
    <w:rsid w:val="00AE27DA"/>
    <w:rsid w:val="00B64DCF"/>
    <w:rsid w:val="00B855F0"/>
    <w:rsid w:val="00B90570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C0131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00485-2365-4B18-983E-F3377064D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109</cp:revision>
  <cp:lastPrinted>2020-03-30T11:48:00Z</cp:lastPrinted>
  <dcterms:created xsi:type="dcterms:W3CDTF">2018-08-14T06:12:00Z</dcterms:created>
  <dcterms:modified xsi:type="dcterms:W3CDTF">2020-08-03T06:09:00Z</dcterms:modified>
</cp:coreProperties>
</file>