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0"/>
    <w:bookmarkStart w:id="1" w:name="OLE_LINK11"/>
    <w:p w:rsidR="00F5041A" w:rsidRPr="000158C9" w:rsidRDefault="000F27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-121285</wp:posOffset>
                </wp:positionV>
                <wp:extent cx="1885950" cy="288290"/>
                <wp:effectExtent l="0" t="0" r="19050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19" w:rsidRPr="008C24CC" w:rsidRDefault="00AC5919" w:rsidP="00C41522">
                            <w:pPr>
                              <w:spacing w:line="420" w:lineRule="exact"/>
                              <w:jc w:val="distribute"/>
                              <w:textAlignment w:val="center"/>
                              <w:rPr>
                                <w:b/>
                                <w:sz w:val="24"/>
                              </w:rPr>
                            </w:pPr>
                            <w:r w:rsidRPr="008C24CC">
                              <w:rPr>
                                <w:rFonts w:hint="eastAsia"/>
                                <w:b/>
                                <w:sz w:val="24"/>
                              </w:rPr>
                              <w:t>３回目の制度利用申請用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7.3pt;margin-top:-9.55pt;width:148.5pt;height:22.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" strokecolor="#333" strokeweight="1.5pt">
                <v:textbox inset="5.85pt,.7pt,5.85pt,.7pt">
                  <w:txbxContent>
                    <w:p w:rsidR="00AC5919" w:rsidRPr="008C24CC" w:rsidRDefault="00AC5919" w:rsidP="00C41522">
                      <w:pPr>
                        <w:spacing w:line="420" w:lineRule="exact"/>
                        <w:jc w:val="distribute"/>
                        <w:textAlignment w:val="center"/>
                        <w:rPr>
                          <w:rFonts w:hint="eastAsia"/>
                          <w:b/>
                          <w:sz w:val="24"/>
                        </w:rPr>
                      </w:pPr>
                      <w:r w:rsidRPr="008C24CC">
                        <w:rPr>
                          <w:rFonts w:hint="eastAsia"/>
                          <w:b/>
                          <w:sz w:val="24"/>
                        </w:rPr>
                        <w:t>３回目の制度利用申請用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08DF" w:rsidRPr="000158C9">
        <w:rPr>
          <w:rFonts w:hint="eastAsia"/>
        </w:rPr>
        <w:t>様式第４</w:t>
      </w:r>
      <w:r w:rsidR="00F5041A" w:rsidRPr="000158C9">
        <w:rPr>
          <w:rFonts w:hint="eastAsia"/>
        </w:rPr>
        <w:t>号－</w:t>
      </w:r>
      <w:r w:rsidR="00092D5A" w:rsidRPr="000158C9">
        <w:rPr>
          <w:rFonts w:hint="eastAsia"/>
        </w:rPr>
        <w:t>３</w:t>
      </w:r>
    </w:p>
    <w:p w:rsidR="00F5041A" w:rsidRPr="000158C9" w:rsidRDefault="00092D5A" w:rsidP="00F5041A">
      <w:pPr>
        <w:jc w:val="center"/>
        <w:rPr>
          <w:sz w:val="22"/>
          <w:szCs w:val="22"/>
        </w:rPr>
      </w:pPr>
      <w:r w:rsidRPr="000158C9">
        <w:rPr>
          <w:rFonts w:hint="eastAsia"/>
          <w:sz w:val="22"/>
          <w:szCs w:val="22"/>
        </w:rPr>
        <w:t>肝炎治療受給者証（Ｂ型慢性活動性肝炎に対する３回目のインターフェロン治療）の交付申請に係る診断書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67"/>
        <w:gridCol w:w="636"/>
        <w:gridCol w:w="2600"/>
        <w:gridCol w:w="891"/>
        <w:gridCol w:w="92"/>
        <w:gridCol w:w="1140"/>
        <w:gridCol w:w="3919"/>
      </w:tblGrid>
      <w:tr w:rsidR="00B0266C" w:rsidRPr="000158C9" w:rsidTr="00E97824">
        <w:tc>
          <w:tcPr>
            <w:tcW w:w="1208" w:type="dxa"/>
            <w:gridSpan w:val="2"/>
            <w:vMerge w:val="restart"/>
            <w:shd w:val="clear" w:color="auto" w:fill="auto"/>
            <w:vAlign w:val="center"/>
          </w:tcPr>
          <w:p w:rsidR="00BD611A" w:rsidRPr="00BD611A" w:rsidRDefault="00BD611A" w:rsidP="000645C9">
            <w:pPr>
              <w:jc w:val="center"/>
              <w:rPr>
                <w:sz w:val="14"/>
                <w:szCs w:val="14"/>
              </w:rPr>
            </w:pPr>
            <w:r w:rsidRPr="00DD138D">
              <w:rPr>
                <w:rFonts w:hint="eastAsia"/>
                <w:spacing w:val="30"/>
                <w:kern w:val="0"/>
                <w:sz w:val="14"/>
                <w:szCs w:val="14"/>
                <w:fitText w:val="720" w:id="2015400448"/>
              </w:rPr>
              <w:t>ふりが</w:t>
            </w:r>
            <w:r w:rsidRPr="00DD138D">
              <w:rPr>
                <w:rFonts w:hint="eastAsia"/>
                <w:spacing w:val="-30"/>
                <w:kern w:val="0"/>
                <w:sz w:val="14"/>
                <w:szCs w:val="14"/>
                <w:fitText w:val="720" w:id="2015400448"/>
              </w:rPr>
              <w:t>な</w:t>
            </w:r>
          </w:p>
          <w:p w:rsidR="00B0266C" w:rsidRPr="00BD611A" w:rsidRDefault="00BD611A" w:rsidP="000645C9">
            <w:pPr>
              <w:jc w:val="center"/>
              <w:rPr>
                <w:sz w:val="18"/>
                <w:szCs w:val="18"/>
              </w:rPr>
            </w:pPr>
            <w:r w:rsidRPr="00BD611A">
              <w:rPr>
                <w:rFonts w:hint="eastAsia"/>
                <w:sz w:val="18"/>
                <w:szCs w:val="18"/>
              </w:rPr>
              <w:t>患者氏名</w:t>
            </w:r>
          </w:p>
        </w:tc>
        <w:tc>
          <w:tcPr>
            <w:tcW w:w="3538" w:type="dxa"/>
            <w:gridSpan w:val="2"/>
            <w:vMerge w:val="restart"/>
            <w:shd w:val="clear" w:color="auto" w:fill="auto"/>
          </w:tcPr>
          <w:p w:rsidR="00B0266C" w:rsidRPr="000158C9" w:rsidRDefault="00B0266C" w:rsidP="00023D8D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shd w:val="clear" w:color="auto" w:fill="auto"/>
          </w:tcPr>
          <w:p w:rsidR="00B0266C" w:rsidRPr="000158C9" w:rsidRDefault="00B0266C" w:rsidP="000645C9">
            <w:pPr>
              <w:jc w:val="center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性 別</w:t>
            </w:r>
          </w:p>
        </w:tc>
        <w:tc>
          <w:tcPr>
            <w:tcW w:w="3980" w:type="dxa"/>
            <w:shd w:val="clear" w:color="auto" w:fill="auto"/>
          </w:tcPr>
          <w:p w:rsidR="00B0266C" w:rsidRPr="000158C9" w:rsidRDefault="00B0266C" w:rsidP="000645C9">
            <w:pPr>
              <w:jc w:val="center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生年月日（年齢）</w:t>
            </w:r>
          </w:p>
        </w:tc>
      </w:tr>
      <w:tr w:rsidR="00B0266C" w:rsidRPr="000158C9" w:rsidTr="00BD611A">
        <w:trPr>
          <w:trHeight w:val="724"/>
        </w:trPr>
        <w:tc>
          <w:tcPr>
            <w:tcW w:w="1208" w:type="dxa"/>
            <w:gridSpan w:val="2"/>
            <w:vMerge/>
            <w:shd w:val="clear" w:color="auto" w:fill="auto"/>
          </w:tcPr>
          <w:p w:rsidR="00B0266C" w:rsidRPr="000158C9" w:rsidRDefault="00B0266C" w:rsidP="00023D8D">
            <w:pPr>
              <w:rPr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vMerge/>
            <w:shd w:val="clear" w:color="auto" w:fill="auto"/>
          </w:tcPr>
          <w:p w:rsidR="00B0266C" w:rsidRPr="000158C9" w:rsidRDefault="00B0266C" w:rsidP="00023D8D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B0266C" w:rsidRPr="000158C9" w:rsidRDefault="00B0266C" w:rsidP="00BD611A">
            <w:pPr>
              <w:jc w:val="center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男　・　女</w:t>
            </w:r>
          </w:p>
        </w:tc>
        <w:tc>
          <w:tcPr>
            <w:tcW w:w="3980" w:type="dxa"/>
            <w:shd w:val="clear" w:color="auto" w:fill="auto"/>
          </w:tcPr>
          <w:p w:rsidR="00B0266C" w:rsidRPr="000158C9" w:rsidRDefault="00B0266C" w:rsidP="00BD611A">
            <w:pPr>
              <w:spacing w:line="360" w:lineRule="auto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明・大・昭・平</w:t>
            </w:r>
          </w:p>
          <w:p w:rsidR="00B0266C" w:rsidRPr="000158C9" w:rsidRDefault="00B0266C" w:rsidP="00BD611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年　　　月　　　日生（満　　　　歳）</w:t>
            </w:r>
          </w:p>
        </w:tc>
      </w:tr>
      <w:tr w:rsidR="00B0266C" w:rsidRPr="000158C9" w:rsidTr="00DE2B0F">
        <w:trPr>
          <w:trHeight w:val="708"/>
        </w:trPr>
        <w:tc>
          <w:tcPr>
            <w:tcW w:w="1208" w:type="dxa"/>
            <w:gridSpan w:val="2"/>
            <w:shd w:val="clear" w:color="auto" w:fill="auto"/>
            <w:vAlign w:val="center"/>
          </w:tcPr>
          <w:p w:rsidR="00B0266C" w:rsidRPr="000158C9" w:rsidRDefault="00B0266C" w:rsidP="000645C9">
            <w:pPr>
              <w:jc w:val="center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8759" w:type="dxa"/>
            <w:gridSpan w:val="5"/>
            <w:shd w:val="clear" w:color="auto" w:fill="auto"/>
          </w:tcPr>
          <w:p w:rsidR="00B0266C" w:rsidRPr="000158C9" w:rsidRDefault="00B0266C" w:rsidP="00023D8D">
            <w:pPr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郵便番号</w:t>
            </w:r>
          </w:p>
          <w:p w:rsidR="00DE2B0F" w:rsidRPr="000158C9" w:rsidRDefault="00DE2B0F" w:rsidP="00BD611A">
            <w:pPr>
              <w:spacing w:line="480" w:lineRule="auto"/>
              <w:rPr>
                <w:sz w:val="18"/>
                <w:szCs w:val="18"/>
              </w:rPr>
            </w:pPr>
          </w:p>
          <w:p w:rsidR="00B0266C" w:rsidRPr="000158C9" w:rsidRDefault="00B0266C" w:rsidP="000645C9">
            <w:pPr>
              <w:jc w:val="center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 xml:space="preserve">電話番号　　　　</w:t>
            </w:r>
            <w:r w:rsidR="005C171B" w:rsidRPr="000158C9">
              <w:rPr>
                <w:rFonts w:hint="eastAsia"/>
                <w:sz w:val="18"/>
                <w:szCs w:val="18"/>
              </w:rPr>
              <w:t xml:space="preserve">　</w:t>
            </w:r>
            <w:r w:rsidRPr="000158C9">
              <w:rPr>
                <w:rFonts w:hint="eastAsia"/>
                <w:sz w:val="18"/>
                <w:szCs w:val="18"/>
              </w:rPr>
              <w:t>（　　　　）</w:t>
            </w:r>
          </w:p>
        </w:tc>
      </w:tr>
      <w:tr w:rsidR="00B0266C" w:rsidRPr="000158C9" w:rsidTr="00BD611A">
        <w:trPr>
          <w:trHeight w:val="1022"/>
        </w:trPr>
        <w:tc>
          <w:tcPr>
            <w:tcW w:w="1208" w:type="dxa"/>
            <w:gridSpan w:val="2"/>
            <w:shd w:val="clear" w:color="auto" w:fill="auto"/>
            <w:vAlign w:val="center"/>
          </w:tcPr>
          <w:p w:rsidR="00B0266C" w:rsidRPr="000158C9" w:rsidRDefault="00B0266C" w:rsidP="000645C9">
            <w:pPr>
              <w:jc w:val="center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診断年月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0266C" w:rsidRPr="000158C9" w:rsidRDefault="00B0266C" w:rsidP="00BD611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 xml:space="preserve">　　　　　年　　　　　月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0266C" w:rsidRPr="000158C9" w:rsidRDefault="00B0266C" w:rsidP="000645C9">
            <w:pPr>
              <w:jc w:val="center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前医</w:t>
            </w:r>
          </w:p>
          <w:p w:rsidR="00B0266C" w:rsidRPr="000158C9" w:rsidRDefault="00B0266C" w:rsidP="000645C9">
            <w:pPr>
              <w:jc w:val="center"/>
              <w:rPr>
                <w:sz w:val="16"/>
                <w:szCs w:val="16"/>
              </w:rPr>
            </w:pPr>
            <w:r w:rsidRPr="000158C9">
              <w:rPr>
                <w:rFonts w:hint="eastAsia"/>
                <w:sz w:val="16"/>
                <w:szCs w:val="16"/>
              </w:rPr>
              <w:t>（あれば記載する。）</w:t>
            </w:r>
          </w:p>
        </w:tc>
        <w:tc>
          <w:tcPr>
            <w:tcW w:w="5129" w:type="dxa"/>
            <w:gridSpan w:val="2"/>
            <w:shd w:val="clear" w:color="auto" w:fill="auto"/>
            <w:vAlign w:val="center"/>
          </w:tcPr>
          <w:p w:rsidR="00B0266C" w:rsidRPr="000158C9" w:rsidRDefault="00B0266C" w:rsidP="00BD611A">
            <w:pPr>
              <w:spacing w:line="360" w:lineRule="auto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医療機関名</w:t>
            </w:r>
          </w:p>
          <w:p w:rsidR="00B0266C" w:rsidRPr="000158C9" w:rsidRDefault="00B0266C" w:rsidP="00BD611A">
            <w:pPr>
              <w:spacing w:line="360" w:lineRule="auto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医師名</w:t>
            </w:r>
          </w:p>
        </w:tc>
      </w:tr>
      <w:tr w:rsidR="001779A4" w:rsidRPr="000158C9" w:rsidTr="00BD611A">
        <w:trPr>
          <w:trHeight w:val="3671"/>
        </w:trPr>
        <w:tc>
          <w:tcPr>
            <w:tcW w:w="12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66C" w:rsidRPr="000158C9" w:rsidRDefault="00E97824" w:rsidP="000645C9">
            <w:pPr>
              <w:jc w:val="center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過去</w:t>
            </w:r>
            <w:r w:rsidR="00B0266C" w:rsidRPr="000158C9">
              <w:rPr>
                <w:rFonts w:hint="eastAsia"/>
                <w:sz w:val="18"/>
                <w:szCs w:val="18"/>
              </w:rPr>
              <w:t>の治療</w:t>
            </w:r>
            <w:r w:rsidR="00E84174" w:rsidRPr="000158C9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87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174" w:rsidRPr="000158C9" w:rsidRDefault="00E44E26" w:rsidP="00092D5A">
            <w:pPr>
              <w:spacing w:line="360" w:lineRule="exact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該当する項目</w:t>
            </w:r>
            <w:r w:rsidR="00E84174" w:rsidRPr="000158C9">
              <w:rPr>
                <w:rFonts w:hint="eastAsia"/>
                <w:sz w:val="18"/>
                <w:szCs w:val="18"/>
              </w:rPr>
              <w:t>にチェックする。</w:t>
            </w:r>
          </w:p>
          <w:p w:rsidR="00C011AD" w:rsidRPr="000158C9" w:rsidRDefault="00092D5A" w:rsidP="00092D5A">
            <w:pPr>
              <w:spacing w:line="360" w:lineRule="exact"/>
              <w:ind w:left="481" w:hangingChars="300" w:hanging="481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 xml:space="preserve">　□　これまでにインターフェロン製剤（ペグインターフェロン製剤を除く）による治療を受け、その後ペグインターフェロン製剤による治療を受けている。</w:t>
            </w:r>
          </w:p>
        </w:tc>
      </w:tr>
      <w:tr w:rsidR="001779A4" w:rsidRPr="000158C9" w:rsidTr="00AC5919">
        <w:trPr>
          <w:cantSplit/>
          <w:trHeight w:val="7479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0266C" w:rsidRPr="000158C9" w:rsidRDefault="00B0266C" w:rsidP="000645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検</w:t>
            </w:r>
            <w:r w:rsidR="005C171B" w:rsidRPr="000158C9">
              <w:rPr>
                <w:rFonts w:hint="eastAsia"/>
                <w:sz w:val="18"/>
                <w:szCs w:val="18"/>
              </w:rPr>
              <w:t xml:space="preserve">　　</w:t>
            </w:r>
            <w:r w:rsidRPr="000158C9">
              <w:rPr>
                <w:rFonts w:hint="eastAsia"/>
                <w:sz w:val="18"/>
                <w:szCs w:val="18"/>
              </w:rPr>
              <w:t>査</w:t>
            </w:r>
            <w:r w:rsidR="005C171B" w:rsidRPr="000158C9">
              <w:rPr>
                <w:rFonts w:hint="eastAsia"/>
                <w:sz w:val="18"/>
                <w:szCs w:val="18"/>
              </w:rPr>
              <w:t xml:space="preserve">　　</w:t>
            </w:r>
            <w:r w:rsidRPr="000158C9">
              <w:rPr>
                <w:rFonts w:hint="eastAsia"/>
                <w:sz w:val="18"/>
                <w:szCs w:val="18"/>
              </w:rPr>
              <w:t>所</w:t>
            </w:r>
            <w:r w:rsidR="005C171B" w:rsidRPr="000158C9">
              <w:rPr>
                <w:rFonts w:hint="eastAsia"/>
                <w:sz w:val="18"/>
                <w:szCs w:val="18"/>
              </w:rPr>
              <w:t xml:space="preserve">　　</w:t>
            </w:r>
            <w:r w:rsidRPr="000158C9">
              <w:rPr>
                <w:rFonts w:hint="eastAsia"/>
                <w:sz w:val="18"/>
                <w:szCs w:val="18"/>
              </w:rPr>
              <w:t>見</w:t>
            </w:r>
          </w:p>
        </w:tc>
        <w:tc>
          <w:tcPr>
            <w:tcW w:w="9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66C" w:rsidRPr="000158C9" w:rsidRDefault="00D05F80" w:rsidP="00092D5A">
            <w:pPr>
              <w:spacing w:line="380" w:lineRule="exact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今回の</w:t>
            </w:r>
            <w:r w:rsidR="00B0266C" w:rsidRPr="000158C9">
              <w:rPr>
                <w:rFonts w:hint="eastAsia"/>
                <w:sz w:val="18"/>
                <w:szCs w:val="18"/>
              </w:rPr>
              <w:t>インターフェロン治療開始前の所見を記入する。</w:t>
            </w:r>
          </w:p>
          <w:p w:rsidR="00252FDC" w:rsidRPr="000158C9" w:rsidRDefault="00252FDC" w:rsidP="00092D5A">
            <w:pPr>
              <w:spacing w:line="380" w:lineRule="exact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 xml:space="preserve">１　Ｂ型肝炎ウイルスマーカー　　</w:t>
            </w:r>
            <w:r w:rsidR="00916648">
              <w:rPr>
                <w:rFonts w:hint="eastAsia"/>
                <w:sz w:val="18"/>
                <w:szCs w:val="18"/>
              </w:rPr>
              <w:t xml:space="preserve">（検査日：　　</w:t>
            </w:r>
            <w:r w:rsidR="00E15432" w:rsidRPr="000158C9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="00091F96" w:rsidRPr="000158C9">
              <w:rPr>
                <w:rFonts w:hint="eastAsia"/>
                <w:sz w:val="18"/>
                <w:szCs w:val="18"/>
              </w:rPr>
              <w:t>）</w:t>
            </w:r>
            <w:r w:rsidR="00E15432" w:rsidRPr="000158C9">
              <w:rPr>
                <w:rFonts w:hint="eastAsia"/>
                <w:sz w:val="18"/>
                <w:szCs w:val="18"/>
              </w:rPr>
              <w:t xml:space="preserve">　</w:t>
            </w:r>
            <w:r w:rsidR="004A3D54" w:rsidRPr="000158C9">
              <w:rPr>
                <w:rFonts w:hint="eastAsia"/>
                <w:sz w:val="18"/>
                <w:szCs w:val="18"/>
              </w:rPr>
              <w:t xml:space="preserve">　</w:t>
            </w:r>
            <w:r w:rsidR="00495D12" w:rsidRPr="000158C9">
              <w:rPr>
                <w:rFonts w:hint="eastAsia"/>
                <w:sz w:val="18"/>
                <w:szCs w:val="18"/>
              </w:rPr>
              <w:t>（</w:t>
            </w:r>
            <w:r w:rsidR="00E15432" w:rsidRPr="000158C9">
              <w:rPr>
                <w:rFonts w:hint="eastAsia"/>
                <w:sz w:val="18"/>
                <w:szCs w:val="18"/>
              </w:rPr>
              <w:t>注</w:t>
            </w:r>
            <w:r w:rsidR="00495D12" w:rsidRPr="000158C9">
              <w:rPr>
                <w:rFonts w:hint="eastAsia"/>
                <w:sz w:val="18"/>
                <w:szCs w:val="18"/>
              </w:rPr>
              <w:t>）</w:t>
            </w:r>
            <w:r w:rsidR="00E15432" w:rsidRPr="000158C9">
              <w:rPr>
                <w:rFonts w:hint="eastAsia"/>
                <w:sz w:val="18"/>
                <w:szCs w:val="18"/>
              </w:rPr>
              <w:t>１、２参照</w:t>
            </w:r>
          </w:p>
          <w:p w:rsidR="00252FDC" w:rsidRPr="000158C9" w:rsidRDefault="00252FDC" w:rsidP="00092D5A">
            <w:pPr>
              <w:numPr>
                <w:ilvl w:val="0"/>
                <w:numId w:val="8"/>
              </w:numPr>
              <w:tabs>
                <w:tab w:val="left" w:pos="753"/>
              </w:tabs>
              <w:spacing w:line="380" w:lineRule="exact"/>
              <w:ind w:hanging="107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 xml:space="preserve">HBs抗原　（  ＋  ・  －  </w:t>
            </w:r>
            <w:r w:rsidR="00E15432" w:rsidRPr="000158C9">
              <w:rPr>
                <w:rFonts w:hint="eastAsia"/>
                <w:sz w:val="18"/>
                <w:szCs w:val="18"/>
              </w:rPr>
              <w:t xml:space="preserve">）　</w:t>
            </w:r>
          </w:p>
          <w:p w:rsidR="00BF65DF" w:rsidRPr="000158C9" w:rsidRDefault="00BF65DF" w:rsidP="00092D5A">
            <w:pPr>
              <w:numPr>
                <w:ilvl w:val="0"/>
                <w:numId w:val="8"/>
              </w:numPr>
              <w:tabs>
                <w:tab w:val="left" w:pos="753"/>
              </w:tabs>
              <w:spacing w:line="380" w:lineRule="exact"/>
              <w:ind w:hanging="107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 xml:space="preserve">HBe抗原　（  ＋  ・  －  ）    HBe抗体　（  ＋  ・  －  ）　</w:t>
            </w:r>
          </w:p>
          <w:p w:rsidR="00BF65DF" w:rsidRPr="000158C9" w:rsidRDefault="00BF65DF" w:rsidP="00092D5A">
            <w:pPr>
              <w:numPr>
                <w:ilvl w:val="0"/>
                <w:numId w:val="8"/>
              </w:numPr>
              <w:tabs>
                <w:tab w:val="left" w:pos="753"/>
              </w:tabs>
              <w:spacing w:line="380" w:lineRule="exact"/>
              <w:ind w:hanging="107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 xml:space="preserve">HBV-DNA定量　</w:t>
            </w:r>
            <w:r w:rsidRPr="000158C9">
              <w:rPr>
                <w:rFonts w:hint="eastAsia"/>
                <w:sz w:val="18"/>
                <w:szCs w:val="18"/>
                <w:u w:val="single"/>
              </w:rPr>
              <w:t xml:space="preserve">　　　　　（</w:t>
            </w:r>
            <w:r w:rsidRPr="000158C9">
              <w:rPr>
                <w:rFonts w:hint="eastAsia"/>
                <w:sz w:val="18"/>
                <w:szCs w:val="18"/>
              </w:rPr>
              <w:t>単位：　　　　　，測定法　　　　　　　　　）</w:t>
            </w:r>
            <w:r w:rsidR="00D05F80" w:rsidRPr="000158C9">
              <w:rPr>
                <w:rFonts w:hint="eastAsia"/>
                <w:sz w:val="18"/>
                <w:szCs w:val="18"/>
              </w:rPr>
              <w:t xml:space="preserve"> </w:t>
            </w:r>
          </w:p>
          <w:p w:rsidR="00092D5A" w:rsidRPr="000158C9" w:rsidRDefault="00092D5A" w:rsidP="00092D5A">
            <w:pPr>
              <w:spacing w:line="380" w:lineRule="exact"/>
              <w:rPr>
                <w:sz w:val="18"/>
                <w:szCs w:val="18"/>
              </w:rPr>
            </w:pPr>
          </w:p>
          <w:p w:rsidR="00092D5A" w:rsidRPr="000158C9" w:rsidRDefault="00092D5A" w:rsidP="00092D5A">
            <w:pPr>
              <w:spacing w:line="380" w:lineRule="exact"/>
              <w:rPr>
                <w:sz w:val="18"/>
                <w:szCs w:val="18"/>
              </w:rPr>
            </w:pPr>
          </w:p>
          <w:p w:rsidR="00B0266C" w:rsidRPr="000158C9" w:rsidRDefault="00092D5A" w:rsidP="00092D5A">
            <w:pPr>
              <w:spacing w:line="380" w:lineRule="exact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２</w:t>
            </w:r>
            <w:r w:rsidR="00916648">
              <w:rPr>
                <w:rFonts w:hint="eastAsia"/>
                <w:sz w:val="18"/>
                <w:szCs w:val="18"/>
              </w:rPr>
              <w:t xml:space="preserve">　血液検査　（検査日：　　</w:t>
            </w:r>
            <w:r w:rsidR="00B0266C" w:rsidRPr="000158C9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="00091F96" w:rsidRPr="000158C9">
              <w:rPr>
                <w:rFonts w:hint="eastAsia"/>
                <w:sz w:val="18"/>
                <w:szCs w:val="18"/>
              </w:rPr>
              <w:t>）</w:t>
            </w:r>
            <w:r w:rsidR="00E15432" w:rsidRPr="000158C9">
              <w:rPr>
                <w:rFonts w:hint="eastAsia"/>
                <w:sz w:val="18"/>
                <w:szCs w:val="18"/>
              </w:rPr>
              <w:t xml:space="preserve">　</w:t>
            </w:r>
            <w:r w:rsidR="004A3D54" w:rsidRPr="000158C9">
              <w:rPr>
                <w:rFonts w:hint="eastAsia"/>
                <w:sz w:val="18"/>
                <w:szCs w:val="18"/>
              </w:rPr>
              <w:t xml:space="preserve">　</w:t>
            </w:r>
            <w:r w:rsidR="00495D12" w:rsidRPr="000158C9">
              <w:rPr>
                <w:rFonts w:hint="eastAsia"/>
                <w:sz w:val="18"/>
                <w:szCs w:val="18"/>
              </w:rPr>
              <w:t>（</w:t>
            </w:r>
            <w:r w:rsidR="00E15432" w:rsidRPr="000158C9">
              <w:rPr>
                <w:rFonts w:hint="eastAsia"/>
                <w:sz w:val="18"/>
                <w:szCs w:val="18"/>
              </w:rPr>
              <w:t>注</w:t>
            </w:r>
            <w:r w:rsidR="00495D12" w:rsidRPr="000158C9">
              <w:rPr>
                <w:rFonts w:hint="eastAsia"/>
                <w:sz w:val="18"/>
                <w:szCs w:val="18"/>
              </w:rPr>
              <w:t>）</w:t>
            </w:r>
            <w:r w:rsidR="00E15432" w:rsidRPr="000158C9">
              <w:rPr>
                <w:rFonts w:hint="eastAsia"/>
                <w:sz w:val="18"/>
                <w:szCs w:val="18"/>
              </w:rPr>
              <w:t>１、２参照</w:t>
            </w:r>
          </w:p>
          <w:p w:rsidR="00B0266C" w:rsidRPr="000158C9" w:rsidRDefault="00B0266C" w:rsidP="00092D5A">
            <w:pPr>
              <w:spacing w:line="380" w:lineRule="exact"/>
              <w:ind w:firstLineChars="195" w:firstLine="312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 xml:space="preserve">AST　</w:t>
            </w:r>
            <w:r w:rsidR="00C108DF" w:rsidRPr="000158C9">
              <w:rPr>
                <w:rFonts w:hint="eastAsia"/>
                <w:sz w:val="18"/>
                <w:szCs w:val="18"/>
              </w:rPr>
              <w:t xml:space="preserve">　 　　</w:t>
            </w:r>
            <w:r w:rsidRPr="000158C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451BE2" w:rsidRPr="000158C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158C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158C9">
              <w:rPr>
                <w:rFonts w:hint="eastAsia"/>
                <w:sz w:val="18"/>
                <w:szCs w:val="18"/>
              </w:rPr>
              <w:t>IU/l（施設の基準値：</w:t>
            </w:r>
            <w:r w:rsidR="00C108DF" w:rsidRPr="000158C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158C9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0158C9">
              <w:rPr>
                <w:rFonts w:hint="eastAsia"/>
                <w:sz w:val="18"/>
                <w:szCs w:val="18"/>
              </w:rPr>
              <w:t>～</w:t>
            </w:r>
            <w:r w:rsidRPr="000158C9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C108DF" w:rsidRPr="000158C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158C9">
              <w:rPr>
                <w:rFonts w:hint="eastAsia"/>
                <w:sz w:val="18"/>
                <w:szCs w:val="18"/>
              </w:rPr>
              <w:t>）</w:t>
            </w:r>
          </w:p>
          <w:p w:rsidR="00B0266C" w:rsidRPr="000158C9" w:rsidRDefault="00B0266C" w:rsidP="00092D5A">
            <w:pPr>
              <w:spacing w:line="380" w:lineRule="exact"/>
              <w:ind w:firstLineChars="195" w:firstLine="312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 xml:space="preserve">ALT　</w:t>
            </w:r>
            <w:r w:rsidR="00C108DF" w:rsidRPr="000158C9">
              <w:rPr>
                <w:rFonts w:hint="eastAsia"/>
                <w:sz w:val="18"/>
                <w:szCs w:val="18"/>
              </w:rPr>
              <w:t xml:space="preserve">　　 　</w:t>
            </w:r>
            <w:r w:rsidRPr="000158C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451BE2" w:rsidRPr="000158C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158C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158C9">
              <w:rPr>
                <w:rFonts w:hint="eastAsia"/>
                <w:sz w:val="18"/>
                <w:szCs w:val="18"/>
              </w:rPr>
              <w:t>IU/l（施設の基準値：</w:t>
            </w:r>
            <w:r w:rsidRPr="000158C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C108DF" w:rsidRPr="000158C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158C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0158C9">
              <w:rPr>
                <w:rFonts w:hint="eastAsia"/>
                <w:sz w:val="18"/>
                <w:szCs w:val="18"/>
              </w:rPr>
              <w:t>～</w:t>
            </w:r>
            <w:r w:rsidRPr="000158C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C108DF" w:rsidRPr="000158C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158C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158C9">
              <w:rPr>
                <w:rFonts w:hint="eastAsia"/>
                <w:sz w:val="18"/>
                <w:szCs w:val="18"/>
              </w:rPr>
              <w:t>）</w:t>
            </w:r>
          </w:p>
          <w:p w:rsidR="00B0266C" w:rsidRPr="000158C9" w:rsidRDefault="00B0266C" w:rsidP="00092D5A">
            <w:pPr>
              <w:spacing w:line="380" w:lineRule="exact"/>
              <w:ind w:firstLineChars="195" w:firstLine="312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血小板数</w:t>
            </w:r>
            <w:r w:rsidR="00C108DF" w:rsidRPr="000158C9">
              <w:rPr>
                <w:rFonts w:hint="eastAsia"/>
                <w:sz w:val="18"/>
                <w:szCs w:val="18"/>
              </w:rPr>
              <w:t xml:space="preserve">　</w:t>
            </w:r>
            <w:r w:rsidRPr="000158C9">
              <w:rPr>
                <w:rFonts w:hint="eastAsia"/>
                <w:sz w:val="18"/>
                <w:szCs w:val="18"/>
              </w:rPr>
              <w:t xml:space="preserve">　</w:t>
            </w:r>
            <w:r w:rsidRPr="000158C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451BE2" w:rsidRPr="000158C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158C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158C9">
              <w:rPr>
                <w:rFonts w:hint="eastAsia"/>
                <w:sz w:val="18"/>
                <w:szCs w:val="18"/>
              </w:rPr>
              <w:t>/μl（施設の基準値：</w:t>
            </w:r>
            <w:r w:rsidRPr="000158C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C108DF" w:rsidRPr="000158C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158C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158C9">
              <w:rPr>
                <w:rFonts w:hint="eastAsia"/>
                <w:sz w:val="18"/>
                <w:szCs w:val="18"/>
              </w:rPr>
              <w:t>～</w:t>
            </w:r>
            <w:r w:rsidRPr="000158C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C108DF" w:rsidRPr="000158C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158C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0158C9">
              <w:rPr>
                <w:rFonts w:hint="eastAsia"/>
                <w:sz w:val="18"/>
                <w:szCs w:val="18"/>
              </w:rPr>
              <w:t>）</w:t>
            </w:r>
          </w:p>
          <w:p w:rsidR="00092D5A" w:rsidRPr="000158C9" w:rsidRDefault="00092D5A" w:rsidP="00092D5A">
            <w:pPr>
              <w:spacing w:line="380" w:lineRule="exact"/>
              <w:rPr>
                <w:sz w:val="18"/>
                <w:szCs w:val="18"/>
              </w:rPr>
            </w:pPr>
          </w:p>
          <w:p w:rsidR="00092D5A" w:rsidRPr="000158C9" w:rsidRDefault="00092D5A" w:rsidP="00092D5A">
            <w:pPr>
              <w:spacing w:line="380" w:lineRule="exact"/>
              <w:rPr>
                <w:sz w:val="18"/>
                <w:szCs w:val="18"/>
              </w:rPr>
            </w:pPr>
          </w:p>
          <w:p w:rsidR="00BF65DF" w:rsidRPr="000158C9" w:rsidRDefault="00092D5A" w:rsidP="00092D5A">
            <w:pPr>
              <w:spacing w:line="380" w:lineRule="exact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３</w:t>
            </w:r>
            <w:r w:rsidR="00916648">
              <w:rPr>
                <w:rFonts w:hint="eastAsia"/>
                <w:sz w:val="18"/>
                <w:szCs w:val="18"/>
              </w:rPr>
              <w:t xml:space="preserve">　画像診断及び肝生検などの所見（検査日：　　</w:t>
            </w:r>
            <w:r w:rsidR="00B0266C" w:rsidRPr="000158C9">
              <w:rPr>
                <w:rFonts w:hint="eastAsia"/>
                <w:sz w:val="18"/>
                <w:szCs w:val="18"/>
              </w:rPr>
              <w:t xml:space="preserve">　　　年　　　月　　　日</w:t>
            </w:r>
            <w:r w:rsidR="00091F96" w:rsidRPr="000158C9">
              <w:rPr>
                <w:rFonts w:hint="eastAsia"/>
                <w:sz w:val="18"/>
                <w:szCs w:val="18"/>
              </w:rPr>
              <w:t>）</w:t>
            </w:r>
            <w:r w:rsidR="00E15432" w:rsidRPr="000158C9">
              <w:rPr>
                <w:rFonts w:hint="eastAsia"/>
                <w:sz w:val="18"/>
                <w:szCs w:val="18"/>
              </w:rPr>
              <w:t xml:space="preserve">　　</w:t>
            </w:r>
            <w:r w:rsidR="004A3D54" w:rsidRPr="000158C9">
              <w:rPr>
                <w:rFonts w:hint="eastAsia"/>
                <w:sz w:val="18"/>
                <w:szCs w:val="18"/>
              </w:rPr>
              <w:t xml:space="preserve">　</w:t>
            </w:r>
            <w:r w:rsidR="00495D12" w:rsidRPr="000158C9">
              <w:rPr>
                <w:rFonts w:hint="eastAsia"/>
                <w:sz w:val="18"/>
                <w:szCs w:val="18"/>
              </w:rPr>
              <w:t>（</w:t>
            </w:r>
            <w:r w:rsidR="00E15432" w:rsidRPr="000158C9">
              <w:rPr>
                <w:rFonts w:hint="eastAsia"/>
                <w:sz w:val="18"/>
                <w:szCs w:val="18"/>
              </w:rPr>
              <w:t>注</w:t>
            </w:r>
            <w:r w:rsidR="00495D12" w:rsidRPr="000158C9">
              <w:rPr>
                <w:rFonts w:hint="eastAsia"/>
                <w:sz w:val="18"/>
                <w:szCs w:val="18"/>
              </w:rPr>
              <w:t>）</w:t>
            </w:r>
            <w:r w:rsidR="00E15432" w:rsidRPr="000158C9">
              <w:rPr>
                <w:rFonts w:hint="eastAsia"/>
                <w:sz w:val="18"/>
                <w:szCs w:val="18"/>
              </w:rPr>
              <w:t>１、２参照</w:t>
            </w:r>
          </w:p>
          <w:p w:rsidR="00210CDF" w:rsidRPr="000158C9" w:rsidRDefault="00210CDF" w:rsidP="00092D5A">
            <w:pPr>
              <w:spacing w:line="380" w:lineRule="exact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 xml:space="preserve">　（検査方法）　　　　　　　　　　　　（所見）</w:t>
            </w:r>
          </w:p>
        </w:tc>
      </w:tr>
    </w:tbl>
    <w:p w:rsidR="00654F45" w:rsidRPr="000158C9" w:rsidRDefault="005C0B97" w:rsidP="00654F45">
      <w:pPr>
        <w:jc w:val="right"/>
      </w:pPr>
      <w:bookmarkStart w:id="2" w:name="OLE_LINK12"/>
      <w:bookmarkEnd w:id="0"/>
      <w:bookmarkEnd w:id="1"/>
      <w:r>
        <w:rPr>
          <w:rFonts w:hint="eastAsia"/>
          <w:sz w:val="18"/>
          <w:szCs w:val="18"/>
        </w:rPr>
        <w:lastRenderedPageBreak/>
        <w:t>（様式第４号－</w:t>
      </w:r>
      <w:r w:rsidR="00531F05" w:rsidRPr="000158C9">
        <w:rPr>
          <w:rFonts w:hint="eastAsia"/>
          <w:sz w:val="18"/>
          <w:szCs w:val="18"/>
        </w:rPr>
        <w:t>３</w:t>
      </w:r>
      <w:r w:rsidR="00654F45" w:rsidRPr="000158C9">
        <w:rPr>
          <w:rFonts w:hint="eastAsia"/>
          <w:sz w:val="18"/>
          <w:szCs w:val="18"/>
        </w:rPr>
        <w:t xml:space="preserve">　</w:t>
      </w:r>
      <w:r w:rsidRPr="008C24CC">
        <w:rPr>
          <w:rFonts w:hint="eastAsia"/>
          <w:sz w:val="18"/>
          <w:szCs w:val="18"/>
        </w:rPr>
        <w:t>Ｂ型慢性活動性肝炎に対する３回目の</w:t>
      </w:r>
      <w:r w:rsidR="00654F45" w:rsidRPr="008C24CC">
        <w:rPr>
          <w:rFonts w:hint="eastAsia"/>
          <w:sz w:val="18"/>
          <w:szCs w:val="18"/>
        </w:rPr>
        <w:t>インターフェロン治療</w:t>
      </w:r>
      <w:r w:rsidR="00654F45" w:rsidRPr="005C0B97">
        <w:rPr>
          <w:rFonts w:hint="eastAsia"/>
          <w:sz w:val="18"/>
          <w:szCs w:val="18"/>
        </w:rPr>
        <w:t>診断書</w:t>
      </w:r>
      <w:r>
        <w:rPr>
          <w:rFonts w:hint="eastAsia"/>
          <w:sz w:val="18"/>
          <w:szCs w:val="18"/>
        </w:rPr>
        <w:t xml:space="preserve">　</w:t>
      </w:r>
      <w:r w:rsidR="00654F45" w:rsidRPr="000158C9">
        <w:rPr>
          <w:rFonts w:hint="eastAsia"/>
          <w:sz w:val="18"/>
          <w:szCs w:val="18"/>
        </w:rPr>
        <w:t xml:space="preserve">ウラ面）　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71"/>
        <w:gridCol w:w="7874"/>
      </w:tblGrid>
      <w:tr w:rsidR="00654F45" w:rsidRPr="000158C9" w:rsidTr="0005500D">
        <w:trPr>
          <w:trHeight w:val="1640"/>
        </w:trPr>
        <w:tc>
          <w:tcPr>
            <w:tcW w:w="2007" w:type="dxa"/>
            <w:shd w:val="clear" w:color="auto" w:fill="auto"/>
            <w:vAlign w:val="center"/>
          </w:tcPr>
          <w:p w:rsidR="00654F45" w:rsidRPr="000158C9" w:rsidRDefault="00654F45" w:rsidP="0005500D">
            <w:pPr>
              <w:jc w:val="center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診　　　　断</w:t>
            </w:r>
          </w:p>
        </w:tc>
        <w:tc>
          <w:tcPr>
            <w:tcW w:w="7960" w:type="dxa"/>
            <w:shd w:val="clear" w:color="auto" w:fill="auto"/>
            <w:vAlign w:val="center"/>
          </w:tcPr>
          <w:p w:rsidR="00654F45" w:rsidRPr="000158C9" w:rsidRDefault="00654F45" w:rsidP="0005500D">
            <w:pPr>
              <w:spacing w:line="480" w:lineRule="auto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該当番号を○で囲む。</w:t>
            </w:r>
          </w:p>
          <w:p w:rsidR="00654F45" w:rsidRPr="000158C9" w:rsidRDefault="00654F45" w:rsidP="005C0B97">
            <w:pPr>
              <w:spacing w:line="480" w:lineRule="auto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 xml:space="preserve">１　</w:t>
            </w:r>
            <w:r w:rsidR="005C0B97" w:rsidRPr="008C24CC">
              <w:rPr>
                <w:rFonts w:hint="eastAsia"/>
                <w:sz w:val="18"/>
                <w:szCs w:val="18"/>
              </w:rPr>
              <w:t>慢性肝炎（</w:t>
            </w:r>
            <w:r w:rsidRPr="008C24CC">
              <w:rPr>
                <w:rFonts w:hint="eastAsia"/>
                <w:sz w:val="18"/>
                <w:szCs w:val="18"/>
              </w:rPr>
              <w:t>Ｂ型肝炎ウイルスによる</w:t>
            </w:r>
            <w:r w:rsidR="005C0B97" w:rsidRPr="008C24C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54F45" w:rsidRPr="000158C9" w:rsidTr="0005500D">
        <w:trPr>
          <w:trHeight w:val="804"/>
        </w:trPr>
        <w:tc>
          <w:tcPr>
            <w:tcW w:w="2007" w:type="dxa"/>
            <w:shd w:val="clear" w:color="auto" w:fill="auto"/>
            <w:vAlign w:val="center"/>
          </w:tcPr>
          <w:p w:rsidR="00654F45" w:rsidRPr="000158C9" w:rsidRDefault="00654F45" w:rsidP="0005500D">
            <w:pPr>
              <w:jc w:val="center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肝がんの合併</w:t>
            </w:r>
          </w:p>
        </w:tc>
        <w:tc>
          <w:tcPr>
            <w:tcW w:w="7960" w:type="dxa"/>
            <w:shd w:val="clear" w:color="auto" w:fill="auto"/>
            <w:vAlign w:val="center"/>
          </w:tcPr>
          <w:p w:rsidR="00654F45" w:rsidRPr="000158C9" w:rsidRDefault="00654F45" w:rsidP="0005500D">
            <w:pPr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肝　が　ん　　　　　　１　あり　　　　２　なし</w:t>
            </w:r>
          </w:p>
        </w:tc>
      </w:tr>
      <w:tr w:rsidR="007A00FB" w:rsidRPr="000158C9" w:rsidTr="004E71E2">
        <w:trPr>
          <w:trHeight w:val="4250"/>
        </w:trPr>
        <w:tc>
          <w:tcPr>
            <w:tcW w:w="2007" w:type="dxa"/>
            <w:shd w:val="clear" w:color="auto" w:fill="auto"/>
            <w:vAlign w:val="center"/>
          </w:tcPr>
          <w:p w:rsidR="007A00FB" w:rsidRPr="000158C9" w:rsidRDefault="007A00FB" w:rsidP="0005500D">
            <w:pPr>
              <w:jc w:val="center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治療内容</w:t>
            </w:r>
          </w:p>
        </w:tc>
        <w:tc>
          <w:tcPr>
            <w:tcW w:w="7960" w:type="dxa"/>
            <w:shd w:val="clear" w:color="auto" w:fill="auto"/>
            <w:vAlign w:val="center"/>
          </w:tcPr>
          <w:p w:rsidR="007A00FB" w:rsidRPr="000158C9" w:rsidRDefault="007A00FB" w:rsidP="00563FF0">
            <w:pPr>
              <w:spacing w:line="360" w:lineRule="auto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該当番号を○で囲む</w:t>
            </w:r>
          </w:p>
          <w:p w:rsidR="007A00FB" w:rsidRPr="000158C9" w:rsidRDefault="007A00FB" w:rsidP="00563FF0">
            <w:pPr>
              <w:spacing w:line="360" w:lineRule="auto"/>
              <w:rPr>
                <w:sz w:val="18"/>
                <w:szCs w:val="18"/>
              </w:rPr>
            </w:pPr>
          </w:p>
          <w:p w:rsidR="007A00FB" w:rsidRPr="000158C9" w:rsidRDefault="007A00FB" w:rsidP="00563FF0">
            <w:pPr>
              <w:spacing w:line="360" w:lineRule="auto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１　ペグインターフェロン製剤単独</w:t>
            </w:r>
          </w:p>
          <w:p w:rsidR="007A00FB" w:rsidRPr="000158C9" w:rsidRDefault="007A00FB" w:rsidP="00563FF0">
            <w:pPr>
              <w:spacing w:line="360" w:lineRule="auto"/>
              <w:rPr>
                <w:sz w:val="18"/>
                <w:szCs w:val="18"/>
              </w:rPr>
            </w:pPr>
          </w:p>
          <w:p w:rsidR="007A00FB" w:rsidRPr="00BD611A" w:rsidRDefault="007A00FB" w:rsidP="00563FF0">
            <w:pPr>
              <w:spacing w:line="360" w:lineRule="auto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 xml:space="preserve">２　その他（具体的に記載：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0158C9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0158C9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7A00FB" w:rsidRDefault="007A00FB" w:rsidP="00BD611A">
            <w:pPr>
              <w:spacing w:line="360" w:lineRule="auto"/>
              <w:rPr>
                <w:sz w:val="18"/>
                <w:szCs w:val="18"/>
              </w:rPr>
            </w:pPr>
          </w:p>
          <w:p w:rsidR="007A00FB" w:rsidRDefault="007A00FB" w:rsidP="00BD611A">
            <w:pPr>
              <w:spacing w:line="360" w:lineRule="auto"/>
              <w:rPr>
                <w:sz w:val="18"/>
                <w:szCs w:val="18"/>
              </w:rPr>
            </w:pPr>
          </w:p>
          <w:p w:rsidR="007A00FB" w:rsidRPr="00BD611A" w:rsidRDefault="007A00FB" w:rsidP="00BD611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治療予定期間　　</w:t>
            </w:r>
            <w:r w:rsidRPr="00CF0CA3">
              <w:rPr>
                <w:rFonts w:hint="eastAsia"/>
                <w:sz w:val="18"/>
                <w:szCs w:val="18"/>
              </w:rPr>
              <w:t xml:space="preserve">　　 週</w:t>
            </w:r>
            <w:r w:rsidRPr="008F6A1E">
              <w:rPr>
                <w:rFonts w:hint="eastAsia"/>
                <w:sz w:val="18"/>
                <w:szCs w:val="18"/>
              </w:rPr>
              <w:t xml:space="preserve">　 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C24CC">
              <w:rPr>
                <w:rFonts w:hint="eastAsia"/>
                <w:sz w:val="18"/>
                <w:szCs w:val="18"/>
              </w:rPr>
              <w:t>治療開始年月（予定含む）　　　　　　年　　　　月</w:t>
            </w:r>
          </w:p>
        </w:tc>
      </w:tr>
      <w:tr w:rsidR="00654F45" w:rsidRPr="000158C9" w:rsidTr="0005500D">
        <w:trPr>
          <w:trHeight w:val="1440"/>
        </w:trPr>
        <w:tc>
          <w:tcPr>
            <w:tcW w:w="2007" w:type="dxa"/>
            <w:shd w:val="clear" w:color="auto" w:fill="auto"/>
            <w:vAlign w:val="center"/>
          </w:tcPr>
          <w:p w:rsidR="00654F45" w:rsidRPr="000158C9" w:rsidRDefault="00654F45" w:rsidP="0005500D">
            <w:pPr>
              <w:jc w:val="center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治療上の問題点</w:t>
            </w:r>
          </w:p>
        </w:tc>
        <w:tc>
          <w:tcPr>
            <w:tcW w:w="7960" w:type="dxa"/>
            <w:shd w:val="clear" w:color="auto" w:fill="auto"/>
          </w:tcPr>
          <w:p w:rsidR="00654F45" w:rsidRPr="000158C9" w:rsidRDefault="00654F45" w:rsidP="0005500D">
            <w:pPr>
              <w:rPr>
                <w:sz w:val="18"/>
                <w:szCs w:val="18"/>
              </w:rPr>
            </w:pPr>
          </w:p>
        </w:tc>
      </w:tr>
      <w:tr w:rsidR="00654F45" w:rsidRPr="000158C9" w:rsidTr="0005500D">
        <w:trPr>
          <w:trHeight w:val="2532"/>
        </w:trPr>
        <w:tc>
          <w:tcPr>
            <w:tcW w:w="9967" w:type="dxa"/>
            <w:gridSpan w:val="2"/>
            <w:shd w:val="clear" w:color="auto" w:fill="auto"/>
          </w:tcPr>
          <w:p w:rsidR="00654F45" w:rsidRPr="000158C9" w:rsidRDefault="00916648" w:rsidP="0005500D">
            <w:pPr>
              <w:spacing w:beforeLines="50" w:before="137"/>
              <w:ind w:right="64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記載年月日：　　</w:t>
            </w:r>
            <w:r w:rsidR="00654F45" w:rsidRPr="000158C9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:rsidR="00654F45" w:rsidRPr="000158C9" w:rsidRDefault="00654F45" w:rsidP="0005500D">
            <w:pPr>
              <w:ind w:firstLineChars="100" w:firstLine="160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医療機関名　及び　所在地</w:t>
            </w:r>
          </w:p>
          <w:p w:rsidR="00654F45" w:rsidRPr="000158C9" w:rsidRDefault="00654F45" w:rsidP="0005500D">
            <w:pPr>
              <w:rPr>
                <w:sz w:val="18"/>
                <w:szCs w:val="18"/>
              </w:rPr>
            </w:pPr>
          </w:p>
          <w:p w:rsidR="00654F45" w:rsidRPr="000158C9" w:rsidRDefault="00654F45" w:rsidP="0005500D">
            <w:pPr>
              <w:rPr>
                <w:sz w:val="18"/>
                <w:szCs w:val="18"/>
              </w:rPr>
            </w:pPr>
          </w:p>
          <w:p w:rsidR="00654F45" w:rsidRPr="000158C9" w:rsidRDefault="00654F45" w:rsidP="0005500D">
            <w:pPr>
              <w:rPr>
                <w:sz w:val="18"/>
                <w:szCs w:val="18"/>
              </w:rPr>
            </w:pPr>
          </w:p>
          <w:p w:rsidR="00654F45" w:rsidRPr="000158C9" w:rsidRDefault="00654F45" w:rsidP="00DD138D">
            <w:pPr>
              <w:ind w:leftChars="100" w:left="180" w:firstLineChars="18" w:firstLine="29"/>
              <w:jc w:val="left"/>
              <w:rPr>
                <w:sz w:val="18"/>
                <w:szCs w:val="18"/>
              </w:rPr>
            </w:pPr>
            <w:r w:rsidRPr="000158C9">
              <w:rPr>
                <w:rFonts w:hint="eastAsia"/>
                <w:sz w:val="18"/>
                <w:szCs w:val="18"/>
              </w:rPr>
              <w:t>医師氏名</w:t>
            </w:r>
            <w:bookmarkStart w:id="3" w:name="_GoBack"/>
            <w:bookmarkEnd w:id="3"/>
          </w:p>
        </w:tc>
      </w:tr>
    </w:tbl>
    <w:p w:rsidR="00654F45" w:rsidRPr="000158C9" w:rsidRDefault="00654F45" w:rsidP="000F279F">
      <w:pPr>
        <w:ind w:rightChars="50" w:right="90"/>
      </w:pPr>
      <w:r w:rsidRPr="000158C9">
        <w:rPr>
          <w:rFonts w:hint="eastAsia"/>
        </w:rPr>
        <w:t>（注）</w:t>
      </w:r>
    </w:p>
    <w:p w:rsidR="00654F45" w:rsidRPr="000158C9" w:rsidRDefault="00654F45" w:rsidP="000F279F">
      <w:pPr>
        <w:ind w:rightChars="50" w:right="90"/>
      </w:pPr>
      <w:r w:rsidRPr="000158C9">
        <w:rPr>
          <w:rFonts w:hint="eastAsia"/>
        </w:rPr>
        <w:t xml:space="preserve">　１　診断書の有効期間は、記載日から起算して３か月以内です。</w:t>
      </w:r>
    </w:p>
    <w:p w:rsidR="00654F45" w:rsidRPr="000158C9" w:rsidRDefault="00654F45" w:rsidP="000F279F">
      <w:pPr>
        <w:ind w:left="330" w:rightChars="50" w:right="90" w:hangingChars="183" w:hanging="330"/>
      </w:pPr>
      <w:r w:rsidRPr="000158C9">
        <w:rPr>
          <w:rFonts w:hint="eastAsia"/>
        </w:rPr>
        <w:t xml:space="preserve">　２　HBs抗原、HBe抗原、HBe抗体以外の検査所見は、記載日前６か月以内（ただし、インターフェロン治療中の場合は治療開始時）の資料に基づいて記載してください。</w:t>
      </w:r>
    </w:p>
    <w:p w:rsidR="00DE2B0F" w:rsidRPr="00BD611A" w:rsidRDefault="00654F45" w:rsidP="000F279F">
      <w:pPr>
        <w:ind w:left="330" w:rightChars="50" w:right="90" w:hangingChars="183" w:hanging="330"/>
      </w:pPr>
      <w:r w:rsidRPr="000158C9">
        <w:rPr>
          <w:rFonts w:hint="eastAsia"/>
        </w:rPr>
        <w:t xml:space="preserve">　３　記入漏れのある場合は、認定できないことがあるので、ご注意ください。</w:t>
      </w:r>
      <w:bookmarkEnd w:id="2"/>
    </w:p>
    <w:sectPr w:rsidR="00DE2B0F" w:rsidRPr="00BD611A" w:rsidSect="000F279F">
      <w:pgSz w:w="11906" w:h="16838" w:code="9"/>
      <w:pgMar w:top="851" w:right="964" w:bottom="567" w:left="1077" w:header="454" w:footer="454" w:gutter="0"/>
      <w:cols w:space="425"/>
      <w:docGrid w:type="linesAndChars" w:linePitch="274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C75" w:rsidRDefault="00D42C75">
      <w:r>
        <w:separator/>
      </w:r>
    </w:p>
  </w:endnote>
  <w:endnote w:type="continuationSeparator" w:id="0">
    <w:p w:rsidR="00D42C75" w:rsidRDefault="00D4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C75" w:rsidRDefault="00D42C75">
      <w:r>
        <w:separator/>
      </w:r>
    </w:p>
  </w:footnote>
  <w:footnote w:type="continuationSeparator" w:id="0">
    <w:p w:rsidR="00D42C75" w:rsidRDefault="00D4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3EF"/>
    <w:multiLevelType w:val="hybridMultilevel"/>
    <w:tmpl w:val="79A4E65A"/>
    <w:lvl w:ilvl="0" w:tplc="B4EA074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D7B07"/>
    <w:multiLevelType w:val="hybridMultilevel"/>
    <w:tmpl w:val="26EC7BD4"/>
    <w:lvl w:ilvl="0" w:tplc="1618ED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D732E9"/>
    <w:multiLevelType w:val="hybridMultilevel"/>
    <w:tmpl w:val="52063B40"/>
    <w:lvl w:ilvl="0" w:tplc="B4EA07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800EB2"/>
    <w:multiLevelType w:val="hybridMultilevel"/>
    <w:tmpl w:val="957AD6EA"/>
    <w:lvl w:ilvl="0" w:tplc="30B85E9A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5065F9"/>
    <w:multiLevelType w:val="hybridMultilevel"/>
    <w:tmpl w:val="AF12E58E"/>
    <w:lvl w:ilvl="0" w:tplc="B4EA074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4B0726"/>
    <w:multiLevelType w:val="hybridMultilevel"/>
    <w:tmpl w:val="C51C7536"/>
    <w:lvl w:ilvl="0" w:tplc="0409000F">
      <w:start w:val="1"/>
      <w:numFmt w:val="decimal"/>
      <w:lvlText w:val="%1."/>
      <w:lvlJc w:val="left"/>
      <w:pPr>
        <w:ind w:left="750" w:hanging="420"/>
      </w:p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71C55D4B"/>
    <w:multiLevelType w:val="hybridMultilevel"/>
    <w:tmpl w:val="B016C464"/>
    <w:lvl w:ilvl="0" w:tplc="A3684E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AF29C4"/>
    <w:multiLevelType w:val="hybridMultilevel"/>
    <w:tmpl w:val="2B3864CC"/>
    <w:lvl w:ilvl="0" w:tplc="B4EA07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3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1A"/>
    <w:rsid w:val="00002E2D"/>
    <w:rsid w:val="0001007A"/>
    <w:rsid w:val="000158C9"/>
    <w:rsid w:val="00023D8D"/>
    <w:rsid w:val="0003138F"/>
    <w:rsid w:val="0004378B"/>
    <w:rsid w:val="0005500D"/>
    <w:rsid w:val="000645C9"/>
    <w:rsid w:val="00072EAA"/>
    <w:rsid w:val="00075E9E"/>
    <w:rsid w:val="00091F96"/>
    <w:rsid w:val="00092D5A"/>
    <w:rsid w:val="000A18BB"/>
    <w:rsid w:val="000A54BE"/>
    <w:rsid w:val="000A6205"/>
    <w:rsid w:val="000B10DA"/>
    <w:rsid w:val="000D446F"/>
    <w:rsid w:val="000D5101"/>
    <w:rsid w:val="000E3C77"/>
    <w:rsid w:val="000E3F65"/>
    <w:rsid w:val="000F2687"/>
    <w:rsid w:val="000F279F"/>
    <w:rsid w:val="000F3E28"/>
    <w:rsid w:val="000F653F"/>
    <w:rsid w:val="00104A6A"/>
    <w:rsid w:val="001072FA"/>
    <w:rsid w:val="00134384"/>
    <w:rsid w:val="00156A48"/>
    <w:rsid w:val="001607C5"/>
    <w:rsid w:val="00165F7C"/>
    <w:rsid w:val="001728AD"/>
    <w:rsid w:val="0017387E"/>
    <w:rsid w:val="001779A4"/>
    <w:rsid w:val="00196A69"/>
    <w:rsid w:val="001C2FAB"/>
    <w:rsid w:val="001C3E03"/>
    <w:rsid w:val="001E7934"/>
    <w:rsid w:val="00204936"/>
    <w:rsid w:val="00210CDF"/>
    <w:rsid w:val="002241CA"/>
    <w:rsid w:val="002368C0"/>
    <w:rsid w:val="00252FDC"/>
    <w:rsid w:val="00265811"/>
    <w:rsid w:val="00267684"/>
    <w:rsid w:val="00275DA9"/>
    <w:rsid w:val="00276FC7"/>
    <w:rsid w:val="0028364B"/>
    <w:rsid w:val="002868F8"/>
    <w:rsid w:val="00291042"/>
    <w:rsid w:val="002A0CC9"/>
    <w:rsid w:val="002A7224"/>
    <w:rsid w:val="002B5E2A"/>
    <w:rsid w:val="002D3516"/>
    <w:rsid w:val="002E7D72"/>
    <w:rsid w:val="003011C1"/>
    <w:rsid w:val="0031119D"/>
    <w:rsid w:val="00332AA5"/>
    <w:rsid w:val="00341412"/>
    <w:rsid w:val="00345048"/>
    <w:rsid w:val="0034693C"/>
    <w:rsid w:val="0035489E"/>
    <w:rsid w:val="00367254"/>
    <w:rsid w:val="00370DF3"/>
    <w:rsid w:val="00372E1A"/>
    <w:rsid w:val="00382D95"/>
    <w:rsid w:val="003B3742"/>
    <w:rsid w:val="003B58A9"/>
    <w:rsid w:val="003C0ECF"/>
    <w:rsid w:val="003C4903"/>
    <w:rsid w:val="003D7EE1"/>
    <w:rsid w:val="003F389F"/>
    <w:rsid w:val="003F7B9D"/>
    <w:rsid w:val="0042113F"/>
    <w:rsid w:val="00426E7B"/>
    <w:rsid w:val="00440591"/>
    <w:rsid w:val="00443908"/>
    <w:rsid w:val="004439B8"/>
    <w:rsid w:val="004456B0"/>
    <w:rsid w:val="00451BE2"/>
    <w:rsid w:val="00463506"/>
    <w:rsid w:val="0046673E"/>
    <w:rsid w:val="00471D6F"/>
    <w:rsid w:val="0047653B"/>
    <w:rsid w:val="00477493"/>
    <w:rsid w:val="00495D12"/>
    <w:rsid w:val="004A2DB5"/>
    <w:rsid w:val="004A3D54"/>
    <w:rsid w:val="004A6200"/>
    <w:rsid w:val="004E1D04"/>
    <w:rsid w:val="004E3CD5"/>
    <w:rsid w:val="004E71E2"/>
    <w:rsid w:val="00501018"/>
    <w:rsid w:val="00510C93"/>
    <w:rsid w:val="00530BC0"/>
    <w:rsid w:val="00531F05"/>
    <w:rsid w:val="00544B38"/>
    <w:rsid w:val="00553726"/>
    <w:rsid w:val="00563195"/>
    <w:rsid w:val="00563FF0"/>
    <w:rsid w:val="005903C9"/>
    <w:rsid w:val="005A6A76"/>
    <w:rsid w:val="005B313B"/>
    <w:rsid w:val="005C0B97"/>
    <w:rsid w:val="005C171B"/>
    <w:rsid w:val="005D1EE8"/>
    <w:rsid w:val="00605E93"/>
    <w:rsid w:val="006158CB"/>
    <w:rsid w:val="0061796D"/>
    <w:rsid w:val="0063152D"/>
    <w:rsid w:val="00651052"/>
    <w:rsid w:val="00651773"/>
    <w:rsid w:val="00654F45"/>
    <w:rsid w:val="00664244"/>
    <w:rsid w:val="006679FD"/>
    <w:rsid w:val="006932DF"/>
    <w:rsid w:val="006A179B"/>
    <w:rsid w:val="006C750D"/>
    <w:rsid w:val="006D351A"/>
    <w:rsid w:val="006D3E5D"/>
    <w:rsid w:val="006D4915"/>
    <w:rsid w:val="006E24CB"/>
    <w:rsid w:val="006E68B4"/>
    <w:rsid w:val="006F5092"/>
    <w:rsid w:val="006F7E96"/>
    <w:rsid w:val="00713833"/>
    <w:rsid w:val="00724364"/>
    <w:rsid w:val="007457ED"/>
    <w:rsid w:val="0075050C"/>
    <w:rsid w:val="007772E6"/>
    <w:rsid w:val="0078191F"/>
    <w:rsid w:val="007845C4"/>
    <w:rsid w:val="00795DA8"/>
    <w:rsid w:val="007A00FB"/>
    <w:rsid w:val="007A734E"/>
    <w:rsid w:val="007B4B9C"/>
    <w:rsid w:val="007C7D26"/>
    <w:rsid w:val="007D50B8"/>
    <w:rsid w:val="007F1E18"/>
    <w:rsid w:val="00813DBB"/>
    <w:rsid w:val="00814B9E"/>
    <w:rsid w:val="00833450"/>
    <w:rsid w:val="00840ADF"/>
    <w:rsid w:val="00844B8B"/>
    <w:rsid w:val="0087094C"/>
    <w:rsid w:val="00871C7F"/>
    <w:rsid w:val="00884717"/>
    <w:rsid w:val="008B15D3"/>
    <w:rsid w:val="008C24CC"/>
    <w:rsid w:val="008D016C"/>
    <w:rsid w:val="008E2633"/>
    <w:rsid w:val="008E52F4"/>
    <w:rsid w:val="008F014D"/>
    <w:rsid w:val="008F1584"/>
    <w:rsid w:val="008F15A1"/>
    <w:rsid w:val="009017DE"/>
    <w:rsid w:val="009165AC"/>
    <w:rsid w:val="00916648"/>
    <w:rsid w:val="00920C93"/>
    <w:rsid w:val="00940F68"/>
    <w:rsid w:val="009502F0"/>
    <w:rsid w:val="009600DA"/>
    <w:rsid w:val="009777A8"/>
    <w:rsid w:val="00982556"/>
    <w:rsid w:val="00982736"/>
    <w:rsid w:val="009920E5"/>
    <w:rsid w:val="009B2C8A"/>
    <w:rsid w:val="009C2CA1"/>
    <w:rsid w:val="009C7B05"/>
    <w:rsid w:val="009D4DE8"/>
    <w:rsid w:val="009D6BF3"/>
    <w:rsid w:val="009E35C6"/>
    <w:rsid w:val="009F62BC"/>
    <w:rsid w:val="00A25B82"/>
    <w:rsid w:val="00A324BB"/>
    <w:rsid w:val="00A353DF"/>
    <w:rsid w:val="00A45476"/>
    <w:rsid w:val="00A60302"/>
    <w:rsid w:val="00A638AC"/>
    <w:rsid w:val="00A7044B"/>
    <w:rsid w:val="00A714A8"/>
    <w:rsid w:val="00A7509F"/>
    <w:rsid w:val="00A77BE9"/>
    <w:rsid w:val="00A819C4"/>
    <w:rsid w:val="00A83890"/>
    <w:rsid w:val="00A9540F"/>
    <w:rsid w:val="00AA0291"/>
    <w:rsid w:val="00AA29E8"/>
    <w:rsid w:val="00AB097A"/>
    <w:rsid w:val="00AB560D"/>
    <w:rsid w:val="00AC5919"/>
    <w:rsid w:val="00AD1732"/>
    <w:rsid w:val="00AD785C"/>
    <w:rsid w:val="00AE4789"/>
    <w:rsid w:val="00AF57A8"/>
    <w:rsid w:val="00B0266C"/>
    <w:rsid w:val="00B05EB8"/>
    <w:rsid w:val="00B378D1"/>
    <w:rsid w:val="00B37F4A"/>
    <w:rsid w:val="00B43F80"/>
    <w:rsid w:val="00B4498F"/>
    <w:rsid w:val="00B623B1"/>
    <w:rsid w:val="00B63644"/>
    <w:rsid w:val="00B672BA"/>
    <w:rsid w:val="00B67F75"/>
    <w:rsid w:val="00B744AB"/>
    <w:rsid w:val="00B9671B"/>
    <w:rsid w:val="00B967A5"/>
    <w:rsid w:val="00BA246D"/>
    <w:rsid w:val="00BA7408"/>
    <w:rsid w:val="00BB7BB8"/>
    <w:rsid w:val="00BD611A"/>
    <w:rsid w:val="00BE71B5"/>
    <w:rsid w:val="00BF65DF"/>
    <w:rsid w:val="00C011AD"/>
    <w:rsid w:val="00C06122"/>
    <w:rsid w:val="00C108DF"/>
    <w:rsid w:val="00C276AA"/>
    <w:rsid w:val="00C40F77"/>
    <w:rsid w:val="00C41522"/>
    <w:rsid w:val="00C424B9"/>
    <w:rsid w:val="00C51A7F"/>
    <w:rsid w:val="00C569FE"/>
    <w:rsid w:val="00C56FF0"/>
    <w:rsid w:val="00C60101"/>
    <w:rsid w:val="00C644F5"/>
    <w:rsid w:val="00C7199C"/>
    <w:rsid w:val="00C74E19"/>
    <w:rsid w:val="00C83FFF"/>
    <w:rsid w:val="00CB7041"/>
    <w:rsid w:val="00CF47BF"/>
    <w:rsid w:val="00D022EE"/>
    <w:rsid w:val="00D05F80"/>
    <w:rsid w:val="00D106EA"/>
    <w:rsid w:val="00D113EF"/>
    <w:rsid w:val="00D11F1B"/>
    <w:rsid w:val="00D34DA3"/>
    <w:rsid w:val="00D350E0"/>
    <w:rsid w:val="00D35715"/>
    <w:rsid w:val="00D42C75"/>
    <w:rsid w:val="00D4606D"/>
    <w:rsid w:val="00D5150A"/>
    <w:rsid w:val="00D604B1"/>
    <w:rsid w:val="00D65C04"/>
    <w:rsid w:val="00D66F72"/>
    <w:rsid w:val="00D929CB"/>
    <w:rsid w:val="00DB1ADC"/>
    <w:rsid w:val="00DD138D"/>
    <w:rsid w:val="00DD7284"/>
    <w:rsid w:val="00DE2B0F"/>
    <w:rsid w:val="00DF4F43"/>
    <w:rsid w:val="00E15432"/>
    <w:rsid w:val="00E34717"/>
    <w:rsid w:val="00E3696D"/>
    <w:rsid w:val="00E44E26"/>
    <w:rsid w:val="00E60367"/>
    <w:rsid w:val="00E60CE1"/>
    <w:rsid w:val="00E84174"/>
    <w:rsid w:val="00E93C37"/>
    <w:rsid w:val="00E97824"/>
    <w:rsid w:val="00EA5973"/>
    <w:rsid w:val="00EA7D20"/>
    <w:rsid w:val="00EB1084"/>
    <w:rsid w:val="00EB24B4"/>
    <w:rsid w:val="00EC2F0C"/>
    <w:rsid w:val="00ED30E8"/>
    <w:rsid w:val="00ED46F7"/>
    <w:rsid w:val="00EE4D1E"/>
    <w:rsid w:val="00EE7D99"/>
    <w:rsid w:val="00EF254E"/>
    <w:rsid w:val="00EF6059"/>
    <w:rsid w:val="00F2397E"/>
    <w:rsid w:val="00F2660E"/>
    <w:rsid w:val="00F42AD8"/>
    <w:rsid w:val="00F4685F"/>
    <w:rsid w:val="00F5041A"/>
    <w:rsid w:val="00F64D39"/>
    <w:rsid w:val="00F83D4C"/>
    <w:rsid w:val="00F852A2"/>
    <w:rsid w:val="00F86F05"/>
    <w:rsid w:val="00F91712"/>
    <w:rsid w:val="00F9681C"/>
    <w:rsid w:val="00FC0AB2"/>
    <w:rsid w:val="00FC104D"/>
    <w:rsid w:val="00FC37CC"/>
    <w:rsid w:val="00FD32E1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1A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66C"/>
    <w:pPr>
      <w:widowControl w:val="0"/>
      <w:jc w:val="both"/>
    </w:pPr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17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17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6581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2020-10-29T02:47:00Z</dcterms:created>
  <dcterms:modified xsi:type="dcterms:W3CDTF">2020-12-29T06:22:00Z</dcterms:modified>
</cp:coreProperties>
</file>