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26" w:rsidRDefault="00F64314">
      <w:r>
        <w:rPr>
          <w:rFonts w:hint="eastAsia"/>
        </w:rPr>
        <w:t>様式第8</w:t>
      </w:r>
      <w:r w:rsidR="00E155F4">
        <w:rPr>
          <w:rFonts w:hint="eastAsia"/>
        </w:rPr>
        <w:t>8</w:t>
      </w:r>
      <w:r>
        <w:rPr>
          <w:rFonts w:hint="eastAsia"/>
        </w:rPr>
        <w:t>（第96条関係）</w:t>
      </w:r>
    </w:p>
    <w:p w:rsidR="00F64314" w:rsidRPr="006A4E74" w:rsidRDefault="00E155F4" w:rsidP="006A4E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</w:t>
      </w:r>
      <w:r w:rsidR="00A33D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定</w:t>
      </w:r>
      <w:r w:rsidR="00A33D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計</w:t>
      </w:r>
      <w:r w:rsidR="00A33D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量</w:t>
      </w:r>
      <w:r w:rsidR="00A33D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器</w:t>
      </w:r>
      <w:r w:rsidR="00A33D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輸</w:t>
      </w:r>
      <w:r w:rsidR="00A33D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入</w:t>
      </w:r>
      <w:r w:rsidR="00A33D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事</w:t>
      </w:r>
      <w:r w:rsidR="00A33D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業</w:t>
      </w:r>
      <w:r w:rsidR="00A33DCD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者</w:t>
      </w:r>
      <w:r w:rsidR="00A33DCD"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報</w:t>
      </w:r>
      <w:r w:rsidR="00A33DCD"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告</w:t>
      </w:r>
      <w:r w:rsidR="00A33DCD"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書</w:t>
      </w:r>
    </w:p>
    <w:p w:rsidR="00F64314" w:rsidRDefault="00F64314" w:rsidP="007B294F">
      <w:pPr>
        <w:ind w:rightChars="70" w:right="154"/>
        <w:jc w:val="right"/>
      </w:pPr>
      <w:r>
        <w:rPr>
          <w:rFonts w:hint="eastAsia"/>
        </w:rPr>
        <w:t>年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F64314" w:rsidRPr="00783A0F" w:rsidRDefault="00783A0F" w:rsidP="00783A0F">
      <w:pPr>
        <w:ind w:firstLineChars="100" w:firstLine="220"/>
      </w:pPr>
      <w:r>
        <w:rPr>
          <w:rFonts w:hint="eastAsia"/>
        </w:rPr>
        <w:t>山 口 県 計 量 検 定 所 長</w:t>
      </w:r>
      <w:r w:rsidR="006A4E74" w:rsidRPr="00783A0F">
        <w:rPr>
          <w:rFonts w:hint="eastAsia"/>
        </w:rPr>
        <w:t xml:space="preserve">　</w:t>
      </w:r>
      <w:r w:rsidR="00F64314" w:rsidRPr="00783A0F">
        <w:rPr>
          <w:rFonts w:hint="eastAsia"/>
        </w:rPr>
        <w:t>様</w:t>
      </w:r>
    </w:p>
    <w:p w:rsidR="006A4E74" w:rsidRPr="00783A0F" w:rsidRDefault="00783A0F" w:rsidP="007B294F">
      <w:r>
        <w:rPr>
          <w:rFonts w:hint="eastAsia"/>
        </w:rPr>
        <w:t xml:space="preserve"> </w:t>
      </w:r>
    </w:p>
    <w:p w:rsidR="00F64314" w:rsidRDefault="00F64314" w:rsidP="00D31E32">
      <w:pPr>
        <w:spacing w:line="360" w:lineRule="auto"/>
        <w:ind w:firstLineChars="1900" w:firstLine="4180"/>
      </w:pPr>
      <w:bookmarkStart w:id="0" w:name="_GoBack"/>
      <w:bookmarkEnd w:id="0"/>
      <w:r>
        <w:rPr>
          <w:rFonts w:hint="eastAsia"/>
        </w:rPr>
        <w:t>報告者　住所</w:t>
      </w:r>
    </w:p>
    <w:p w:rsidR="00F64314" w:rsidRDefault="00F64314" w:rsidP="00D31E32">
      <w:pPr>
        <w:spacing w:line="360" w:lineRule="auto"/>
        <w:ind w:firstLineChars="2300" w:firstLine="5060"/>
      </w:pPr>
      <w:r>
        <w:rPr>
          <w:rFonts w:hint="eastAsia"/>
        </w:rPr>
        <w:t>氏名</w:t>
      </w:r>
    </w:p>
    <w:p w:rsidR="00F64314" w:rsidRDefault="00F64314"/>
    <w:p w:rsidR="006A4E74" w:rsidRDefault="006A4E74"/>
    <w:p w:rsidR="00F64314" w:rsidRDefault="00F64314" w:rsidP="006A4E74">
      <w:pPr>
        <w:ind w:firstLineChars="100" w:firstLine="220"/>
      </w:pPr>
      <w:r>
        <w:rPr>
          <w:rFonts w:hint="eastAsia"/>
        </w:rPr>
        <w:t>計量法施行規則第96条の規定により、次のとおり報告します。</w:t>
      </w:r>
    </w:p>
    <w:p w:rsidR="00F64314" w:rsidRDefault="00F64314"/>
    <w:tbl>
      <w:tblPr>
        <w:tblStyle w:val="a5"/>
        <w:tblW w:w="9185" w:type="dxa"/>
        <w:tblLook w:val="04A0" w:firstRow="1" w:lastRow="0" w:firstColumn="1" w:lastColumn="0" w:noHBand="0" w:noVBand="1"/>
      </w:tblPr>
      <w:tblGrid>
        <w:gridCol w:w="3628"/>
        <w:gridCol w:w="2835"/>
        <w:gridCol w:w="2722"/>
      </w:tblGrid>
      <w:tr w:rsidR="00E155F4" w:rsidTr="00E155F4">
        <w:tc>
          <w:tcPr>
            <w:tcW w:w="3628" w:type="dxa"/>
          </w:tcPr>
          <w:p w:rsidR="00E155F4" w:rsidRDefault="00E155F4" w:rsidP="00E155F4">
            <w:pPr>
              <w:jc w:val="distribute"/>
            </w:pPr>
            <w:r>
              <w:rPr>
                <w:rFonts w:hint="eastAsia"/>
              </w:rPr>
              <w:t>計量法施行令第14条に規定</w:t>
            </w:r>
          </w:p>
          <w:p w:rsidR="00E155F4" w:rsidRDefault="00E155F4" w:rsidP="00E155F4">
            <w:pPr>
              <w:jc w:val="distribute"/>
            </w:pPr>
            <w:r>
              <w:rPr>
                <w:rFonts w:hint="eastAsia"/>
              </w:rPr>
              <w:t>する特定計量器の種類</w:t>
            </w:r>
          </w:p>
        </w:tc>
        <w:tc>
          <w:tcPr>
            <w:tcW w:w="2835" w:type="dxa"/>
            <w:vAlign w:val="center"/>
          </w:tcPr>
          <w:p w:rsidR="00E155F4" w:rsidRDefault="00E155F4" w:rsidP="00E155F4">
            <w:pPr>
              <w:jc w:val="center"/>
            </w:pPr>
            <w:r>
              <w:rPr>
                <w:rFonts w:hint="eastAsia"/>
              </w:rPr>
              <w:t>輸　入　数　量</w:t>
            </w:r>
          </w:p>
        </w:tc>
        <w:tc>
          <w:tcPr>
            <w:tcW w:w="2722" w:type="dxa"/>
            <w:vAlign w:val="center"/>
          </w:tcPr>
          <w:p w:rsidR="00E155F4" w:rsidRDefault="00E155F4" w:rsidP="00E155F4">
            <w:pPr>
              <w:jc w:val="center"/>
            </w:pPr>
            <w:r>
              <w:rPr>
                <w:rFonts w:hint="eastAsia"/>
              </w:rPr>
              <w:t>主 な 輸 入 国 名</w:t>
            </w:r>
          </w:p>
        </w:tc>
      </w:tr>
      <w:tr w:rsidR="00E155F4" w:rsidTr="003441C6">
        <w:trPr>
          <w:trHeight w:val="510"/>
        </w:trPr>
        <w:tc>
          <w:tcPr>
            <w:tcW w:w="3628" w:type="dxa"/>
          </w:tcPr>
          <w:p w:rsidR="00E155F4" w:rsidRDefault="00E155F4"/>
        </w:tc>
        <w:tc>
          <w:tcPr>
            <w:tcW w:w="2835" w:type="dxa"/>
          </w:tcPr>
          <w:p w:rsidR="00E155F4" w:rsidRDefault="00E155F4"/>
        </w:tc>
        <w:tc>
          <w:tcPr>
            <w:tcW w:w="2722" w:type="dxa"/>
          </w:tcPr>
          <w:p w:rsidR="00E155F4" w:rsidRDefault="00E155F4"/>
        </w:tc>
      </w:tr>
      <w:tr w:rsidR="00E155F4" w:rsidTr="00D63E85">
        <w:trPr>
          <w:trHeight w:val="510"/>
        </w:trPr>
        <w:tc>
          <w:tcPr>
            <w:tcW w:w="3628" w:type="dxa"/>
          </w:tcPr>
          <w:p w:rsidR="00E155F4" w:rsidRDefault="00E155F4"/>
        </w:tc>
        <w:tc>
          <w:tcPr>
            <w:tcW w:w="2835" w:type="dxa"/>
          </w:tcPr>
          <w:p w:rsidR="00E155F4" w:rsidRDefault="00E155F4"/>
        </w:tc>
        <w:tc>
          <w:tcPr>
            <w:tcW w:w="2722" w:type="dxa"/>
          </w:tcPr>
          <w:p w:rsidR="00E155F4" w:rsidRDefault="00E155F4"/>
        </w:tc>
      </w:tr>
      <w:tr w:rsidR="00E155F4" w:rsidTr="000B0752">
        <w:trPr>
          <w:trHeight w:val="510"/>
        </w:trPr>
        <w:tc>
          <w:tcPr>
            <w:tcW w:w="3628" w:type="dxa"/>
          </w:tcPr>
          <w:p w:rsidR="00E155F4" w:rsidRDefault="00E155F4"/>
        </w:tc>
        <w:tc>
          <w:tcPr>
            <w:tcW w:w="2835" w:type="dxa"/>
          </w:tcPr>
          <w:p w:rsidR="00E155F4" w:rsidRDefault="00E155F4"/>
        </w:tc>
        <w:tc>
          <w:tcPr>
            <w:tcW w:w="2722" w:type="dxa"/>
          </w:tcPr>
          <w:p w:rsidR="00E155F4" w:rsidRDefault="00E155F4"/>
        </w:tc>
      </w:tr>
      <w:tr w:rsidR="00E155F4" w:rsidTr="009158FC">
        <w:trPr>
          <w:trHeight w:val="510"/>
        </w:trPr>
        <w:tc>
          <w:tcPr>
            <w:tcW w:w="3628" w:type="dxa"/>
          </w:tcPr>
          <w:p w:rsidR="00E155F4" w:rsidRDefault="00E155F4"/>
        </w:tc>
        <w:tc>
          <w:tcPr>
            <w:tcW w:w="2835" w:type="dxa"/>
          </w:tcPr>
          <w:p w:rsidR="00E155F4" w:rsidRDefault="00E155F4"/>
        </w:tc>
        <w:tc>
          <w:tcPr>
            <w:tcW w:w="2722" w:type="dxa"/>
          </w:tcPr>
          <w:p w:rsidR="00E155F4" w:rsidRDefault="00E155F4"/>
        </w:tc>
      </w:tr>
      <w:tr w:rsidR="00E155F4" w:rsidTr="00D85228">
        <w:trPr>
          <w:trHeight w:val="510"/>
        </w:trPr>
        <w:tc>
          <w:tcPr>
            <w:tcW w:w="3628" w:type="dxa"/>
          </w:tcPr>
          <w:p w:rsidR="00E155F4" w:rsidRDefault="00E155F4"/>
        </w:tc>
        <w:tc>
          <w:tcPr>
            <w:tcW w:w="2835" w:type="dxa"/>
          </w:tcPr>
          <w:p w:rsidR="00E155F4" w:rsidRDefault="00E155F4"/>
        </w:tc>
        <w:tc>
          <w:tcPr>
            <w:tcW w:w="2722" w:type="dxa"/>
          </w:tcPr>
          <w:p w:rsidR="00E155F4" w:rsidRDefault="00E155F4"/>
        </w:tc>
      </w:tr>
      <w:tr w:rsidR="00E155F4" w:rsidTr="00D151D3">
        <w:trPr>
          <w:trHeight w:val="510"/>
        </w:trPr>
        <w:tc>
          <w:tcPr>
            <w:tcW w:w="3628" w:type="dxa"/>
          </w:tcPr>
          <w:p w:rsidR="00E155F4" w:rsidRDefault="00E155F4"/>
        </w:tc>
        <w:tc>
          <w:tcPr>
            <w:tcW w:w="2835" w:type="dxa"/>
          </w:tcPr>
          <w:p w:rsidR="00E155F4" w:rsidRDefault="00E155F4"/>
        </w:tc>
        <w:tc>
          <w:tcPr>
            <w:tcW w:w="2722" w:type="dxa"/>
          </w:tcPr>
          <w:p w:rsidR="00E155F4" w:rsidRDefault="00E155F4"/>
        </w:tc>
      </w:tr>
      <w:tr w:rsidR="00E155F4" w:rsidTr="000472E4">
        <w:trPr>
          <w:trHeight w:val="510"/>
        </w:trPr>
        <w:tc>
          <w:tcPr>
            <w:tcW w:w="3628" w:type="dxa"/>
          </w:tcPr>
          <w:p w:rsidR="00E155F4" w:rsidRDefault="00E155F4"/>
        </w:tc>
        <w:tc>
          <w:tcPr>
            <w:tcW w:w="2835" w:type="dxa"/>
          </w:tcPr>
          <w:p w:rsidR="00E155F4" w:rsidRDefault="00E155F4"/>
        </w:tc>
        <w:tc>
          <w:tcPr>
            <w:tcW w:w="2722" w:type="dxa"/>
          </w:tcPr>
          <w:p w:rsidR="00E155F4" w:rsidRDefault="00E155F4"/>
        </w:tc>
      </w:tr>
      <w:tr w:rsidR="00E155F4" w:rsidTr="006007F3">
        <w:trPr>
          <w:trHeight w:val="510"/>
        </w:trPr>
        <w:tc>
          <w:tcPr>
            <w:tcW w:w="3628" w:type="dxa"/>
          </w:tcPr>
          <w:p w:rsidR="00E155F4" w:rsidRDefault="00E155F4"/>
        </w:tc>
        <w:tc>
          <w:tcPr>
            <w:tcW w:w="2835" w:type="dxa"/>
          </w:tcPr>
          <w:p w:rsidR="00E155F4" w:rsidRDefault="00E155F4"/>
        </w:tc>
        <w:tc>
          <w:tcPr>
            <w:tcW w:w="2722" w:type="dxa"/>
          </w:tcPr>
          <w:p w:rsidR="00E155F4" w:rsidRDefault="00E155F4"/>
        </w:tc>
      </w:tr>
      <w:tr w:rsidR="00E155F4" w:rsidTr="00E84574">
        <w:trPr>
          <w:trHeight w:val="510"/>
        </w:trPr>
        <w:tc>
          <w:tcPr>
            <w:tcW w:w="3628" w:type="dxa"/>
          </w:tcPr>
          <w:p w:rsidR="00E155F4" w:rsidRDefault="00E155F4"/>
        </w:tc>
        <w:tc>
          <w:tcPr>
            <w:tcW w:w="2835" w:type="dxa"/>
          </w:tcPr>
          <w:p w:rsidR="00E155F4" w:rsidRDefault="00E155F4"/>
        </w:tc>
        <w:tc>
          <w:tcPr>
            <w:tcW w:w="2722" w:type="dxa"/>
          </w:tcPr>
          <w:p w:rsidR="00E155F4" w:rsidRDefault="00E155F4"/>
        </w:tc>
      </w:tr>
      <w:tr w:rsidR="00E155F4" w:rsidTr="000F71A7">
        <w:trPr>
          <w:trHeight w:val="510"/>
        </w:trPr>
        <w:tc>
          <w:tcPr>
            <w:tcW w:w="3628" w:type="dxa"/>
          </w:tcPr>
          <w:p w:rsidR="00E155F4" w:rsidRDefault="00E155F4"/>
        </w:tc>
        <w:tc>
          <w:tcPr>
            <w:tcW w:w="2835" w:type="dxa"/>
          </w:tcPr>
          <w:p w:rsidR="00E155F4" w:rsidRDefault="00E155F4"/>
        </w:tc>
        <w:tc>
          <w:tcPr>
            <w:tcW w:w="2722" w:type="dxa"/>
          </w:tcPr>
          <w:p w:rsidR="00E155F4" w:rsidRDefault="00E155F4"/>
        </w:tc>
      </w:tr>
    </w:tbl>
    <w:p w:rsidR="006A4E74" w:rsidRDefault="006A4E74"/>
    <w:p w:rsidR="00F64314" w:rsidRDefault="003A0005">
      <w:r>
        <w:rPr>
          <w:rFonts w:hint="eastAsia"/>
        </w:rPr>
        <w:t>備考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1</w:t>
      </w:r>
      <w:r w:rsidR="006A4E74">
        <w:rPr>
          <w:rFonts w:hint="eastAsia"/>
        </w:rPr>
        <w:t xml:space="preserve">　</w:t>
      </w:r>
      <w:r>
        <w:rPr>
          <w:rFonts w:hint="eastAsia"/>
        </w:rPr>
        <w:t>用紙の大きさは、日本工業規格A4とすること。</w:t>
      </w:r>
    </w:p>
    <w:sectPr w:rsidR="003A0005" w:rsidSect="007D0473">
      <w:type w:val="continuous"/>
      <w:pgSz w:w="11906" w:h="16838"/>
      <w:pgMar w:top="1361" w:right="1361" w:bottom="1247" w:left="1588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14"/>
    <w:rsid w:val="00013A5E"/>
    <w:rsid w:val="00124ABE"/>
    <w:rsid w:val="0035598D"/>
    <w:rsid w:val="003A0005"/>
    <w:rsid w:val="006A4E74"/>
    <w:rsid w:val="0073168D"/>
    <w:rsid w:val="00773FC5"/>
    <w:rsid w:val="00783A0F"/>
    <w:rsid w:val="00792590"/>
    <w:rsid w:val="007B294F"/>
    <w:rsid w:val="007D0473"/>
    <w:rsid w:val="00A33DCD"/>
    <w:rsid w:val="00A83A2A"/>
    <w:rsid w:val="00AD6271"/>
    <w:rsid w:val="00CC6D26"/>
    <w:rsid w:val="00D31E32"/>
    <w:rsid w:val="00E155F4"/>
    <w:rsid w:val="00F6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4B792-900C-4274-9A6D-95F1AA244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泰規</dc:creator>
  <cp:lastModifiedBy>山口県</cp:lastModifiedBy>
  <cp:revision>13</cp:revision>
  <cp:lastPrinted>2014-04-21T06:41:00Z</cp:lastPrinted>
  <dcterms:created xsi:type="dcterms:W3CDTF">2014-04-21T03:27:00Z</dcterms:created>
  <dcterms:modified xsi:type="dcterms:W3CDTF">2016-06-29T05:23:00Z</dcterms:modified>
</cp:coreProperties>
</file>