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2BD" w:rsidRPr="00ED7B32" w:rsidRDefault="004B7262" w:rsidP="00ED7B32">
      <w:pPr>
        <w:jc w:val="left"/>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77696" behindDoc="0" locked="1" layoutInCell="1" allowOverlap="1">
                <wp:simplePos x="0" y="0"/>
                <wp:positionH relativeFrom="column">
                  <wp:posOffset>1450340</wp:posOffset>
                </wp:positionH>
                <wp:positionV relativeFrom="paragraph">
                  <wp:posOffset>697865</wp:posOffset>
                </wp:positionV>
                <wp:extent cx="355600" cy="198120"/>
                <wp:effectExtent l="0" t="0" r="25400" b="11430"/>
                <wp:wrapNone/>
                <wp:docPr id="12" name="正方形/長方形 12"/>
                <wp:cNvGraphicFramePr/>
                <a:graphic xmlns:a="http://schemas.openxmlformats.org/drawingml/2006/main">
                  <a:graphicData uri="http://schemas.microsoft.com/office/word/2010/wordprocessingShape">
                    <wps:wsp>
                      <wps:cNvSpPr/>
                      <wps:spPr>
                        <a:xfrm>
                          <a:off x="0" y="0"/>
                          <a:ext cx="355600" cy="198120"/>
                        </a:xfrm>
                        <a:prstGeom prst="rect">
                          <a:avLst/>
                        </a:prstGeom>
                        <a:noFill/>
                        <a:ln w="9525">
                          <a:solidFill>
                            <a:schemeClr val="tx1"/>
                          </a:solid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114.2pt;margin-top:54.95pt;width:28pt;height:15.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" filled="f" strokecolor="black [3213]">
                <w10:anchorlock/>
              </v:rect>
            </w:pict>
          </mc:Fallback>
        </mc:AlternateContent>
      </w:r>
      <w:r w:rsidR="00ED7B32">
        <w:rPr>
          <w:rFonts w:asciiTheme="majorEastAsia" w:eastAsiaTheme="majorEastAsia" w:hAnsiTheme="majorEastAsia" w:hint="eastAsia"/>
          <w:noProof/>
          <w:sz w:val="28"/>
          <w:szCs w:val="28"/>
        </w:rPr>
        <mc:AlternateContent>
          <mc:Choice Requires="wps">
            <w:drawing>
              <wp:anchor distT="0" distB="0" distL="114300" distR="114300" simplePos="0" relativeHeight="251671552" behindDoc="0" locked="0" layoutInCell="1" allowOverlap="1" wp14:anchorId="37E1BB2F" wp14:editId="69D6D8EE">
                <wp:simplePos x="0" y="0"/>
                <wp:positionH relativeFrom="column">
                  <wp:posOffset>117475</wp:posOffset>
                </wp:positionH>
                <wp:positionV relativeFrom="paragraph">
                  <wp:posOffset>84455</wp:posOffset>
                </wp:positionV>
                <wp:extent cx="190500" cy="1905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190500" cy="1905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9.25pt;margin-top:6.65pt;width:1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" filled="f" strokecolor="windowText"/>
            </w:pict>
          </mc:Fallback>
        </mc:AlternateContent>
      </w:r>
      <w:r w:rsidR="00ED7B32">
        <w:rPr>
          <w:rFonts w:asciiTheme="majorEastAsia" w:eastAsiaTheme="majorEastAsia" w:hAnsiTheme="majorEastAsia" w:hint="eastAsia"/>
          <w:sz w:val="20"/>
          <w:szCs w:val="20"/>
        </w:rPr>
        <w:t xml:space="preserve">　</w:t>
      </w:r>
      <w:r w:rsidR="00EC12B0">
        <w:rPr>
          <w:rFonts w:asciiTheme="majorEastAsia" w:eastAsiaTheme="majorEastAsia" w:hAnsiTheme="majorEastAsia" w:hint="eastAsia"/>
          <w:sz w:val="28"/>
          <w:szCs w:val="28"/>
        </w:rPr>
        <w:t>４</w:t>
      </w:r>
      <w:r w:rsidR="00ED7B32" w:rsidRPr="00ED7B32">
        <w:rPr>
          <w:rFonts w:asciiTheme="majorEastAsia" w:eastAsiaTheme="majorEastAsia" w:hAnsiTheme="majorEastAsia" w:hint="eastAsia"/>
          <w:sz w:val="28"/>
          <w:szCs w:val="28"/>
        </w:rPr>
        <w:t xml:space="preserve">　授業中に地震</w:t>
      </w:r>
      <w:r w:rsidR="00EC12B0">
        <w:rPr>
          <w:rFonts w:asciiTheme="majorEastAsia" w:eastAsiaTheme="majorEastAsia" w:hAnsiTheme="majorEastAsia" w:hint="eastAsia"/>
          <w:sz w:val="28"/>
          <w:szCs w:val="28"/>
        </w:rPr>
        <w:t>・火災</w:t>
      </w:r>
      <w:r w:rsidR="00ED7B32" w:rsidRPr="00ED7B32">
        <w:rPr>
          <w:rFonts w:asciiTheme="majorEastAsia" w:eastAsiaTheme="majorEastAsia" w:hAnsiTheme="majorEastAsia" w:hint="eastAsia"/>
          <w:sz w:val="28"/>
          <w:szCs w:val="28"/>
        </w:rPr>
        <w:t>が発生し</w:t>
      </w:r>
      <w:r w:rsidR="00EC12B0">
        <w:rPr>
          <w:rFonts w:asciiTheme="majorEastAsia" w:eastAsiaTheme="majorEastAsia" w:hAnsiTheme="majorEastAsia" w:hint="eastAsia"/>
          <w:sz w:val="28"/>
          <w:szCs w:val="28"/>
        </w:rPr>
        <w:t>、避難経路を変更しなければならなくなった場合の避難訓練</w:t>
      </w:r>
      <w:r>
        <w:rPr>
          <w:rFonts w:asciiTheme="majorEastAsia" w:eastAsiaTheme="majorEastAsia" w:hAnsiTheme="majorEastAsia" w:hint="eastAsia"/>
          <w:noProof/>
          <w:sz w:val="28"/>
          <w:szCs w:val="28"/>
        </w:rPr>
        <mc:AlternateContent>
          <mc:Choice Requires="wps">
            <w:drawing>
              <wp:anchor distT="0" distB="0" distL="114300" distR="114300" simplePos="0" relativeHeight="251692032" behindDoc="0" locked="1" layoutInCell="1" allowOverlap="1" wp14:anchorId="1A9C1DCB" wp14:editId="722FBE3F">
                <wp:simplePos x="0" y="0"/>
                <wp:positionH relativeFrom="column">
                  <wp:posOffset>8127365</wp:posOffset>
                </wp:positionH>
                <wp:positionV relativeFrom="paragraph">
                  <wp:posOffset>1287780</wp:posOffset>
                </wp:positionV>
                <wp:extent cx="876300" cy="200025"/>
                <wp:effectExtent l="0" t="0" r="19050" b="28575"/>
                <wp:wrapNone/>
                <wp:docPr id="19" name="正方形/長方形 19"/>
                <wp:cNvGraphicFramePr/>
                <a:graphic xmlns:a="http://schemas.openxmlformats.org/drawingml/2006/main">
                  <a:graphicData uri="http://schemas.microsoft.com/office/word/2010/wordprocessingShape">
                    <wps:wsp>
                      <wps:cNvSpPr/>
                      <wps:spPr>
                        <a:xfrm>
                          <a:off x="0" y="0"/>
                          <a:ext cx="876300" cy="200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6" style="position:absolute;left:0;text-align:left;margin-left:639.95pt;margin-top:101.4pt;width:69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" filled="f" strokecolor="windowText">
                <w10:anchorlock/>
              </v:rect>
            </w:pict>
          </mc:Fallback>
        </mc:AlternateContent>
      </w:r>
      <w:r>
        <w:rPr>
          <w:rFonts w:asciiTheme="majorEastAsia" w:eastAsiaTheme="majorEastAsia" w:hAnsiTheme="majorEastAsia" w:hint="eastAsia"/>
          <w:noProof/>
          <w:sz w:val="28"/>
          <w:szCs w:val="28"/>
        </w:rPr>
        <mc:AlternateContent>
          <mc:Choice Requires="wps">
            <w:drawing>
              <wp:anchor distT="0" distB="0" distL="114300" distR="114300" simplePos="0" relativeHeight="251689984" behindDoc="0" locked="1" layoutInCell="1" allowOverlap="1" wp14:anchorId="1A9C1DCB" wp14:editId="722FBE3F">
                <wp:simplePos x="0" y="0"/>
                <wp:positionH relativeFrom="column">
                  <wp:posOffset>5688965</wp:posOffset>
                </wp:positionH>
                <wp:positionV relativeFrom="paragraph">
                  <wp:posOffset>1288415</wp:posOffset>
                </wp:positionV>
                <wp:extent cx="2382520" cy="198120"/>
                <wp:effectExtent l="0" t="0" r="17780" b="11430"/>
                <wp:wrapNone/>
                <wp:docPr id="18" name="正方形/長方形 18"/>
                <wp:cNvGraphicFramePr/>
                <a:graphic xmlns:a="http://schemas.openxmlformats.org/drawingml/2006/main">
                  <a:graphicData uri="http://schemas.microsoft.com/office/word/2010/wordprocessingShape">
                    <wps:wsp>
                      <wps:cNvSpPr/>
                      <wps:spPr>
                        <a:xfrm>
                          <a:off x="0" y="0"/>
                          <a:ext cx="2382520" cy="1981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6" style="position:absolute;left:0;text-align:left;margin-left:447.95pt;margin-top:101.45pt;width:187.6pt;height:15.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" filled="f" strokecolor="windowText">
                <w10:anchorlock/>
              </v:rect>
            </w:pict>
          </mc:Fallback>
        </mc:AlternateContent>
      </w:r>
      <w:r>
        <w:rPr>
          <w:rFonts w:asciiTheme="majorEastAsia" w:eastAsiaTheme="majorEastAsia" w:hAnsiTheme="majorEastAsia" w:hint="eastAsia"/>
          <w:noProof/>
          <w:sz w:val="28"/>
          <w:szCs w:val="28"/>
        </w:rPr>
        <mc:AlternateContent>
          <mc:Choice Requires="wps">
            <w:drawing>
              <wp:anchor distT="0" distB="0" distL="114300" distR="114300" simplePos="0" relativeHeight="251687936" behindDoc="0" locked="1" layoutInCell="1" allowOverlap="1" wp14:anchorId="1A9C1DCB" wp14:editId="722FBE3F">
                <wp:simplePos x="0" y="0"/>
                <wp:positionH relativeFrom="column">
                  <wp:posOffset>6079490</wp:posOffset>
                </wp:positionH>
                <wp:positionV relativeFrom="paragraph">
                  <wp:posOffset>992505</wp:posOffset>
                </wp:positionV>
                <wp:extent cx="952500" cy="200025"/>
                <wp:effectExtent l="0" t="0" r="19050" b="28575"/>
                <wp:wrapNone/>
                <wp:docPr id="17" name="正方形/長方形 17"/>
                <wp:cNvGraphicFramePr/>
                <a:graphic xmlns:a="http://schemas.openxmlformats.org/drawingml/2006/main">
                  <a:graphicData uri="http://schemas.microsoft.com/office/word/2010/wordprocessingShape">
                    <wps:wsp>
                      <wps:cNvSpPr/>
                      <wps:spPr>
                        <a:xfrm>
                          <a:off x="0" y="0"/>
                          <a:ext cx="952500" cy="200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26" style="position:absolute;left:0;text-align:left;margin-left:478.7pt;margin-top:78.15pt;width:75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" filled="f" strokecolor="windowText">
                <w10:anchorlock/>
              </v:rect>
            </w:pict>
          </mc:Fallback>
        </mc:AlternateContent>
      </w:r>
      <w:r>
        <w:rPr>
          <w:rFonts w:asciiTheme="majorEastAsia" w:eastAsiaTheme="majorEastAsia" w:hAnsiTheme="majorEastAsia" w:hint="eastAsia"/>
          <w:noProof/>
          <w:sz w:val="28"/>
          <w:szCs w:val="28"/>
        </w:rPr>
        <mc:AlternateContent>
          <mc:Choice Requires="wps">
            <w:drawing>
              <wp:anchor distT="0" distB="0" distL="114300" distR="114300" simplePos="0" relativeHeight="251685888" behindDoc="0" locked="1" layoutInCell="1" allowOverlap="1" wp14:anchorId="1A9C1DCB" wp14:editId="722FBE3F">
                <wp:simplePos x="0" y="0"/>
                <wp:positionH relativeFrom="column">
                  <wp:posOffset>5698490</wp:posOffset>
                </wp:positionH>
                <wp:positionV relativeFrom="paragraph">
                  <wp:posOffset>697230</wp:posOffset>
                </wp:positionV>
                <wp:extent cx="514350" cy="20002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514350" cy="200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26" style="position:absolute;left:0;text-align:left;margin-left:448.7pt;margin-top:54.9pt;width:40.5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" filled="f" strokecolor="windowText">
                <w10:anchorlock/>
              </v:rect>
            </w:pict>
          </mc:Fallback>
        </mc:AlternateContent>
      </w:r>
      <w:r>
        <w:rPr>
          <w:rFonts w:asciiTheme="majorEastAsia" w:eastAsiaTheme="majorEastAsia" w:hAnsiTheme="majorEastAsia" w:hint="eastAsia"/>
          <w:noProof/>
          <w:sz w:val="28"/>
          <w:szCs w:val="28"/>
        </w:rPr>
        <mc:AlternateContent>
          <mc:Choice Requires="wps">
            <w:drawing>
              <wp:anchor distT="0" distB="0" distL="114300" distR="114300" simplePos="0" relativeHeight="251683840" behindDoc="0" locked="1" layoutInCell="1" allowOverlap="1" wp14:anchorId="1A9C1DCB" wp14:editId="722FBE3F">
                <wp:simplePos x="0" y="0"/>
                <wp:positionH relativeFrom="column">
                  <wp:posOffset>1450340</wp:posOffset>
                </wp:positionH>
                <wp:positionV relativeFrom="paragraph">
                  <wp:posOffset>1297940</wp:posOffset>
                </wp:positionV>
                <wp:extent cx="355600" cy="198120"/>
                <wp:effectExtent l="0" t="0" r="25400" b="11430"/>
                <wp:wrapNone/>
                <wp:docPr id="15" name="正方形/長方形 15"/>
                <wp:cNvGraphicFramePr/>
                <a:graphic xmlns:a="http://schemas.openxmlformats.org/drawingml/2006/main">
                  <a:graphicData uri="http://schemas.microsoft.com/office/word/2010/wordprocessingShape">
                    <wps:wsp>
                      <wps:cNvSpPr/>
                      <wps:spPr>
                        <a:xfrm>
                          <a:off x="0" y="0"/>
                          <a:ext cx="355600" cy="1981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6" style="position:absolute;left:0;text-align:left;margin-left:114.2pt;margin-top:102.2pt;width:28pt;height:1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" filled="f" strokecolor="windowText">
                <w10:anchorlock/>
              </v:rect>
            </w:pict>
          </mc:Fallback>
        </mc:AlternateContent>
      </w:r>
      <w:r>
        <w:rPr>
          <w:rFonts w:asciiTheme="majorEastAsia" w:eastAsiaTheme="majorEastAsia" w:hAnsiTheme="majorEastAsia" w:hint="eastAsia"/>
          <w:noProof/>
          <w:sz w:val="28"/>
          <w:szCs w:val="28"/>
        </w:rPr>
        <mc:AlternateContent>
          <mc:Choice Requires="wps">
            <w:drawing>
              <wp:anchor distT="0" distB="0" distL="114300" distR="114300" simplePos="0" relativeHeight="251681792" behindDoc="0" locked="1" layoutInCell="1" allowOverlap="1" wp14:anchorId="01FD6D89" wp14:editId="725FCD0D">
                <wp:simplePos x="0" y="0"/>
                <wp:positionH relativeFrom="column">
                  <wp:posOffset>1440815</wp:posOffset>
                </wp:positionH>
                <wp:positionV relativeFrom="paragraph">
                  <wp:posOffset>982980</wp:posOffset>
                </wp:positionV>
                <wp:extent cx="495300" cy="200025"/>
                <wp:effectExtent l="0" t="0" r="19050" b="28575"/>
                <wp:wrapNone/>
                <wp:docPr id="14" name="正方形/長方形 14"/>
                <wp:cNvGraphicFramePr/>
                <a:graphic xmlns:a="http://schemas.openxmlformats.org/drawingml/2006/main">
                  <a:graphicData uri="http://schemas.microsoft.com/office/word/2010/wordprocessingShape">
                    <wps:wsp>
                      <wps:cNvSpPr/>
                      <wps:spPr>
                        <a:xfrm>
                          <a:off x="0" y="0"/>
                          <a:ext cx="495300" cy="200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113.45pt;margin-top:77.4pt;width:39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" filled="f" strokecolor="windowText">
                <w10:anchorlock/>
              </v:rect>
            </w:pict>
          </mc:Fallback>
        </mc:AlternateContent>
      </w:r>
      <w:r>
        <w:rPr>
          <w:rFonts w:asciiTheme="majorEastAsia" w:eastAsiaTheme="majorEastAsia" w:hAnsiTheme="majorEastAsia" w:hint="eastAsia"/>
          <w:noProof/>
          <w:sz w:val="28"/>
          <w:szCs w:val="28"/>
        </w:rPr>
        <mc:AlternateContent>
          <mc:Choice Requires="wps">
            <w:drawing>
              <wp:anchor distT="0" distB="0" distL="114300" distR="114300" simplePos="0" relativeHeight="251679744" behindDoc="0" locked="1" layoutInCell="1" allowOverlap="1" wp14:anchorId="01FD6D89" wp14:editId="725FCD0D">
                <wp:simplePos x="0" y="0"/>
                <wp:positionH relativeFrom="column">
                  <wp:posOffset>1859915</wp:posOffset>
                </wp:positionH>
                <wp:positionV relativeFrom="paragraph">
                  <wp:posOffset>697865</wp:posOffset>
                </wp:positionV>
                <wp:extent cx="355600" cy="198120"/>
                <wp:effectExtent l="0" t="0" r="25400" b="11430"/>
                <wp:wrapNone/>
                <wp:docPr id="13" name="正方形/長方形 13"/>
                <wp:cNvGraphicFramePr/>
                <a:graphic xmlns:a="http://schemas.openxmlformats.org/drawingml/2006/main">
                  <a:graphicData uri="http://schemas.microsoft.com/office/word/2010/wordprocessingShape">
                    <wps:wsp>
                      <wps:cNvSpPr/>
                      <wps:spPr>
                        <a:xfrm>
                          <a:off x="0" y="0"/>
                          <a:ext cx="355600" cy="1981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6" style="position:absolute;left:0;text-align:left;margin-left:146.45pt;margin-top:54.95pt;width:28pt;height:15.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" filled="f" strokecolor="windowText">
                <w10:anchorlock/>
              </v:rect>
            </w:pict>
          </mc:Fallback>
        </mc:AlternateContent>
      </w:r>
    </w:p>
    <w:tbl>
      <w:tblPr>
        <w:tblStyle w:val="a3"/>
        <w:tblW w:w="0" w:type="auto"/>
        <w:tblInd w:w="916" w:type="dxa"/>
        <w:tblLook w:val="04A0" w:firstRow="1" w:lastRow="0" w:firstColumn="1" w:lastColumn="0" w:noHBand="0" w:noVBand="1"/>
      </w:tblPr>
      <w:tblGrid>
        <w:gridCol w:w="1313"/>
        <w:gridCol w:w="5461"/>
        <w:gridCol w:w="1229"/>
        <w:gridCol w:w="5430"/>
      </w:tblGrid>
      <w:tr w:rsidR="00DF23EF" w:rsidTr="00C92F6F">
        <w:trPr>
          <w:trHeight w:val="378"/>
        </w:trPr>
        <w:tc>
          <w:tcPr>
            <w:tcW w:w="13433" w:type="dxa"/>
            <w:gridSpan w:val="4"/>
            <w:tcBorders>
              <w:top w:val="single" w:sz="12" w:space="0" w:color="auto"/>
              <w:left w:val="single" w:sz="12" w:space="0" w:color="auto"/>
              <w:bottom w:val="double" w:sz="4" w:space="0" w:color="auto"/>
              <w:right w:val="single" w:sz="12" w:space="0" w:color="auto"/>
            </w:tcBorders>
            <w:shd w:val="clear" w:color="auto" w:fill="FFFF99"/>
            <w:vAlign w:val="center"/>
          </w:tcPr>
          <w:p w:rsidR="00DF23EF" w:rsidRPr="00C92F6F" w:rsidRDefault="00DF23EF" w:rsidP="00DF23EF">
            <w:pPr>
              <w:jc w:val="center"/>
              <w:rPr>
                <w:rFonts w:asciiTheme="majorEastAsia" w:eastAsiaTheme="majorEastAsia" w:hAnsiTheme="majorEastAsia"/>
                <w:sz w:val="22"/>
              </w:rPr>
            </w:pPr>
            <w:r w:rsidRPr="00C92F6F">
              <w:rPr>
                <w:rFonts w:asciiTheme="majorEastAsia" w:eastAsiaTheme="majorEastAsia" w:hAnsiTheme="majorEastAsia" w:hint="eastAsia"/>
                <w:sz w:val="22"/>
              </w:rPr>
              <w:t>訓　練　の　場　面　設　定</w:t>
            </w:r>
          </w:p>
        </w:tc>
      </w:tr>
      <w:tr w:rsidR="00DF23EF" w:rsidTr="004B7262">
        <w:trPr>
          <w:trHeight w:val="461"/>
        </w:trPr>
        <w:tc>
          <w:tcPr>
            <w:tcW w:w="1313" w:type="dxa"/>
            <w:tcBorders>
              <w:top w:val="double" w:sz="4" w:space="0" w:color="auto"/>
              <w:left w:val="single" w:sz="12" w:space="0" w:color="auto"/>
            </w:tcBorders>
            <w:shd w:val="clear" w:color="auto" w:fill="FFFF99"/>
            <w:vAlign w:val="center"/>
          </w:tcPr>
          <w:p w:rsidR="00DF23EF" w:rsidRPr="00DF23EF" w:rsidRDefault="00DF23EF" w:rsidP="00DA58B0">
            <w:pPr>
              <w:jc w:val="center"/>
              <w:rPr>
                <w:rFonts w:asciiTheme="majorEastAsia" w:eastAsiaTheme="majorEastAsia" w:hAnsiTheme="majorEastAsia"/>
                <w:sz w:val="22"/>
              </w:rPr>
            </w:pPr>
            <w:r w:rsidRPr="00DF23EF">
              <w:rPr>
                <w:rFonts w:asciiTheme="majorEastAsia" w:eastAsiaTheme="majorEastAsia" w:hAnsiTheme="majorEastAsia" w:hint="eastAsia"/>
                <w:sz w:val="22"/>
              </w:rPr>
              <w:t>災</w:t>
            </w:r>
            <w:r>
              <w:rPr>
                <w:rFonts w:asciiTheme="majorEastAsia" w:eastAsiaTheme="majorEastAsia" w:hAnsiTheme="majorEastAsia" w:hint="eastAsia"/>
                <w:sz w:val="22"/>
              </w:rPr>
              <w:t xml:space="preserve">　　</w:t>
            </w:r>
            <w:r w:rsidRPr="00DF23EF">
              <w:rPr>
                <w:rFonts w:asciiTheme="majorEastAsia" w:eastAsiaTheme="majorEastAsia" w:hAnsiTheme="majorEastAsia" w:hint="eastAsia"/>
                <w:sz w:val="22"/>
              </w:rPr>
              <w:t>害</w:t>
            </w:r>
          </w:p>
        </w:tc>
        <w:tc>
          <w:tcPr>
            <w:tcW w:w="5461" w:type="dxa"/>
            <w:tcBorders>
              <w:top w:val="double" w:sz="4" w:space="0" w:color="auto"/>
            </w:tcBorders>
            <w:shd w:val="clear" w:color="auto" w:fill="auto"/>
            <w:vAlign w:val="center"/>
          </w:tcPr>
          <w:p w:rsidR="00DF23EF" w:rsidRPr="00DF23EF" w:rsidRDefault="00DF23EF" w:rsidP="00DF23EF">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4B7262">
              <w:rPr>
                <w:rFonts w:asciiTheme="majorEastAsia" w:eastAsiaTheme="majorEastAsia" w:hAnsiTheme="majorEastAsia" w:hint="eastAsia"/>
                <w:sz w:val="22"/>
              </w:rPr>
              <w:t>火災　地震</w:t>
            </w:r>
            <w:r>
              <w:rPr>
                <w:rFonts w:asciiTheme="majorEastAsia" w:eastAsiaTheme="majorEastAsia" w:hAnsiTheme="majorEastAsia" w:hint="eastAsia"/>
                <w:sz w:val="22"/>
              </w:rPr>
              <w:t xml:space="preserve">　津波　土砂災害</w:t>
            </w:r>
          </w:p>
        </w:tc>
        <w:tc>
          <w:tcPr>
            <w:tcW w:w="1229" w:type="dxa"/>
            <w:tcBorders>
              <w:top w:val="double" w:sz="4" w:space="0" w:color="auto"/>
            </w:tcBorders>
            <w:shd w:val="clear" w:color="auto" w:fill="FFFF99"/>
            <w:vAlign w:val="center"/>
          </w:tcPr>
          <w:p w:rsidR="00DF23EF" w:rsidRPr="00DF23EF" w:rsidRDefault="006E440B" w:rsidP="00DA58B0">
            <w:pPr>
              <w:jc w:val="center"/>
              <w:rPr>
                <w:rFonts w:asciiTheme="majorEastAsia" w:eastAsiaTheme="majorEastAsia" w:hAnsiTheme="majorEastAsia"/>
                <w:sz w:val="22"/>
              </w:rPr>
            </w:pPr>
            <w:r>
              <w:rPr>
                <w:rFonts w:asciiTheme="majorEastAsia" w:eastAsiaTheme="majorEastAsia" w:hAnsiTheme="majorEastAsia" w:hint="eastAsia"/>
                <w:sz w:val="22"/>
              </w:rPr>
              <w:t>避難場所</w:t>
            </w:r>
          </w:p>
        </w:tc>
        <w:tc>
          <w:tcPr>
            <w:tcW w:w="5430" w:type="dxa"/>
            <w:tcBorders>
              <w:top w:val="double" w:sz="4" w:space="0" w:color="auto"/>
              <w:right w:val="single" w:sz="12" w:space="0" w:color="auto"/>
            </w:tcBorders>
            <w:vAlign w:val="center"/>
          </w:tcPr>
          <w:p w:rsidR="00DF23EF" w:rsidRPr="00DF23EF" w:rsidRDefault="006E440B" w:rsidP="00917AF1">
            <w:pPr>
              <w:ind w:firstLineChars="50" w:firstLine="106"/>
              <w:rPr>
                <w:rFonts w:asciiTheme="majorEastAsia" w:eastAsiaTheme="majorEastAsia" w:hAnsiTheme="majorEastAsia"/>
                <w:sz w:val="22"/>
              </w:rPr>
            </w:pPr>
            <w:r w:rsidRPr="004B7262">
              <w:rPr>
                <w:rFonts w:asciiTheme="majorEastAsia" w:eastAsiaTheme="majorEastAsia" w:hAnsiTheme="majorEastAsia" w:hint="eastAsia"/>
                <w:sz w:val="22"/>
              </w:rPr>
              <w:t>運動場</w:t>
            </w:r>
            <w:r>
              <w:rPr>
                <w:rFonts w:asciiTheme="majorEastAsia" w:eastAsiaTheme="majorEastAsia" w:hAnsiTheme="majorEastAsia" w:hint="eastAsia"/>
                <w:sz w:val="22"/>
              </w:rPr>
              <w:t xml:space="preserve">　</w:t>
            </w:r>
            <w:r w:rsidR="00ED7B32">
              <w:rPr>
                <w:rFonts w:asciiTheme="majorEastAsia" w:eastAsiaTheme="majorEastAsia" w:hAnsiTheme="majorEastAsia" w:hint="eastAsia"/>
                <w:sz w:val="22"/>
              </w:rPr>
              <w:t xml:space="preserve">体育館　二次避難場所　</w:t>
            </w:r>
          </w:p>
        </w:tc>
      </w:tr>
      <w:tr w:rsidR="00DF23EF" w:rsidTr="004B7262">
        <w:trPr>
          <w:trHeight w:val="461"/>
        </w:trPr>
        <w:tc>
          <w:tcPr>
            <w:tcW w:w="1313" w:type="dxa"/>
            <w:tcBorders>
              <w:left w:val="single" w:sz="12" w:space="0" w:color="auto"/>
            </w:tcBorders>
            <w:shd w:val="clear" w:color="auto" w:fill="FFFF99"/>
            <w:vAlign w:val="center"/>
          </w:tcPr>
          <w:p w:rsidR="00DF23EF" w:rsidRPr="00DF23EF" w:rsidRDefault="006E440B" w:rsidP="00DA58B0">
            <w:pPr>
              <w:jc w:val="center"/>
              <w:rPr>
                <w:rFonts w:asciiTheme="majorEastAsia" w:eastAsiaTheme="majorEastAsia" w:hAnsiTheme="majorEastAsia"/>
                <w:sz w:val="22"/>
              </w:rPr>
            </w:pPr>
            <w:r>
              <w:rPr>
                <w:rFonts w:asciiTheme="majorEastAsia" w:eastAsiaTheme="majorEastAsia" w:hAnsiTheme="majorEastAsia" w:hint="eastAsia"/>
                <w:sz w:val="22"/>
              </w:rPr>
              <w:t>時　　間</w:t>
            </w:r>
          </w:p>
        </w:tc>
        <w:tc>
          <w:tcPr>
            <w:tcW w:w="5461" w:type="dxa"/>
            <w:shd w:val="clear" w:color="auto" w:fill="auto"/>
            <w:vAlign w:val="center"/>
          </w:tcPr>
          <w:p w:rsidR="00DF23EF" w:rsidRPr="00DF23EF" w:rsidRDefault="0024596C" w:rsidP="00DA58B0">
            <w:pPr>
              <w:ind w:firstLineChars="50" w:firstLine="106"/>
              <w:rPr>
                <w:rFonts w:asciiTheme="majorEastAsia" w:eastAsiaTheme="majorEastAsia" w:hAnsiTheme="majorEastAsia"/>
                <w:sz w:val="22"/>
              </w:rPr>
            </w:pPr>
            <w:r w:rsidRPr="004B7262">
              <w:rPr>
                <w:rFonts w:asciiTheme="majorEastAsia" w:eastAsiaTheme="majorEastAsia" w:hAnsiTheme="majorEastAsia" w:hint="eastAsia"/>
                <w:sz w:val="22"/>
              </w:rPr>
              <w:t>授業中</w:t>
            </w:r>
            <w:r>
              <w:rPr>
                <w:rFonts w:asciiTheme="majorEastAsia" w:eastAsiaTheme="majorEastAsia" w:hAnsiTheme="majorEastAsia" w:hint="eastAsia"/>
                <w:sz w:val="22"/>
              </w:rPr>
              <w:t xml:space="preserve">　休み時間　登下校中</w:t>
            </w:r>
          </w:p>
        </w:tc>
        <w:tc>
          <w:tcPr>
            <w:tcW w:w="1229" w:type="dxa"/>
            <w:shd w:val="clear" w:color="auto" w:fill="FFFF99"/>
            <w:vAlign w:val="center"/>
          </w:tcPr>
          <w:p w:rsidR="00DF23EF" w:rsidRPr="00DF23EF" w:rsidRDefault="006E440B" w:rsidP="00DA58B0">
            <w:pPr>
              <w:jc w:val="center"/>
              <w:rPr>
                <w:rFonts w:asciiTheme="majorEastAsia" w:eastAsiaTheme="majorEastAsia" w:hAnsiTheme="majorEastAsia"/>
                <w:sz w:val="22"/>
              </w:rPr>
            </w:pPr>
            <w:r>
              <w:rPr>
                <w:rFonts w:asciiTheme="majorEastAsia" w:eastAsiaTheme="majorEastAsia" w:hAnsiTheme="majorEastAsia" w:hint="eastAsia"/>
                <w:sz w:val="22"/>
              </w:rPr>
              <w:t>状　　況</w:t>
            </w:r>
          </w:p>
        </w:tc>
        <w:tc>
          <w:tcPr>
            <w:tcW w:w="5430" w:type="dxa"/>
            <w:tcBorders>
              <w:right w:val="single" w:sz="12" w:space="0" w:color="auto"/>
            </w:tcBorders>
            <w:vAlign w:val="center"/>
          </w:tcPr>
          <w:p w:rsidR="00DF23EF" w:rsidRPr="00DF23EF" w:rsidRDefault="006E440B" w:rsidP="006E440B">
            <w:pPr>
              <w:ind w:firstLineChars="50" w:firstLine="106"/>
              <w:rPr>
                <w:rFonts w:asciiTheme="majorEastAsia" w:eastAsiaTheme="majorEastAsia" w:hAnsiTheme="majorEastAsia"/>
                <w:sz w:val="22"/>
              </w:rPr>
            </w:pPr>
            <w:r>
              <w:rPr>
                <w:rFonts w:asciiTheme="majorEastAsia" w:eastAsiaTheme="majorEastAsia" w:hAnsiTheme="majorEastAsia" w:hint="eastAsia"/>
                <w:sz w:val="22"/>
              </w:rPr>
              <w:t xml:space="preserve">停電　</w:t>
            </w:r>
            <w:r w:rsidRPr="004B7262">
              <w:rPr>
                <w:rFonts w:asciiTheme="majorEastAsia" w:eastAsiaTheme="majorEastAsia" w:hAnsiTheme="majorEastAsia" w:hint="eastAsia"/>
                <w:sz w:val="22"/>
              </w:rPr>
              <w:t>学校施設破損</w:t>
            </w:r>
            <w:r>
              <w:rPr>
                <w:rFonts w:asciiTheme="majorEastAsia" w:eastAsiaTheme="majorEastAsia" w:hAnsiTheme="majorEastAsia" w:hint="eastAsia"/>
                <w:sz w:val="22"/>
              </w:rPr>
              <w:t xml:space="preserve">　負傷者あり　行方不明者あり</w:t>
            </w:r>
          </w:p>
        </w:tc>
      </w:tr>
      <w:tr w:rsidR="00DF23EF" w:rsidTr="004B7262">
        <w:trPr>
          <w:trHeight w:val="461"/>
        </w:trPr>
        <w:tc>
          <w:tcPr>
            <w:tcW w:w="1313" w:type="dxa"/>
            <w:tcBorders>
              <w:left w:val="single" w:sz="12" w:space="0" w:color="auto"/>
              <w:bottom w:val="single" w:sz="12" w:space="0" w:color="auto"/>
              <w:right w:val="single" w:sz="6" w:space="0" w:color="auto"/>
            </w:tcBorders>
            <w:shd w:val="clear" w:color="auto" w:fill="FFFF99"/>
            <w:vAlign w:val="center"/>
          </w:tcPr>
          <w:p w:rsidR="00DF23EF" w:rsidRPr="00DF23EF" w:rsidRDefault="006E440B" w:rsidP="00DA58B0">
            <w:pPr>
              <w:jc w:val="center"/>
              <w:rPr>
                <w:rFonts w:asciiTheme="majorEastAsia" w:eastAsiaTheme="majorEastAsia" w:hAnsiTheme="majorEastAsia"/>
                <w:sz w:val="22"/>
              </w:rPr>
            </w:pPr>
            <w:r>
              <w:rPr>
                <w:rFonts w:asciiTheme="majorEastAsia" w:eastAsiaTheme="majorEastAsia" w:hAnsiTheme="majorEastAsia" w:hint="eastAsia"/>
                <w:sz w:val="22"/>
              </w:rPr>
              <w:t>場　　所</w:t>
            </w:r>
          </w:p>
        </w:tc>
        <w:tc>
          <w:tcPr>
            <w:tcW w:w="5461" w:type="dxa"/>
            <w:tcBorders>
              <w:left w:val="single" w:sz="6" w:space="0" w:color="auto"/>
              <w:bottom w:val="single" w:sz="12" w:space="0" w:color="auto"/>
            </w:tcBorders>
            <w:shd w:val="clear" w:color="auto" w:fill="auto"/>
            <w:vAlign w:val="center"/>
          </w:tcPr>
          <w:p w:rsidR="00DF23EF" w:rsidRPr="00DF23EF" w:rsidRDefault="00DA58B0" w:rsidP="006E440B">
            <w:pPr>
              <w:rPr>
                <w:rFonts w:asciiTheme="majorEastAsia" w:eastAsiaTheme="majorEastAsia" w:hAnsiTheme="majorEastAsia"/>
                <w:sz w:val="22"/>
              </w:rPr>
            </w:pPr>
            <w:r>
              <w:rPr>
                <w:rFonts w:asciiTheme="majorEastAsia" w:eastAsiaTheme="majorEastAsia" w:hAnsiTheme="majorEastAsia" w:hint="eastAsia"/>
                <w:sz w:val="22"/>
              </w:rPr>
              <w:t xml:space="preserve"> </w:t>
            </w:r>
            <w:r w:rsidR="006E440B" w:rsidRPr="004B7262">
              <w:rPr>
                <w:rFonts w:asciiTheme="majorEastAsia" w:eastAsiaTheme="majorEastAsia" w:hAnsiTheme="majorEastAsia" w:hint="eastAsia"/>
                <w:sz w:val="22"/>
              </w:rPr>
              <w:t>教室　特別教室</w:t>
            </w:r>
            <w:r w:rsidR="00EC12B0">
              <w:rPr>
                <w:rFonts w:asciiTheme="majorEastAsia" w:eastAsiaTheme="majorEastAsia" w:hAnsiTheme="majorEastAsia" w:hint="eastAsia"/>
                <w:sz w:val="22"/>
              </w:rPr>
              <w:t xml:space="preserve">　体育館　運動場</w:t>
            </w:r>
            <w:r w:rsidR="00E53353">
              <w:rPr>
                <w:rFonts w:asciiTheme="majorEastAsia" w:eastAsiaTheme="majorEastAsia" w:hAnsiTheme="majorEastAsia" w:hint="eastAsia"/>
                <w:sz w:val="22"/>
              </w:rPr>
              <w:t xml:space="preserve">　</w:t>
            </w:r>
            <w:r w:rsidR="006E440B">
              <w:rPr>
                <w:rFonts w:asciiTheme="majorEastAsia" w:eastAsiaTheme="majorEastAsia" w:hAnsiTheme="majorEastAsia" w:hint="eastAsia"/>
                <w:sz w:val="22"/>
              </w:rPr>
              <w:t>学校外</w:t>
            </w:r>
          </w:p>
        </w:tc>
        <w:tc>
          <w:tcPr>
            <w:tcW w:w="1229" w:type="dxa"/>
            <w:tcBorders>
              <w:bottom w:val="single" w:sz="12" w:space="0" w:color="auto"/>
            </w:tcBorders>
            <w:shd w:val="clear" w:color="auto" w:fill="FFFF99"/>
            <w:vAlign w:val="center"/>
          </w:tcPr>
          <w:p w:rsidR="00DF23EF" w:rsidRPr="00DA58B0" w:rsidRDefault="007119C6" w:rsidP="00DA58B0">
            <w:pPr>
              <w:jc w:val="center"/>
              <w:rPr>
                <w:rFonts w:asciiTheme="majorEastAsia" w:eastAsiaTheme="majorEastAsia" w:hAnsiTheme="majorEastAsia"/>
                <w:sz w:val="22"/>
              </w:rPr>
            </w:pPr>
            <w:r>
              <w:rPr>
                <w:rFonts w:asciiTheme="majorEastAsia" w:eastAsiaTheme="majorEastAsia" w:hAnsiTheme="majorEastAsia" w:hint="eastAsia"/>
                <w:kern w:val="0"/>
                <w:sz w:val="22"/>
              </w:rPr>
              <w:t>そ の 他</w:t>
            </w:r>
          </w:p>
        </w:tc>
        <w:tc>
          <w:tcPr>
            <w:tcW w:w="5430" w:type="dxa"/>
            <w:tcBorders>
              <w:bottom w:val="single" w:sz="12" w:space="0" w:color="auto"/>
              <w:right w:val="single" w:sz="12" w:space="0" w:color="auto"/>
            </w:tcBorders>
            <w:vAlign w:val="center"/>
          </w:tcPr>
          <w:p w:rsidR="00DF23EF" w:rsidRPr="00DF23EF" w:rsidRDefault="00917AF1" w:rsidP="00DF23EF">
            <w:pPr>
              <w:rPr>
                <w:rFonts w:asciiTheme="majorEastAsia" w:eastAsiaTheme="majorEastAsia" w:hAnsiTheme="majorEastAsia"/>
                <w:sz w:val="22"/>
              </w:rPr>
            </w:pPr>
            <w:r>
              <w:rPr>
                <w:rFonts w:asciiTheme="majorEastAsia" w:eastAsiaTheme="majorEastAsia" w:hAnsiTheme="majorEastAsia" w:hint="eastAsia"/>
                <w:sz w:val="22"/>
              </w:rPr>
              <w:t xml:space="preserve"> </w:t>
            </w:r>
            <w:r w:rsidR="005C3D85" w:rsidRPr="004B7262">
              <w:rPr>
                <w:rFonts w:asciiTheme="majorEastAsia" w:eastAsiaTheme="majorEastAsia" w:hAnsiTheme="majorEastAsia" w:hint="eastAsia"/>
                <w:sz w:val="22"/>
              </w:rPr>
              <w:t>緊急地震速報及び地震の効果</w:t>
            </w:r>
            <w:r w:rsidR="00ED7B32" w:rsidRPr="004B7262">
              <w:rPr>
                <w:rFonts w:asciiTheme="majorEastAsia" w:eastAsiaTheme="majorEastAsia" w:hAnsiTheme="majorEastAsia" w:hint="eastAsia"/>
                <w:sz w:val="22"/>
              </w:rPr>
              <w:t>音の活用</w:t>
            </w:r>
            <w:r w:rsidR="00EC12B0">
              <w:rPr>
                <w:rFonts w:asciiTheme="majorEastAsia" w:eastAsiaTheme="majorEastAsia" w:hAnsiTheme="majorEastAsia" w:hint="eastAsia"/>
                <w:sz w:val="22"/>
              </w:rPr>
              <w:t xml:space="preserve">　</w:t>
            </w:r>
            <w:r w:rsidR="00EC12B0" w:rsidRPr="004B7262">
              <w:rPr>
                <w:rFonts w:asciiTheme="majorEastAsia" w:eastAsiaTheme="majorEastAsia" w:hAnsiTheme="majorEastAsia" w:hint="eastAsia"/>
                <w:sz w:val="22"/>
              </w:rPr>
              <w:t>避難経路変更</w:t>
            </w:r>
          </w:p>
        </w:tc>
      </w:tr>
    </w:tbl>
    <w:p w:rsidR="00C830E6" w:rsidRDefault="00B85363" w:rsidP="001B2DCF">
      <w:pPr>
        <w:jc w:val="left"/>
        <w:rPr>
          <w:rFonts w:asciiTheme="minorEastAsia" w:hAnsiTheme="minorEastAsia"/>
          <w:sz w:val="22"/>
        </w:rPr>
      </w:pPr>
      <w:r>
        <w:rPr>
          <w:rFonts w:asciiTheme="majorEastAsia" w:eastAsiaTheme="majorEastAsia" w:hAnsiTheme="majorEastAsia"/>
          <w:b/>
          <w:noProof/>
          <w:sz w:val="22"/>
        </w:rPr>
        <mc:AlternateContent>
          <mc:Choice Requires="wps">
            <w:drawing>
              <wp:anchor distT="0" distB="0" distL="114300" distR="114300" simplePos="0" relativeHeight="251664384" behindDoc="0" locked="0" layoutInCell="1" allowOverlap="1" wp14:anchorId="2843490F" wp14:editId="38568CC1">
                <wp:simplePos x="0" y="0"/>
                <wp:positionH relativeFrom="column">
                  <wp:posOffset>219710</wp:posOffset>
                </wp:positionH>
                <wp:positionV relativeFrom="paragraph">
                  <wp:posOffset>146050</wp:posOffset>
                </wp:positionV>
                <wp:extent cx="705485" cy="257175"/>
                <wp:effectExtent l="57150" t="38100" r="75565" b="104775"/>
                <wp:wrapNone/>
                <wp:docPr id="1" name="テキスト ボックス 1"/>
                <wp:cNvGraphicFramePr/>
                <a:graphic xmlns:a="http://schemas.openxmlformats.org/drawingml/2006/main">
                  <a:graphicData uri="http://schemas.microsoft.com/office/word/2010/wordprocessingShape">
                    <wps:wsp>
                      <wps:cNvSpPr txBox="1"/>
                      <wps:spPr>
                        <a:xfrm>
                          <a:off x="0" y="0"/>
                          <a:ext cx="705485" cy="257175"/>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ねらい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7.3pt;margin-top:11.5pt;width:55.55pt;height:20.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" fillcolor="#fbcaa2 [1625]" strokecolor="#f68c36 [3049]">
                <v:fill color2="#fdefe3 [505]" rotate="t" angle="180" colors="0 #ffbe86;22938f #ffd0aa;1 #ffebdb" focus="100%" type="gradient"/>
                <v:shadow on="t" color="black" opacity="24903f" origin=",.5" offset="0,.55556mm"/>
                <v:textbo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ねらい</w:t>
                      </w:r>
                    </w:p>
                  </w:txbxContent>
                </v:textbox>
              </v:shape>
            </w:pict>
          </mc:Fallback>
        </mc:AlternateContent>
      </w:r>
    </w:p>
    <w:p w:rsidR="00C37C7E" w:rsidRPr="000422A3" w:rsidRDefault="000422A3" w:rsidP="00C37C7E">
      <w:pPr>
        <w:jc w:val="left"/>
        <w:rPr>
          <w:rFonts w:asciiTheme="majorEastAsia" w:eastAsiaTheme="majorEastAsia" w:hAnsiTheme="majorEastAsia"/>
          <w:sz w:val="22"/>
        </w:rPr>
      </w:pPr>
      <w:r w:rsidRPr="000422A3">
        <w:rPr>
          <w:rFonts w:asciiTheme="minorEastAsia" w:hAnsiTheme="minorEastAsia" w:hint="eastAsia"/>
          <w:noProof/>
          <w:sz w:val="22"/>
        </w:rPr>
        <mc:AlternateContent>
          <mc:Choice Requires="wps">
            <w:drawing>
              <wp:anchor distT="0" distB="0" distL="114300" distR="114300" simplePos="0" relativeHeight="251658239" behindDoc="1" locked="0" layoutInCell="1" allowOverlap="1" wp14:anchorId="694A330C" wp14:editId="5E954373">
                <wp:simplePos x="0" y="0"/>
                <wp:positionH relativeFrom="column">
                  <wp:posOffset>2540</wp:posOffset>
                </wp:positionH>
                <wp:positionV relativeFrom="paragraph">
                  <wp:posOffset>90170</wp:posOffset>
                </wp:positionV>
                <wp:extent cx="9620250" cy="666750"/>
                <wp:effectExtent l="57150" t="38100" r="76200" b="95250"/>
                <wp:wrapNone/>
                <wp:docPr id="7" name="角丸四角形 7"/>
                <wp:cNvGraphicFramePr/>
                <a:graphic xmlns:a="http://schemas.openxmlformats.org/drawingml/2006/main">
                  <a:graphicData uri="http://schemas.microsoft.com/office/word/2010/wordprocessingShape">
                    <wps:wsp>
                      <wps:cNvSpPr/>
                      <wps:spPr>
                        <a:xfrm>
                          <a:off x="0" y="0"/>
                          <a:ext cx="9620250" cy="666750"/>
                        </a:xfrm>
                        <a:prstGeom prst="roundRect">
                          <a:avLst/>
                        </a:prstGeom>
                        <a:solidFill>
                          <a:schemeClr val="accent6">
                            <a:lumMod val="20000"/>
                            <a:lumOff val="80000"/>
                          </a:schemeClr>
                        </a:solidFill>
                        <a:ln w="12700">
                          <a:solidFill>
                            <a:schemeClr val="accent6">
                              <a:lumMod val="50000"/>
                            </a:schemeClr>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6" style="position:absolute;left:0;text-align:left;margin-left:.2pt;margin-top:7.1pt;width:757.5pt;height:5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" fillcolor="#fde9d9 [665]" strokecolor="#974706 [1609]" strokeweight="1pt">
                <v:shadow on="t" color="black" opacity="24903f" origin=",.5" offset="0,.55556mm"/>
              </v:roundrect>
            </w:pict>
          </mc:Fallback>
        </mc:AlternateContent>
      </w:r>
    </w:p>
    <w:p w:rsidR="000422A3" w:rsidRPr="00555350" w:rsidRDefault="000422A3" w:rsidP="00B85363">
      <w:pPr>
        <w:spacing w:line="200" w:lineRule="exact"/>
        <w:jc w:val="left"/>
        <w:rPr>
          <w:rFonts w:asciiTheme="majorEastAsia" w:eastAsiaTheme="majorEastAsia" w:hAnsiTheme="majorEastAsia"/>
          <w:sz w:val="22"/>
        </w:rPr>
      </w:pPr>
    </w:p>
    <w:p w:rsidR="00D57CB2" w:rsidRPr="00D57CB2" w:rsidRDefault="00EC12B0" w:rsidP="005C3D85">
      <w:pPr>
        <w:ind w:left="212" w:hangingChars="100" w:hanging="212"/>
        <w:jc w:val="left"/>
        <w:rPr>
          <w:rFonts w:asciiTheme="minorEastAsia" w:hAnsiTheme="minorEastAsia"/>
          <w:sz w:val="22"/>
        </w:rPr>
      </w:pPr>
      <w:r w:rsidRPr="00EC12B0">
        <w:rPr>
          <w:rFonts w:asciiTheme="minorEastAsia" w:hAnsiTheme="minorEastAsia" w:hint="eastAsia"/>
          <w:sz w:val="22"/>
        </w:rPr>
        <w:t xml:space="preserve">　　授業中に地震が発生し、</w:t>
      </w:r>
      <w:r w:rsidR="001475AF">
        <w:rPr>
          <w:rFonts w:asciiTheme="minorEastAsia" w:hAnsiTheme="minorEastAsia" w:hint="eastAsia"/>
          <w:sz w:val="22"/>
        </w:rPr>
        <w:t>避難行動</w:t>
      </w:r>
      <w:r w:rsidR="00D57CB2">
        <w:rPr>
          <w:rFonts w:asciiTheme="minorEastAsia" w:hAnsiTheme="minorEastAsia" w:hint="eastAsia"/>
          <w:sz w:val="22"/>
        </w:rPr>
        <w:t>を開始した際、</w:t>
      </w:r>
      <w:r w:rsidR="005C3D85">
        <w:rPr>
          <w:rFonts w:asciiTheme="minorEastAsia" w:hAnsiTheme="minorEastAsia" w:hint="eastAsia"/>
          <w:sz w:val="22"/>
        </w:rPr>
        <w:t>火災の</w:t>
      </w:r>
      <w:r w:rsidR="001475AF">
        <w:rPr>
          <w:rFonts w:asciiTheme="minorEastAsia" w:hAnsiTheme="minorEastAsia" w:hint="eastAsia"/>
          <w:sz w:val="22"/>
        </w:rPr>
        <w:t>発生</w:t>
      </w:r>
      <w:r w:rsidR="004B7262">
        <w:rPr>
          <w:rFonts w:asciiTheme="minorEastAsia" w:hAnsiTheme="minorEastAsia" w:hint="eastAsia"/>
          <w:sz w:val="22"/>
        </w:rPr>
        <w:t>により</w:t>
      </w:r>
      <w:r w:rsidR="001475AF">
        <w:rPr>
          <w:rFonts w:asciiTheme="minorEastAsia" w:hAnsiTheme="minorEastAsia" w:hint="eastAsia"/>
          <w:sz w:val="22"/>
        </w:rPr>
        <w:t>予定していた避難経路を変更</w:t>
      </w:r>
      <w:r w:rsidR="004B7262">
        <w:rPr>
          <w:rFonts w:asciiTheme="minorEastAsia" w:hAnsiTheme="minorEastAsia" w:hint="eastAsia"/>
          <w:sz w:val="22"/>
        </w:rPr>
        <w:t>しなければならなく</w:t>
      </w:r>
      <w:r w:rsidR="00F03B30">
        <w:rPr>
          <w:rFonts w:asciiTheme="minorEastAsia" w:hAnsiTheme="minorEastAsia" w:hint="eastAsia"/>
          <w:sz w:val="22"/>
        </w:rPr>
        <w:t>なった場合に、</w:t>
      </w:r>
      <w:r w:rsidR="00D57CB2">
        <w:rPr>
          <w:rFonts w:asciiTheme="minorEastAsia" w:hAnsiTheme="minorEastAsia" w:hint="eastAsia"/>
          <w:sz w:val="22"/>
        </w:rPr>
        <w:t>避難経路</w:t>
      </w:r>
      <w:r w:rsidR="00F03B30">
        <w:rPr>
          <w:rFonts w:asciiTheme="minorEastAsia" w:hAnsiTheme="minorEastAsia" w:hint="eastAsia"/>
          <w:sz w:val="22"/>
        </w:rPr>
        <w:t>の安全</w:t>
      </w:r>
      <w:r w:rsidR="00D57CB2">
        <w:rPr>
          <w:rFonts w:asciiTheme="minorEastAsia" w:hAnsiTheme="minorEastAsia" w:hint="eastAsia"/>
          <w:sz w:val="22"/>
        </w:rPr>
        <w:t>を確認</w:t>
      </w:r>
      <w:r w:rsidR="005C3D85">
        <w:rPr>
          <w:rFonts w:asciiTheme="minorEastAsia" w:hAnsiTheme="minorEastAsia" w:hint="eastAsia"/>
          <w:sz w:val="22"/>
        </w:rPr>
        <w:t>しながら、避難場所まで落ち着いて避難ができるかどうかを検証する</w:t>
      </w:r>
      <w:r w:rsidR="00D57CB2">
        <w:rPr>
          <w:rFonts w:asciiTheme="minorEastAsia" w:hAnsiTheme="minorEastAsia" w:hint="eastAsia"/>
          <w:sz w:val="22"/>
        </w:rPr>
        <w:t>。</w:t>
      </w:r>
    </w:p>
    <w:p w:rsidR="00F03B30" w:rsidRDefault="00F03B30" w:rsidP="00362156">
      <w:pPr>
        <w:jc w:val="left"/>
        <w:rPr>
          <w:rFonts w:asciiTheme="majorEastAsia" w:eastAsiaTheme="majorEastAsia" w:hAnsiTheme="majorEastAsia"/>
          <w:sz w:val="22"/>
        </w:rPr>
      </w:pPr>
    </w:p>
    <w:p w:rsidR="00555350" w:rsidRPr="00555350" w:rsidRDefault="00B85363" w:rsidP="007A6F71">
      <w:pPr>
        <w:spacing w:line="200" w:lineRule="exact"/>
        <w:jc w:val="left"/>
        <w:rPr>
          <w:rFonts w:asciiTheme="majorEastAsia" w:eastAsiaTheme="majorEastAsia" w:hAnsiTheme="majorEastAsia"/>
          <w:sz w:val="22"/>
        </w:rPr>
      </w:pPr>
      <w:r>
        <w:rPr>
          <w:rFonts w:asciiTheme="majorEastAsia" w:eastAsiaTheme="majorEastAsia" w:hAnsiTheme="majorEastAsia"/>
          <w:b/>
          <w:noProof/>
          <w:sz w:val="22"/>
        </w:rPr>
        <mc:AlternateContent>
          <mc:Choice Requires="wps">
            <w:drawing>
              <wp:anchor distT="0" distB="0" distL="114300" distR="114300" simplePos="0" relativeHeight="251665408" behindDoc="0" locked="0" layoutInCell="1" allowOverlap="1" wp14:anchorId="6799D4FB" wp14:editId="138C8345">
                <wp:simplePos x="0" y="0"/>
                <wp:positionH relativeFrom="column">
                  <wp:posOffset>221615</wp:posOffset>
                </wp:positionH>
                <wp:positionV relativeFrom="paragraph">
                  <wp:posOffset>80010</wp:posOffset>
                </wp:positionV>
                <wp:extent cx="2279650" cy="266065"/>
                <wp:effectExtent l="57150" t="38100" r="82550" b="95885"/>
                <wp:wrapNone/>
                <wp:docPr id="2" name="テキスト ボックス 2"/>
                <wp:cNvGraphicFramePr/>
                <a:graphic xmlns:a="http://schemas.openxmlformats.org/drawingml/2006/main">
                  <a:graphicData uri="http://schemas.microsoft.com/office/word/2010/wordprocessingShape">
                    <wps:wsp>
                      <wps:cNvSpPr txBox="1"/>
                      <wps:spPr>
                        <a:xfrm>
                          <a:off x="0" y="0"/>
                          <a:ext cx="2279650" cy="266065"/>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事前指導</w:t>
                            </w:r>
                            <w:r w:rsidR="0078034B" w:rsidRPr="007858B0">
                              <w:rPr>
                                <w:rFonts w:asciiTheme="majorEastAsia" w:eastAsiaTheme="majorEastAsia" w:hAnsiTheme="majorEastAsia" w:hint="eastAsia"/>
                                <w:sz w:val="20"/>
                                <w:szCs w:val="20"/>
                              </w:rPr>
                              <w:t>(○)</w:t>
                            </w:r>
                            <w:r w:rsidR="0078034B">
                              <w:rPr>
                                <w:rFonts w:asciiTheme="majorEastAsia" w:eastAsiaTheme="majorEastAsia" w:hAnsiTheme="majorEastAsia" w:hint="eastAsia"/>
                                <w:sz w:val="22"/>
                              </w:rPr>
                              <w:t>・準備</w:t>
                            </w:r>
                            <w:r w:rsidR="0078034B" w:rsidRPr="007858B0">
                              <w:rPr>
                                <w:rFonts w:asciiTheme="majorEastAsia" w:eastAsiaTheme="majorEastAsia" w:hAnsiTheme="majorEastAsia" w:hint="eastAsia"/>
                                <w:sz w:val="20"/>
                                <w:szCs w:val="20"/>
                              </w:rPr>
                              <w:t>(●)</w:t>
                            </w:r>
                            <w:r w:rsidRPr="00B85363">
                              <w:rPr>
                                <w:rFonts w:asciiTheme="majorEastAsia" w:eastAsiaTheme="majorEastAsia" w:hAnsiTheme="majorEastAsia" w:hint="eastAsia"/>
                                <w:sz w:val="22"/>
                              </w:rPr>
                              <w:t>のポイント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17.45pt;margin-top:6.3pt;width:179.5pt;height:20.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" fillcolor="#a5d5e2 [1624]" strokecolor="#40a7c2 [3048]">
                <v:fill color2="#e4f2f6 [504]" rotate="t" angle="180" colors="0 #9eeaff;22938f #bbefff;1 #e4f9ff" focus="100%" type="gradient"/>
                <v:shadow on="t" color="black" opacity="24903f" origin=",.5" offset="0,.55556mm"/>
                <v:textbo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事前指導</w:t>
                      </w:r>
                      <w:r w:rsidR="0078034B" w:rsidRPr="007858B0">
                        <w:rPr>
                          <w:rFonts w:asciiTheme="majorEastAsia" w:eastAsiaTheme="majorEastAsia" w:hAnsiTheme="majorEastAsia" w:hint="eastAsia"/>
                          <w:sz w:val="20"/>
                          <w:szCs w:val="20"/>
                        </w:rPr>
                        <w:t>(○)</w:t>
                      </w:r>
                      <w:r w:rsidR="0078034B">
                        <w:rPr>
                          <w:rFonts w:asciiTheme="majorEastAsia" w:eastAsiaTheme="majorEastAsia" w:hAnsiTheme="majorEastAsia" w:hint="eastAsia"/>
                          <w:sz w:val="22"/>
                        </w:rPr>
                        <w:t>・準備</w:t>
                      </w:r>
                      <w:r w:rsidR="0078034B" w:rsidRPr="007858B0">
                        <w:rPr>
                          <w:rFonts w:asciiTheme="majorEastAsia" w:eastAsiaTheme="majorEastAsia" w:hAnsiTheme="majorEastAsia" w:hint="eastAsia"/>
                          <w:sz w:val="20"/>
                          <w:szCs w:val="20"/>
                        </w:rPr>
                        <w:t>(●)</w:t>
                      </w:r>
                      <w:r w:rsidRPr="00B85363">
                        <w:rPr>
                          <w:rFonts w:asciiTheme="majorEastAsia" w:eastAsiaTheme="majorEastAsia" w:hAnsiTheme="majorEastAsia" w:hint="eastAsia"/>
                          <w:sz w:val="22"/>
                        </w:rPr>
                        <w:t>のポイント</w:t>
                      </w:r>
                    </w:p>
                  </w:txbxContent>
                </v:textbox>
              </v:shape>
            </w:pict>
          </mc:Fallback>
        </mc:AlternateContent>
      </w:r>
    </w:p>
    <w:p w:rsidR="00555350" w:rsidRDefault="00555350" w:rsidP="00C37C7E">
      <w:pPr>
        <w:jc w:val="left"/>
        <w:rPr>
          <w:rFonts w:asciiTheme="majorEastAsia" w:eastAsiaTheme="majorEastAsia" w:hAnsiTheme="majorEastAsia"/>
          <w:sz w:val="22"/>
        </w:rPr>
      </w:pPr>
      <w:r w:rsidRPr="000422A3">
        <w:rPr>
          <w:rFonts w:asciiTheme="minorEastAsia" w:hAnsiTheme="minorEastAsia" w:hint="eastAsia"/>
          <w:noProof/>
          <w:sz w:val="22"/>
        </w:rPr>
        <mc:AlternateContent>
          <mc:Choice Requires="wps">
            <w:drawing>
              <wp:anchor distT="0" distB="0" distL="114300" distR="114300" simplePos="0" relativeHeight="251657214" behindDoc="1" locked="0" layoutInCell="1" allowOverlap="1" wp14:anchorId="010F7C06" wp14:editId="4A15A043">
                <wp:simplePos x="0" y="0"/>
                <wp:positionH relativeFrom="column">
                  <wp:posOffset>2540</wp:posOffset>
                </wp:positionH>
                <wp:positionV relativeFrom="paragraph">
                  <wp:posOffset>114935</wp:posOffset>
                </wp:positionV>
                <wp:extent cx="9601200" cy="2143125"/>
                <wp:effectExtent l="57150" t="38100" r="76200" b="104775"/>
                <wp:wrapNone/>
                <wp:docPr id="10" name="角丸四角形 10"/>
                <wp:cNvGraphicFramePr/>
                <a:graphic xmlns:a="http://schemas.openxmlformats.org/drawingml/2006/main">
                  <a:graphicData uri="http://schemas.microsoft.com/office/word/2010/wordprocessingShape">
                    <wps:wsp>
                      <wps:cNvSpPr/>
                      <wps:spPr>
                        <a:xfrm>
                          <a:off x="0" y="0"/>
                          <a:ext cx="9601200" cy="2143125"/>
                        </a:xfrm>
                        <a:prstGeom prst="roundRect">
                          <a:avLst>
                            <a:gd name="adj" fmla="val 7209"/>
                          </a:avLst>
                        </a:prstGeom>
                        <a:solidFill>
                          <a:srgbClr val="CCFFFF"/>
                        </a:solidFill>
                        <a:ln w="12700" cap="flat" cmpd="sng" algn="ctr">
                          <a:solidFill>
                            <a:srgbClr val="0070C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26" style="position:absolute;left:0;text-align:left;margin-left:.2pt;margin-top:9.05pt;width:756pt;height:168.7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" fillcolor="#cff" strokecolor="#0070c0" strokeweight="1pt">
                <v:shadow on="t" color="black" opacity="24903f" origin=",.5" offset="0,.55556mm"/>
              </v:roundrect>
            </w:pict>
          </mc:Fallback>
        </mc:AlternateContent>
      </w:r>
    </w:p>
    <w:p w:rsidR="00555350" w:rsidRDefault="00555350" w:rsidP="00C15AF5">
      <w:pPr>
        <w:spacing w:line="160" w:lineRule="exact"/>
        <w:jc w:val="left"/>
        <w:rPr>
          <w:rFonts w:asciiTheme="majorEastAsia" w:eastAsiaTheme="majorEastAsia" w:hAnsiTheme="majorEastAsia"/>
          <w:sz w:val="22"/>
        </w:rPr>
      </w:pPr>
    </w:p>
    <w:p w:rsidR="008E693C" w:rsidRDefault="00D57CB2" w:rsidP="00C37C7E">
      <w:pPr>
        <w:jc w:val="left"/>
        <w:rPr>
          <w:rFonts w:asciiTheme="minorEastAsia" w:hAnsiTheme="minorEastAsia"/>
          <w:sz w:val="22"/>
        </w:rPr>
      </w:pPr>
      <w:r w:rsidRPr="00D57CB2">
        <w:rPr>
          <w:rFonts w:asciiTheme="minorEastAsia" w:hAnsiTheme="minorEastAsia" w:hint="eastAsia"/>
          <w:sz w:val="22"/>
        </w:rPr>
        <w:t xml:space="preserve">　</w:t>
      </w:r>
      <w:r w:rsidR="008E693C">
        <w:rPr>
          <w:rFonts w:asciiTheme="minorEastAsia" w:hAnsiTheme="minorEastAsia" w:hint="eastAsia"/>
          <w:sz w:val="22"/>
        </w:rPr>
        <w:t>○　防災教育テキスト等を活用して、地震発生のメカニズムや基本的な対応について学習する。</w:t>
      </w:r>
    </w:p>
    <w:p w:rsidR="008E693C" w:rsidRDefault="008E693C" w:rsidP="00C37C7E">
      <w:pPr>
        <w:jc w:val="left"/>
        <w:rPr>
          <w:rFonts w:asciiTheme="minorEastAsia" w:hAnsiTheme="minorEastAsia"/>
          <w:sz w:val="22"/>
        </w:rPr>
      </w:pPr>
      <w:r>
        <w:rPr>
          <w:rFonts w:asciiTheme="minorEastAsia" w:hAnsiTheme="minorEastAsia" w:hint="eastAsia"/>
          <w:sz w:val="22"/>
        </w:rPr>
        <w:t xml:space="preserve">　○　地震等、突発的な自然災害が発生した場合は、放送や教職員の指示に従い、落ち着いて静かに行動すること。</w:t>
      </w:r>
    </w:p>
    <w:p w:rsidR="00B6739A" w:rsidRDefault="008E693C" w:rsidP="00C37C7E">
      <w:pPr>
        <w:jc w:val="left"/>
        <w:rPr>
          <w:rFonts w:asciiTheme="minorEastAsia" w:hAnsiTheme="minorEastAsia"/>
          <w:sz w:val="22"/>
        </w:rPr>
      </w:pPr>
      <w:r>
        <w:rPr>
          <w:rFonts w:asciiTheme="minorEastAsia" w:hAnsiTheme="minorEastAsia" w:hint="eastAsia"/>
          <w:sz w:val="22"/>
        </w:rPr>
        <w:t xml:space="preserve">　○　</w:t>
      </w:r>
      <w:r w:rsidR="00B6739A">
        <w:rPr>
          <w:rFonts w:asciiTheme="minorEastAsia" w:hAnsiTheme="minorEastAsia" w:hint="eastAsia"/>
          <w:sz w:val="22"/>
        </w:rPr>
        <w:t>地震が発生した場合は、身の安全を確保するために机等丈夫な物の下に</w:t>
      </w:r>
      <w:r>
        <w:rPr>
          <w:rFonts w:asciiTheme="minorEastAsia" w:hAnsiTheme="minorEastAsia" w:hint="eastAsia"/>
          <w:sz w:val="22"/>
        </w:rPr>
        <w:t>潜り、机であれば対角の足をしっかり持ち、机が倒れないようにすること。</w:t>
      </w:r>
    </w:p>
    <w:p w:rsidR="008E693C" w:rsidRDefault="008E693C" w:rsidP="00B6739A">
      <w:pPr>
        <w:ind w:firstLineChars="200" w:firstLine="424"/>
        <w:jc w:val="left"/>
        <w:rPr>
          <w:rFonts w:asciiTheme="minorEastAsia" w:hAnsiTheme="minorEastAsia"/>
          <w:sz w:val="22"/>
        </w:rPr>
      </w:pPr>
      <w:r>
        <w:rPr>
          <w:rFonts w:asciiTheme="minorEastAsia" w:hAnsiTheme="minorEastAsia" w:hint="eastAsia"/>
          <w:sz w:val="22"/>
        </w:rPr>
        <w:t>また、机等</w:t>
      </w:r>
      <w:r w:rsidR="0001535F">
        <w:rPr>
          <w:rFonts w:asciiTheme="minorEastAsia" w:hAnsiTheme="minorEastAsia" w:hint="eastAsia"/>
          <w:sz w:val="22"/>
        </w:rPr>
        <w:t>の下に</w:t>
      </w:r>
      <w:r>
        <w:rPr>
          <w:rFonts w:asciiTheme="minorEastAsia" w:hAnsiTheme="minorEastAsia" w:hint="eastAsia"/>
          <w:sz w:val="22"/>
        </w:rPr>
        <w:t>潜っている間も、落ちてくる物はないか、壊れる物はないか</w:t>
      </w:r>
      <w:r w:rsidR="0001535F">
        <w:rPr>
          <w:rFonts w:asciiTheme="minorEastAsia" w:hAnsiTheme="minorEastAsia" w:hint="eastAsia"/>
          <w:sz w:val="22"/>
        </w:rPr>
        <w:t>など、周りの状況</w:t>
      </w:r>
      <w:r w:rsidR="00856310">
        <w:rPr>
          <w:rFonts w:asciiTheme="minorEastAsia" w:hAnsiTheme="minorEastAsia" w:hint="eastAsia"/>
          <w:sz w:val="22"/>
        </w:rPr>
        <w:t>に注意を払う</w:t>
      </w:r>
      <w:r w:rsidR="0001535F">
        <w:rPr>
          <w:rFonts w:asciiTheme="minorEastAsia" w:hAnsiTheme="minorEastAsia" w:hint="eastAsia"/>
          <w:sz w:val="22"/>
        </w:rPr>
        <w:t>こと。</w:t>
      </w:r>
    </w:p>
    <w:p w:rsidR="0001535F" w:rsidRPr="0001535F" w:rsidRDefault="0001535F" w:rsidP="00C37C7E">
      <w:pPr>
        <w:jc w:val="left"/>
        <w:rPr>
          <w:rFonts w:asciiTheme="minorEastAsia" w:hAnsiTheme="minorEastAsia"/>
          <w:sz w:val="22"/>
        </w:rPr>
      </w:pPr>
      <w:r>
        <w:rPr>
          <w:rFonts w:asciiTheme="minorEastAsia" w:hAnsiTheme="minorEastAsia" w:hint="eastAsia"/>
          <w:sz w:val="22"/>
        </w:rPr>
        <w:t xml:space="preserve">　○　強い揺れが収まって運動場等に避難する際、「</w:t>
      </w:r>
      <w:r>
        <w:rPr>
          <w:rFonts w:asciiTheme="majorEastAsia" w:eastAsiaTheme="majorEastAsia" w:hAnsiTheme="majorEastAsia" w:hint="eastAsia"/>
          <w:b/>
          <w:kern w:val="0"/>
          <w:sz w:val="22"/>
        </w:rPr>
        <w:t>お</w:t>
      </w:r>
      <w:r>
        <w:rPr>
          <w:rFonts w:asciiTheme="minorEastAsia" w:hAnsiTheme="minorEastAsia" w:hint="eastAsia"/>
          <w:kern w:val="0"/>
          <w:sz w:val="22"/>
        </w:rPr>
        <w:t>さない」「</w:t>
      </w:r>
      <w:r>
        <w:rPr>
          <w:rFonts w:asciiTheme="majorEastAsia" w:eastAsiaTheme="majorEastAsia" w:hAnsiTheme="majorEastAsia" w:hint="eastAsia"/>
          <w:b/>
          <w:kern w:val="0"/>
          <w:sz w:val="22"/>
        </w:rPr>
        <w:t>は</w:t>
      </w:r>
      <w:r>
        <w:rPr>
          <w:rFonts w:asciiTheme="minorEastAsia" w:hAnsiTheme="minorEastAsia" w:hint="eastAsia"/>
          <w:kern w:val="0"/>
          <w:sz w:val="22"/>
        </w:rPr>
        <w:t>しらない」「</w:t>
      </w:r>
      <w:r>
        <w:rPr>
          <w:rFonts w:asciiTheme="majorEastAsia" w:eastAsiaTheme="majorEastAsia" w:hAnsiTheme="majorEastAsia" w:hint="eastAsia"/>
          <w:b/>
          <w:kern w:val="0"/>
          <w:sz w:val="22"/>
        </w:rPr>
        <w:t>し</w:t>
      </w:r>
      <w:r>
        <w:rPr>
          <w:rFonts w:asciiTheme="minorEastAsia" w:hAnsiTheme="minorEastAsia" w:hint="eastAsia"/>
          <w:kern w:val="0"/>
          <w:sz w:val="22"/>
        </w:rPr>
        <w:t>ゃべらない」「</w:t>
      </w:r>
      <w:r>
        <w:rPr>
          <w:rFonts w:asciiTheme="majorEastAsia" w:eastAsiaTheme="majorEastAsia" w:hAnsiTheme="majorEastAsia" w:hint="eastAsia"/>
          <w:b/>
          <w:kern w:val="0"/>
          <w:sz w:val="22"/>
        </w:rPr>
        <w:t>も</w:t>
      </w:r>
      <w:r>
        <w:rPr>
          <w:rFonts w:asciiTheme="minorEastAsia" w:hAnsiTheme="minorEastAsia" w:hint="eastAsia"/>
          <w:kern w:val="0"/>
          <w:sz w:val="22"/>
        </w:rPr>
        <w:t>どらない」の約束を守ること。</w:t>
      </w:r>
    </w:p>
    <w:p w:rsidR="0078034B" w:rsidRDefault="0078034B" w:rsidP="0078034B">
      <w:pPr>
        <w:ind w:firstLineChars="100" w:firstLine="212"/>
        <w:jc w:val="left"/>
        <w:rPr>
          <w:rFonts w:asciiTheme="minorEastAsia" w:hAnsiTheme="minorEastAsia"/>
          <w:sz w:val="22"/>
        </w:rPr>
      </w:pPr>
      <w:r>
        <w:rPr>
          <w:rFonts w:asciiTheme="minorEastAsia" w:hAnsiTheme="minorEastAsia" w:hint="eastAsia"/>
          <w:sz w:val="22"/>
        </w:rPr>
        <w:t>●　児童生徒の避難訓練であると同時に、教職員の適切な指示訓練及び誘導訓練であるという意識をもつこと。</w:t>
      </w:r>
    </w:p>
    <w:p w:rsidR="0078034B" w:rsidRPr="0078034B" w:rsidRDefault="0078034B" w:rsidP="0078034B">
      <w:pPr>
        <w:ind w:firstLineChars="100" w:firstLine="212"/>
        <w:jc w:val="left"/>
        <w:rPr>
          <w:rFonts w:asciiTheme="minorEastAsia" w:hAnsiTheme="minorEastAsia"/>
          <w:sz w:val="22"/>
        </w:rPr>
      </w:pPr>
      <w:r>
        <w:rPr>
          <w:rFonts w:asciiTheme="minorEastAsia" w:hAnsiTheme="minorEastAsia" w:hint="eastAsia"/>
          <w:sz w:val="22"/>
        </w:rPr>
        <w:t>●　障害のある児童生徒一人ひとりに応じた対応方法について保護者と確認するとともに、全教職員で共通理解を図ること。</w:t>
      </w:r>
    </w:p>
    <w:p w:rsidR="001B6867" w:rsidRDefault="00B6739A" w:rsidP="008E693C">
      <w:pPr>
        <w:ind w:firstLineChars="100" w:firstLine="212"/>
        <w:jc w:val="left"/>
        <w:rPr>
          <w:rFonts w:asciiTheme="minorEastAsia" w:hAnsiTheme="minorEastAsia"/>
          <w:sz w:val="22"/>
        </w:rPr>
      </w:pPr>
      <w:r>
        <w:rPr>
          <w:rFonts w:asciiTheme="minorEastAsia" w:hAnsiTheme="minorEastAsia" w:hint="eastAsia"/>
          <w:sz w:val="22"/>
        </w:rPr>
        <w:t>●</w:t>
      </w:r>
      <w:r w:rsidR="00185FA4">
        <w:rPr>
          <w:rFonts w:asciiTheme="minorEastAsia" w:hAnsiTheme="minorEastAsia" w:hint="eastAsia"/>
          <w:sz w:val="22"/>
        </w:rPr>
        <w:t xml:space="preserve">　地震による避難経路の破損、施設・設備の倒壊</w:t>
      </w:r>
      <w:r w:rsidR="001B6867">
        <w:rPr>
          <w:rFonts w:asciiTheme="minorEastAsia" w:hAnsiTheme="minorEastAsia" w:hint="eastAsia"/>
          <w:sz w:val="22"/>
        </w:rPr>
        <w:t>、火災の発生</w:t>
      </w:r>
      <w:r w:rsidR="00185FA4">
        <w:rPr>
          <w:rFonts w:asciiTheme="minorEastAsia" w:hAnsiTheme="minorEastAsia" w:hint="eastAsia"/>
          <w:sz w:val="22"/>
        </w:rPr>
        <w:t>等により、予め定めておいた避難経路が通れないこと</w:t>
      </w:r>
      <w:r w:rsidR="00856310">
        <w:rPr>
          <w:rFonts w:asciiTheme="minorEastAsia" w:hAnsiTheme="minorEastAsia" w:hint="eastAsia"/>
          <w:sz w:val="22"/>
        </w:rPr>
        <w:t>を想定し</w:t>
      </w:r>
      <w:r w:rsidR="00185FA4">
        <w:rPr>
          <w:rFonts w:asciiTheme="minorEastAsia" w:hAnsiTheme="minorEastAsia" w:hint="eastAsia"/>
          <w:sz w:val="22"/>
        </w:rPr>
        <w:t>、複数の経路を設定して</w:t>
      </w:r>
      <w:r w:rsidR="00856310">
        <w:rPr>
          <w:rFonts w:asciiTheme="minorEastAsia" w:hAnsiTheme="minorEastAsia" w:hint="eastAsia"/>
          <w:sz w:val="22"/>
        </w:rPr>
        <w:t>お</w:t>
      </w:r>
    </w:p>
    <w:p w:rsidR="00F50A0A" w:rsidRDefault="00185FA4" w:rsidP="0001535F">
      <w:pPr>
        <w:ind w:firstLineChars="200" w:firstLine="424"/>
        <w:jc w:val="left"/>
        <w:rPr>
          <w:rFonts w:asciiTheme="minorEastAsia" w:hAnsiTheme="minorEastAsia"/>
          <w:sz w:val="22"/>
        </w:rPr>
      </w:pPr>
      <w:r>
        <w:rPr>
          <w:rFonts w:asciiTheme="minorEastAsia" w:hAnsiTheme="minorEastAsia" w:hint="eastAsia"/>
          <w:sz w:val="22"/>
        </w:rPr>
        <w:t>くこと。</w:t>
      </w:r>
    </w:p>
    <w:p w:rsidR="0078034B" w:rsidRDefault="0046793E" w:rsidP="0078034B">
      <w:pPr>
        <w:ind w:firstLineChars="100" w:firstLine="212"/>
        <w:jc w:val="left"/>
        <w:rPr>
          <w:rFonts w:asciiTheme="minorEastAsia" w:hAnsiTheme="minorEastAsia"/>
          <w:sz w:val="22"/>
        </w:rPr>
      </w:pPr>
      <w:r>
        <w:rPr>
          <w:rFonts w:asciiTheme="minorEastAsia" w:hAnsiTheme="minorEastAsia" w:hint="eastAsia"/>
          <w:sz w:val="22"/>
        </w:rPr>
        <w:t>●　通報訓練の実施について、事前に</w:t>
      </w:r>
      <w:r w:rsidR="00856310">
        <w:rPr>
          <w:rFonts w:asciiTheme="minorEastAsia" w:hAnsiTheme="minorEastAsia" w:hint="eastAsia"/>
          <w:sz w:val="22"/>
        </w:rPr>
        <w:t>消防署及び</w:t>
      </w:r>
      <w:r>
        <w:rPr>
          <w:rFonts w:asciiTheme="minorEastAsia" w:hAnsiTheme="minorEastAsia" w:hint="eastAsia"/>
          <w:sz w:val="22"/>
        </w:rPr>
        <w:t>教育委員会へ連絡しておくこと。</w:t>
      </w:r>
    </w:p>
    <w:p w:rsidR="0078034B" w:rsidRDefault="0078034B" w:rsidP="00F50A0A">
      <w:pPr>
        <w:jc w:val="left"/>
        <w:rPr>
          <w:rFonts w:asciiTheme="minorEastAsia" w:hAnsiTheme="minorEastAsia"/>
          <w:sz w:val="22"/>
        </w:rPr>
      </w:pPr>
    </w:p>
    <w:p w:rsidR="00F50A0A" w:rsidRPr="00F50A0A" w:rsidRDefault="00362156" w:rsidP="00F03B30">
      <w:pPr>
        <w:jc w:val="left"/>
        <w:rPr>
          <w:rFonts w:asciiTheme="minorEastAsia" w:hAnsiTheme="minorEastAsia"/>
          <w:sz w:val="22"/>
        </w:rPr>
      </w:pPr>
      <w:r>
        <w:rPr>
          <w:rFonts w:asciiTheme="majorEastAsia" w:eastAsiaTheme="majorEastAsia" w:hAnsiTheme="majorEastAsia"/>
          <w:noProof/>
          <w:sz w:val="22"/>
        </w:rPr>
        <mc:AlternateContent>
          <mc:Choice Requires="wps">
            <w:drawing>
              <wp:anchor distT="0" distB="0" distL="114300" distR="114300" simplePos="0" relativeHeight="251667456" behindDoc="0" locked="0" layoutInCell="1" allowOverlap="1" wp14:anchorId="2C85208F" wp14:editId="0A3ED0DD">
                <wp:simplePos x="0" y="0"/>
                <wp:positionH relativeFrom="column">
                  <wp:posOffset>221615</wp:posOffset>
                </wp:positionH>
                <wp:positionV relativeFrom="paragraph">
                  <wp:posOffset>36195</wp:posOffset>
                </wp:positionV>
                <wp:extent cx="952500" cy="266700"/>
                <wp:effectExtent l="57150" t="38100" r="76200" b="95250"/>
                <wp:wrapNone/>
                <wp:docPr id="4" name="テキスト ボックス 4"/>
                <wp:cNvGraphicFramePr/>
                <a:graphic xmlns:a="http://schemas.openxmlformats.org/drawingml/2006/main">
                  <a:graphicData uri="http://schemas.microsoft.com/office/word/2010/wordprocessingShape">
                    <wps:wsp>
                      <wps:cNvSpPr txBox="1"/>
                      <wps:spPr>
                        <a:xfrm>
                          <a:off x="0" y="0"/>
                          <a:ext cx="952500" cy="2667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訓練の流れ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8" type="#_x0000_t202" style="position:absolute;margin-left:17.45pt;margin-top:2.85pt;width:7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" fillcolor="#cdddac [1622]" strokecolor="#94b64e [3046]">
                <v:fill color2="#f0f4e6 [502]" rotate="t" angle="180" colors="0 #dafda7;22938f #e4fdc2;1 #f5ffe6" focus="100%" type="gradient"/>
                <v:shadow on="t" color="black" opacity="24903f" origin=",.5" offset="0,.55556mm"/>
                <v:textbo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訓練の流れ</w:t>
                      </w:r>
                    </w:p>
                  </w:txbxContent>
                </v:textbox>
              </v:shape>
            </w:pict>
          </mc:Fallback>
        </mc:AlternateContent>
      </w:r>
    </w:p>
    <w:p w:rsidR="00C00EAD" w:rsidRDefault="00C00EAD" w:rsidP="00362156">
      <w:pPr>
        <w:jc w:val="left"/>
        <w:rPr>
          <w:rFonts w:asciiTheme="majorEastAsia" w:eastAsiaTheme="majorEastAsia" w:hAnsiTheme="majorEastAsia"/>
          <w:sz w:val="22"/>
        </w:rPr>
      </w:pPr>
    </w:p>
    <w:tbl>
      <w:tblPr>
        <w:tblStyle w:val="a3"/>
        <w:tblW w:w="0" w:type="auto"/>
        <w:tblInd w:w="108" w:type="dxa"/>
        <w:tblLook w:val="04A0" w:firstRow="1" w:lastRow="0" w:firstColumn="1" w:lastColumn="0" w:noHBand="0" w:noVBand="1"/>
      </w:tblPr>
      <w:tblGrid>
        <w:gridCol w:w="2121"/>
        <w:gridCol w:w="6782"/>
        <w:gridCol w:w="6243"/>
      </w:tblGrid>
      <w:tr w:rsidR="00C00EAD" w:rsidTr="00F50A0A">
        <w:trPr>
          <w:trHeight w:val="368"/>
        </w:trPr>
        <w:tc>
          <w:tcPr>
            <w:tcW w:w="2121" w:type="dxa"/>
            <w:shd w:val="clear" w:color="auto" w:fill="CCFFCC"/>
            <w:vAlign w:val="center"/>
          </w:tcPr>
          <w:p w:rsidR="00C00EAD" w:rsidRDefault="00C00EAD" w:rsidP="00C00EAD">
            <w:pPr>
              <w:jc w:val="center"/>
              <w:rPr>
                <w:rFonts w:asciiTheme="majorEastAsia" w:eastAsiaTheme="majorEastAsia" w:hAnsiTheme="majorEastAsia"/>
                <w:sz w:val="22"/>
              </w:rPr>
            </w:pPr>
            <w:r>
              <w:rPr>
                <w:rFonts w:asciiTheme="majorEastAsia" w:eastAsiaTheme="majorEastAsia" w:hAnsiTheme="majorEastAsia" w:hint="eastAsia"/>
                <w:sz w:val="22"/>
              </w:rPr>
              <w:t>状　　況</w:t>
            </w:r>
          </w:p>
        </w:tc>
        <w:tc>
          <w:tcPr>
            <w:tcW w:w="6782" w:type="dxa"/>
            <w:shd w:val="clear" w:color="auto" w:fill="CCFFCC"/>
            <w:vAlign w:val="center"/>
          </w:tcPr>
          <w:p w:rsidR="00C00EAD" w:rsidRDefault="00C00EAD" w:rsidP="00C00EAD">
            <w:pPr>
              <w:jc w:val="center"/>
              <w:rPr>
                <w:rFonts w:asciiTheme="majorEastAsia" w:eastAsiaTheme="majorEastAsia" w:hAnsiTheme="majorEastAsia"/>
                <w:sz w:val="22"/>
              </w:rPr>
            </w:pPr>
            <w:r>
              <w:rPr>
                <w:rFonts w:asciiTheme="majorEastAsia" w:eastAsiaTheme="majorEastAsia" w:hAnsiTheme="majorEastAsia" w:hint="eastAsia"/>
                <w:sz w:val="22"/>
              </w:rPr>
              <w:t>教職員の指示・行動等</w:t>
            </w:r>
          </w:p>
        </w:tc>
        <w:tc>
          <w:tcPr>
            <w:tcW w:w="6243" w:type="dxa"/>
            <w:shd w:val="clear" w:color="auto" w:fill="CCFFCC"/>
            <w:vAlign w:val="center"/>
          </w:tcPr>
          <w:p w:rsidR="00C00EAD" w:rsidRPr="00C00EAD" w:rsidRDefault="00C00EAD" w:rsidP="00C00EAD">
            <w:pPr>
              <w:jc w:val="center"/>
              <w:rPr>
                <w:rFonts w:asciiTheme="majorEastAsia" w:eastAsiaTheme="majorEastAsia" w:hAnsiTheme="majorEastAsia"/>
                <w:sz w:val="22"/>
              </w:rPr>
            </w:pPr>
            <w:r>
              <w:rPr>
                <w:rFonts w:asciiTheme="majorEastAsia" w:eastAsiaTheme="majorEastAsia" w:hAnsiTheme="majorEastAsia" w:hint="eastAsia"/>
                <w:sz w:val="22"/>
              </w:rPr>
              <w:t>児童生徒の行動</w:t>
            </w:r>
          </w:p>
        </w:tc>
      </w:tr>
      <w:tr w:rsidR="00C00EAD" w:rsidTr="008904BF">
        <w:trPr>
          <w:trHeight w:val="985"/>
        </w:trPr>
        <w:tc>
          <w:tcPr>
            <w:tcW w:w="2121" w:type="dxa"/>
          </w:tcPr>
          <w:p w:rsidR="00C00EAD" w:rsidRDefault="00B6739A" w:rsidP="00C37C7E">
            <w:pPr>
              <w:jc w:val="left"/>
              <w:rPr>
                <w:rFonts w:asciiTheme="majorEastAsia" w:eastAsiaTheme="majorEastAsia" w:hAnsiTheme="majorEastAsia"/>
                <w:sz w:val="22"/>
              </w:rPr>
            </w:pPr>
            <w:r w:rsidRPr="00B6739A">
              <w:rPr>
                <w:rFonts w:asciiTheme="majorEastAsia" w:eastAsiaTheme="majorEastAsia" w:hAnsiTheme="majorEastAsia" w:hint="eastAsia"/>
                <w:sz w:val="22"/>
                <w:shd w:val="clear" w:color="auto" w:fill="000000" w:themeFill="text1"/>
              </w:rPr>
              <w:t>地震発生</w:t>
            </w:r>
          </w:p>
          <w:p w:rsidR="006E293E" w:rsidRDefault="00856310" w:rsidP="00C37C7E">
            <w:pPr>
              <w:jc w:val="left"/>
              <w:rPr>
                <w:rFonts w:asciiTheme="majorEastAsia" w:eastAsiaTheme="majorEastAsia" w:hAnsiTheme="majorEastAsia"/>
                <w:sz w:val="22"/>
              </w:rPr>
            </w:pPr>
            <w:r>
              <w:rPr>
                <w:rFonts w:asciiTheme="majorEastAsia" w:eastAsiaTheme="majorEastAsia" w:hAnsiTheme="majorEastAsia" w:hint="eastAsia"/>
                <w:sz w:val="22"/>
              </w:rPr>
              <w:t>①安全確保</w:t>
            </w:r>
          </w:p>
          <w:p w:rsidR="006E293E" w:rsidRDefault="006E293E" w:rsidP="00C37C7E">
            <w:pPr>
              <w:jc w:val="left"/>
              <w:rPr>
                <w:rFonts w:asciiTheme="majorEastAsia" w:eastAsiaTheme="majorEastAsia" w:hAnsiTheme="majorEastAsia"/>
                <w:sz w:val="22"/>
              </w:rPr>
            </w:pPr>
          </w:p>
          <w:p w:rsidR="006E293E" w:rsidRDefault="006E293E" w:rsidP="00C37C7E">
            <w:pPr>
              <w:jc w:val="left"/>
              <w:rPr>
                <w:rFonts w:asciiTheme="majorEastAsia" w:eastAsiaTheme="majorEastAsia" w:hAnsiTheme="majorEastAsia"/>
                <w:sz w:val="22"/>
              </w:rPr>
            </w:pPr>
          </w:p>
          <w:p w:rsidR="006E293E" w:rsidRDefault="006E293E" w:rsidP="00C37C7E">
            <w:pPr>
              <w:jc w:val="left"/>
              <w:rPr>
                <w:rFonts w:asciiTheme="majorEastAsia" w:eastAsiaTheme="majorEastAsia" w:hAnsiTheme="majorEastAsia"/>
                <w:sz w:val="22"/>
              </w:rPr>
            </w:pPr>
          </w:p>
          <w:p w:rsidR="006E293E" w:rsidRDefault="006E293E" w:rsidP="00C37C7E">
            <w:pPr>
              <w:jc w:val="left"/>
              <w:rPr>
                <w:rFonts w:asciiTheme="majorEastAsia" w:eastAsiaTheme="majorEastAsia" w:hAnsiTheme="majorEastAsia"/>
                <w:sz w:val="22"/>
              </w:rPr>
            </w:pPr>
          </w:p>
          <w:p w:rsidR="006E293E" w:rsidRDefault="006E293E" w:rsidP="00C37C7E">
            <w:pPr>
              <w:jc w:val="left"/>
              <w:rPr>
                <w:rFonts w:asciiTheme="majorEastAsia" w:eastAsiaTheme="majorEastAsia" w:hAnsiTheme="majorEastAsia"/>
                <w:sz w:val="22"/>
              </w:rPr>
            </w:pPr>
          </w:p>
          <w:p w:rsidR="0078034B" w:rsidRDefault="0078034B" w:rsidP="00C37C7E">
            <w:pPr>
              <w:jc w:val="left"/>
              <w:rPr>
                <w:rFonts w:asciiTheme="majorEastAsia" w:eastAsiaTheme="majorEastAsia" w:hAnsiTheme="majorEastAsia"/>
                <w:sz w:val="22"/>
              </w:rPr>
            </w:pPr>
          </w:p>
          <w:p w:rsidR="006E293E" w:rsidRDefault="006E293E" w:rsidP="00C37C7E">
            <w:pPr>
              <w:jc w:val="left"/>
              <w:rPr>
                <w:rFonts w:asciiTheme="majorEastAsia" w:eastAsiaTheme="majorEastAsia" w:hAnsiTheme="majorEastAsia"/>
                <w:sz w:val="22"/>
              </w:rPr>
            </w:pPr>
          </w:p>
          <w:p w:rsidR="00336168" w:rsidRDefault="00336168" w:rsidP="00C37C7E">
            <w:pPr>
              <w:jc w:val="left"/>
              <w:rPr>
                <w:rFonts w:asciiTheme="majorEastAsia" w:eastAsiaTheme="majorEastAsia" w:hAnsiTheme="majorEastAsia"/>
                <w:sz w:val="22"/>
              </w:rPr>
            </w:pPr>
          </w:p>
          <w:p w:rsidR="006E293E" w:rsidRDefault="00B6739A" w:rsidP="00C37C7E">
            <w:pPr>
              <w:jc w:val="left"/>
              <w:rPr>
                <w:rFonts w:asciiTheme="majorEastAsia" w:eastAsiaTheme="majorEastAsia" w:hAnsiTheme="majorEastAsia"/>
                <w:sz w:val="22"/>
              </w:rPr>
            </w:pPr>
            <w:r w:rsidRPr="00B6739A">
              <w:rPr>
                <w:rFonts w:asciiTheme="majorEastAsia" w:eastAsiaTheme="majorEastAsia" w:hAnsiTheme="majorEastAsia" w:hint="eastAsia"/>
                <w:sz w:val="22"/>
                <w:shd w:val="clear" w:color="auto" w:fill="000000" w:themeFill="text1"/>
              </w:rPr>
              <w:t>揺れが収まる</w:t>
            </w:r>
          </w:p>
          <w:p w:rsidR="00362156" w:rsidRDefault="00C333FC" w:rsidP="00C37C7E">
            <w:pPr>
              <w:jc w:val="left"/>
              <w:rPr>
                <w:rFonts w:asciiTheme="majorEastAsia" w:eastAsiaTheme="majorEastAsia" w:hAnsiTheme="majorEastAsia"/>
                <w:sz w:val="22"/>
              </w:rPr>
            </w:pPr>
            <w:r>
              <w:rPr>
                <w:rFonts w:asciiTheme="majorEastAsia" w:eastAsiaTheme="majorEastAsia" w:hAnsiTheme="majorEastAsia" w:hint="eastAsia"/>
                <w:sz w:val="22"/>
              </w:rPr>
              <w:t>②</w:t>
            </w:r>
            <w:r w:rsidR="00362156">
              <w:rPr>
                <w:rFonts w:asciiTheme="majorEastAsia" w:eastAsiaTheme="majorEastAsia" w:hAnsiTheme="majorEastAsia" w:hint="eastAsia"/>
                <w:sz w:val="22"/>
              </w:rPr>
              <w:t>情報収集及び</w:t>
            </w:r>
          </w:p>
          <w:p w:rsidR="00C333FC" w:rsidRDefault="00C333FC" w:rsidP="00362156">
            <w:pPr>
              <w:ind w:firstLineChars="100" w:firstLine="212"/>
              <w:jc w:val="left"/>
              <w:rPr>
                <w:rFonts w:asciiTheme="majorEastAsia" w:eastAsiaTheme="majorEastAsia" w:hAnsiTheme="majorEastAsia"/>
                <w:sz w:val="22"/>
              </w:rPr>
            </w:pPr>
            <w:r>
              <w:rPr>
                <w:rFonts w:asciiTheme="majorEastAsia" w:eastAsiaTheme="majorEastAsia" w:hAnsiTheme="majorEastAsia" w:hint="eastAsia"/>
                <w:sz w:val="22"/>
              </w:rPr>
              <w:t>避難場所の決定</w:t>
            </w:r>
          </w:p>
          <w:p w:rsidR="00C333FC" w:rsidRDefault="00C333FC" w:rsidP="00C37C7E">
            <w:pPr>
              <w:jc w:val="left"/>
              <w:rPr>
                <w:rFonts w:asciiTheme="majorEastAsia" w:eastAsiaTheme="majorEastAsia" w:hAnsiTheme="majorEastAsia"/>
                <w:sz w:val="22"/>
              </w:rPr>
            </w:pPr>
          </w:p>
          <w:p w:rsidR="005B298F" w:rsidRDefault="005B298F" w:rsidP="00C37C7E">
            <w:pPr>
              <w:jc w:val="left"/>
              <w:rPr>
                <w:rFonts w:asciiTheme="majorEastAsia" w:eastAsiaTheme="majorEastAsia" w:hAnsiTheme="majorEastAsia"/>
                <w:sz w:val="22"/>
              </w:rPr>
            </w:pPr>
          </w:p>
          <w:p w:rsidR="005B298F" w:rsidRDefault="005B298F" w:rsidP="00C37C7E">
            <w:pPr>
              <w:jc w:val="left"/>
              <w:rPr>
                <w:rFonts w:asciiTheme="majorEastAsia" w:eastAsiaTheme="majorEastAsia" w:hAnsiTheme="majorEastAsia"/>
                <w:sz w:val="22"/>
              </w:rPr>
            </w:pPr>
          </w:p>
          <w:p w:rsidR="005B298F" w:rsidRDefault="005B298F" w:rsidP="00C37C7E">
            <w:pPr>
              <w:jc w:val="left"/>
              <w:rPr>
                <w:rFonts w:asciiTheme="majorEastAsia" w:eastAsiaTheme="majorEastAsia" w:hAnsiTheme="majorEastAsia"/>
                <w:sz w:val="22"/>
              </w:rPr>
            </w:pPr>
          </w:p>
          <w:p w:rsidR="005B298F" w:rsidRDefault="005B298F" w:rsidP="00C37C7E">
            <w:pPr>
              <w:jc w:val="left"/>
              <w:rPr>
                <w:rFonts w:asciiTheme="majorEastAsia" w:eastAsiaTheme="majorEastAsia" w:hAnsiTheme="majorEastAsia"/>
                <w:sz w:val="22"/>
              </w:rPr>
            </w:pPr>
          </w:p>
          <w:p w:rsidR="005B298F" w:rsidRDefault="00856310" w:rsidP="00C37C7E">
            <w:pPr>
              <w:jc w:val="left"/>
              <w:rPr>
                <w:rFonts w:asciiTheme="majorEastAsia" w:eastAsiaTheme="majorEastAsia" w:hAnsiTheme="majorEastAsia"/>
                <w:sz w:val="22"/>
              </w:rPr>
            </w:pPr>
            <w:r>
              <w:rPr>
                <w:rFonts w:asciiTheme="majorEastAsia" w:eastAsiaTheme="majorEastAsia" w:hAnsiTheme="majorEastAsia" w:hint="eastAsia"/>
                <w:sz w:val="22"/>
              </w:rPr>
              <w:t>③避難</w:t>
            </w:r>
          </w:p>
          <w:p w:rsidR="005B298F" w:rsidRDefault="005B298F" w:rsidP="00C37C7E">
            <w:pPr>
              <w:jc w:val="left"/>
              <w:rPr>
                <w:rFonts w:asciiTheme="majorEastAsia" w:eastAsiaTheme="majorEastAsia" w:hAnsiTheme="majorEastAsia"/>
                <w:sz w:val="22"/>
              </w:rPr>
            </w:pPr>
          </w:p>
          <w:p w:rsidR="005B298F" w:rsidRDefault="005B298F" w:rsidP="00C37C7E">
            <w:pPr>
              <w:jc w:val="left"/>
              <w:rPr>
                <w:rFonts w:asciiTheme="majorEastAsia" w:eastAsiaTheme="majorEastAsia" w:hAnsiTheme="majorEastAsia"/>
                <w:sz w:val="22"/>
              </w:rPr>
            </w:pPr>
          </w:p>
          <w:p w:rsidR="005B298F" w:rsidRDefault="005B298F" w:rsidP="00C37C7E">
            <w:pPr>
              <w:jc w:val="left"/>
              <w:rPr>
                <w:rFonts w:asciiTheme="majorEastAsia" w:eastAsiaTheme="majorEastAsia" w:hAnsiTheme="majorEastAsia"/>
                <w:sz w:val="22"/>
              </w:rPr>
            </w:pPr>
          </w:p>
          <w:p w:rsidR="005B298F" w:rsidRDefault="00B6739A" w:rsidP="00C37C7E">
            <w:pPr>
              <w:jc w:val="left"/>
              <w:rPr>
                <w:rFonts w:asciiTheme="majorEastAsia" w:eastAsiaTheme="majorEastAsia" w:hAnsiTheme="majorEastAsia"/>
                <w:sz w:val="22"/>
              </w:rPr>
            </w:pPr>
            <w:r w:rsidRPr="00B6739A">
              <w:rPr>
                <w:rFonts w:asciiTheme="majorEastAsia" w:eastAsiaTheme="majorEastAsia" w:hAnsiTheme="majorEastAsia" w:hint="eastAsia"/>
                <w:sz w:val="22"/>
                <w:shd w:val="clear" w:color="auto" w:fill="000000" w:themeFill="text1"/>
              </w:rPr>
              <w:t>火災発生</w:t>
            </w:r>
          </w:p>
          <w:p w:rsidR="005B298F" w:rsidRDefault="005B298F" w:rsidP="005B298F">
            <w:pPr>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t>④避難経路変更の指示</w:t>
            </w:r>
          </w:p>
          <w:p w:rsidR="00036CDF" w:rsidRDefault="00036CDF" w:rsidP="005B298F">
            <w:pPr>
              <w:ind w:left="212" w:hangingChars="100" w:hanging="212"/>
              <w:jc w:val="left"/>
              <w:rPr>
                <w:rFonts w:asciiTheme="majorEastAsia" w:eastAsiaTheme="majorEastAsia" w:hAnsiTheme="majorEastAsia"/>
                <w:sz w:val="22"/>
              </w:rPr>
            </w:pPr>
          </w:p>
          <w:p w:rsidR="00036CDF" w:rsidRDefault="00036CDF" w:rsidP="005B298F">
            <w:pPr>
              <w:ind w:left="212" w:hangingChars="100" w:hanging="212"/>
              <w:jc w:val="left"/>
              <w:rPr>
                <w:rFonts w:asciiTheme="majorEastAsia" w:eastAsiaTheme="majorEastAsia" w:hAnsiTheme="majorEastAsia"/>
                <w:sz w:val="22"/>
              </w:rPr>
            </w:pPr>
          </w:p>
          <w:p w:rsidR="00036CDF" w:rsidRDefault="00036CDF" w:rsidP="005B298F">
            <w:pPr>
              <w:ind w:left="212" w:hangingChars="100" w:hanging="212"/>
              <w:jc w:val="left"/>
              <w:rPr>
                <w:rFonts w:asciiTheme="majorEastAsia" w:eastAsiaTheme="majorEastAsia" w:hAnsiTheme="majorEastAsia"/>
                <w:sz w:val="22"/>
              </w:rPr>
            </w:pPr>
          </w:p>
          <w:p w:rsidR="00C449EE" w:rsidRDefault="00C449EE" w:rsidP="005B298F">
            <w:pPr>
              <w:ind w:left="212" w:hangingChars="100" w:hanging="212"/>
              <w:jc w:val="left"/>
              <w:rPr>
                <w:rFonts w:asciiTheme="majorEastAsia" w:eastAsiaTheme="majorEastAsia" w:hAnsiTheme="majorEastAsia"/>
                <w:sz w:val="22"/>
              </w:rPr>
            </w:pPr>
          </w:p>
          <w:p w:rsidR="00036CDF" w:rsidRDefault="0078034B" w:rsidP="005B298F">
            <w:pPr>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t>⑤通報</w:t>
            </w:r>
          </w:p>
          <w:p w:rsidR="00036CDF" w:rsidRDefault="00036CDF" w:rsidP="005B298F">
            <w:pPr>
              <w:ind w:left="212" w:hangingChars="100" w:hanging="212"/>
              <w:jc w:val="left"/>
              <w:rPr>
                <w:rFonts w:asciiTheme="majorEastAsia" w:eastAsiaTheme="majorEastAsia" w:hAnsiTheme="majorEastAsia"/>
                <w:sz w:val="22"/>
              </w:rPr>
            </w:pPr>
          </w:p>
          <w:p w:rsidR="00036CDF" w:rsidRDefault="0078034B" w:rsidP="005B298F">
            <w:pPr>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t>⑥消火活動</w:t>
            </w:r>
          </w:p>
          <w:p w:rsidR="00036CDF" w:rsidRDefault="00036CDF" w:rsidP="005B298F">
            <w:pPr>
              <w:ind w:left="212" w:hangingChars="100" w:hanging="212"/>
              <w:jc w:val="left"/>
              <w:rPr>
                <w:rFonts w:asciiTheme="majorEastAsia" w:eastAsiaTheme="majorEastAsia" w:hAnsiTheme="majorEastAsia"/>
                <w:sz w:val="22"/>
              </w:rPr>
            </w:pPr>
          </w:p>
          <w:p w:rsidR="00F03B30" w:rsidRPr="00F03B30" w:rsidRDefault="00F03B30" w:rsidP="005B298F">
            <w:pPr>
              <w:ind w:left="212" w:hangingChars="100" w:hanging="212"/>
              <w:jc w:val="left"/>
              <w:rPr>
                <w:rFonts w:asciiTheme="majorEastAsia" w:eastAsiaTheme="majorEastAsia" w:hAnsiTheme="majorEastAsia"/>
                <w:sz w:val="22"/>
              </w:rPr>
            </w:pPr>
          </w:p>
          <w:p w:rsidR="00036CDF" w:rsidRDefault="00F03B30" w:rsidP="005B298F">
            <w:pPr>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t>⑦</w:t>
            </w:r>
            <w:r w:rsidR="00C449EE">
              <w:rPr>
                <w:rFonts w:asciiTheme="majorEastAsia" w:eastAsiaTheme="majorEastAsia" w:hAnsiTheme="majorEastAsia" w:hint="eastAsia"/>
                <w:sz w:val="22"/>
              </w:rPr>
              <w:t>避難</w:t>
            </w:r>
          </w:p>
          <w:p w:rsidR="00036CDF" w:rsidRDefault="00036CDF" w:rsidP="005B298F">
            <w:pPr>
              <w:ind w:left="212" w:hangingChars="100" w:hanging="212"/>
              <w:jc w:val="left"/>
              <w:rPr>
                <w:rFonts w:asciiTheme="majorEastAsia" w:eastAsiaTheme="majorEastAsia" w:hAnsiTheme="majorEastAsia"/>
                <w:sz w:val="22"/>
              </w:rPr>
            </w:pPr>
          </w:p>
          <w:p w:rsidR="00036CDF" w:rsidRDefault="00036CDF" w:rsidP="005B298F">
            <w:pPr>
              <w:ind w:left="212" w:hangingChars="100" w:hanging="212"/>
              <w:jc w:val="left"/>
              <w:rPr>
                <w:rFonts w:asciiTheme="majorEastAsia" w:eastAsiaTheme="majorEastAsia" w:hAnsiTheme="majorEastAsia"/>
                <w:sz w:val="22"/>
              </w:rPr>
            </w:pPr>
          </w:p>
          <w:p w:rsidR="00D5796C" w:rsidRDefault="00D5796C" w:rsidP="005B298F">
            <w:pPr>
              <w:ind w:left="212" w:hangingChars="100" w:hanging="212"/>
              <w:jc w:val="left"/>
              <w:rPr>
                <w:rFonts w:asciiTheme="majorEastAsia" w:eastAsiaTheme="majorEastAsia" w:hAnsiTheme="majorEastAsia"/>
                <w:sz w:val="22"/>
              </w:rPr>
            </w:pPr>
          </w:p>
          <w:p w:rsidR="00D5796C" w:rsidRDefault="00D5796C" w:rsidP="005B298F">
            <w:pPr>
              <w:ind w:left="212" w:hangingChars="100" w:hanging="212"/>
              <w:jc w:val="left"/>
              <w:rPr>
                <w:rFonts w:asciiTheme="majorEastAsia" w:eastAsiaTheme="majorEastAsia" w:hAnsiTheme="majorEastAsia"/>
                <w:sz w:val="22"/>
              </w:rPr>
            </w:pPr>
          </w:p>
          <w:p w:rsidR="00036CDF" w:rsidRDefault="00036CDF" w:rsidP="005B298F">
            <w:pPr>
              <w:ind w:left="212" w:hangingChars="100" w:hanging="212"/>
              <w:jc w:val="left"/>
              <w:rPr>
                <w:rFonts w:asciiTheme="majorEastAsia" w:eastAsiaTheme="majorEastAsia" w:hAnsiTheme="majorEastAsia"/>
                <w:sz w:val="22"/>
              </w:rPr>
            </w:pPr>
          </w:p>
          <w:p w:rsidR="008F28C0" w:rsidRDefault="008F28C0" w:rsidP="005B298F">
            <w:pPr>
              <w:ind w:left="212" w:hangingChars="100" w:hanging="212"/>
              <w:jc w:val="left"/>
              <w:rPr>
                <w:rFonts w:asciiTheme="majorEastAsia" w:eastAsiaTheme="majorEastAsia" w:hAnsiTheme="majorEastAsia"/>
                <w:sz w:val="22"/>
              </w:rPr>
            </w:pPr>
          </w:p>
          <w:p w:rsidR="00856310" w:rsidRDefault="00856310" w:rsidP="005B298F">
            <w:pPr>
              <w:ind w:left="212" w:hangingChars="100" w:hanging="212"/>
              <w:jc w:val="left"/>
              <w:rPr>
                <w:rFonts w:asciiTheme="majorEastAsia" w:eastAsiaTheme="majorEastAsia" w:hAnsiTheme="majorEastAsia"/>
                <w:sz w:val="22"/>
              </w:rPr>
            </w:pPr>
          </w:p>
          <w:p w:rsidR="00856310" w:rsidRDefault="00856310" w:rsidP="005B298F">
            <w:pPr>
              <w:ind w:left="212" w:hangingChars="100" w:hanging="212"/>
              <w:jc w:val="left"/>
              <w:rPr>
                <w:rFonts w:asciiTheme="majorEastAsia" w:eastAsiaTheme="majorEastAsia" w:hAnsiTheme="majorEastAsia"/>
                <w:sz w:val="22"/>
              </w:rPr>
            </w:pPr>
          </w:p>
          <w:p w:rsidR="00036CDF" w:rsidRDefault="00F03B30" w:rsidP="005B298F">
            <w:pPr>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t>⑧</w:t>
            </w:r>
            <w:r w:rsidR="00036CDF">
              <w:rPr>
                <w:rFonts w:asciiTheme="majorEastAsia" w:eastAsiaTheme="majorEastAsia" w:hAnsiTheme="majorEastAsia" w:hint="eastAsia"/>
                <w:sz w:val="22"/>
              </w:rPr>
              <w:t>点呼</w:t>
            </w:r>
          </w:p>
          <w:p w:rsidR="008F28C0" w:rsidRDefault="008F28C0" w:rsidP="005B298F">
            <w:pPr>
              <w:ind w:left="212" w:hangingChars="100" w:hanging="212"/>
              <w:jc w:val="left"/>
              <w:rPr>
                <w:rFonts w:asciiTheme="majorEastAsia" w:eastAsiaTheme="majorEastAsia" w:hAnsiTheme="majorEastAsia"/>
                <w:sz w:val="22"/>
              </w:rPr>
            </w:pPr>
          </w:p>
          <w:p w:rsidR="00C449EE" w:rsidRDefault="00C449EE" w:rsidP="005B298F">
            <w:pPr>
              <w:ind w:left="212" w:hangingChars="100" w:hanging="212"/>
              <w:jc w:val="left"/>
              <w:rPr>
                <w:rFonts w:asciiTheme="majorEastAsia" w:eastAsiaTheme="majorEastAsia" w:hAnsiTheme="majorEastAsia"/>
                <w:sz w:val="22"/>
              </w:rPr>
            </w:pPr>
          </w:p>
          <w:p w:rsidR="00F03B30" w:rsidRDefault="0046793E" w:rsidP="005B298F">
            <w:pPr>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t>⑨通報</w:t>
            </w:r>
          </w:p>
          <w:p w:rsidR="00F03B30" w:rsidRDefault="00F03B30" w:rsidP="005B298F">
            <w:pPr>
              <w:ind w:left="212" w:hangingChars="100" w:hanging="212"/>
              <w:jc w:val="left"/>
              <w:rPr>
                <w:rFonts w:asciiTheme="majorEastAsia" w:eastAsiaTheme="majorEastAsia" w:hAnsiTheme="majorEastAsia"/>
                <w:sz w:val="22"/>
              </w:rPr>
            </w:pPr>
          </w:p>
          <w:p w:rsidR="008F28C0" w:rsidRDefault="00F03B30" w:rsidP="005B298F">
            <w:pPr>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t>⑩</w:t>
            </w:r>
            <w:r w:rsidR="008F28C0">
              <w:rPr>
                <w:rFonts w:asciiTheme="majorEastAsia" w:eastAsiaTheme="majorEastAsia" w:hAnsiTheme="majorEastAsia" w:hint="eastAsia"/>
                <w:sz w:val="22"/>
              </w:rPr>
              <w:t>役割分担の確認</w:t>
            </w:r>
          </w:p>
          <w:p w:rsidR="008F28C0" w:rsidRDefault="008F28C0" w:rsidP="005B298F">
            <w:pPr>
              <w:ind w:left="212" w:hangingChars="100" w:hanging="212"/>
              <w:jc w:val="left"/>
              <w:rPr>
                <w:rFonts w:asciiTheme="majorEastAsia" w:eastAsiaTheme="majorEastAsia" w:hAnsiTheme="majorEastAsia"/>
                <w:sz w:val="22"/>
              </w:rPr>
            </w:pPr>
          </w:p>
          <w:p w:rsidR="008F28C0" w:rsidRPr="00C333FC" w:rsidRDefault="00F03B30" w:rsidP="005B298F">
            <w:pPr>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t>⑪</w:t>
            </w:r>
            <w:r w:rsidR="008F28C0">
              <w:rPr>
                <w:rFonts w:asciiTheme="majorEastAsia" w:eastAsiaTheme="majorEastAsia" w:hAnsiTheme="majorEastAsia" w:hint="eastAsia"/>
                <w:sz w:val="22"/>
              </w:rPr>
              <w:t>指導講評</w:t>
            </w:r>
          </w:p>
        </w:tc>
        <w:tc>
          <w:tcPr>
            <w:tcW w:w="6782" w:type="dxa"/>
          </w:tcPr>
          <w:p w:rsidR="0001535F" w:rsidRDefault="0001535F" w:rsidP="00C333FC">
            <w:pPr>
              <w:jc w:val="left"/>
              <w:rPr>
                <w:rFonts w:asciiTheme="majorEastAsia" w:eastAsiaTheme="majorEastAsia" w:hAnsiTheme="majorEastAsia"/>
                <w:sz w:val="22"/>
              </w:rPr>
            </w:pPr>
          </w:p>
          <w:p w:rsidR="00C333FC" w:rsidRPr="00362156" w:rsidRDefault="00B6739A" w:rsidP="00C333FC">
            <w:pPr>
              <w:jc w:val="left"/>
              <w:rPr>
                <w:rFonts w:asciiTheme="minorEastAsia" w:hAnsiTheme="minorEastAsia"/>
                <w:sz w:val="22"/>
              </w:rPr>
            </w:pPr>
            <w:r>
              <w:rPr>
                <w:rFonts w:asciiTheme="minorEastAsia" w:hAnsiTheme="minorEastAsia" w:hint="eastAsia"/>
                <w:sz w:val="22"/>
              </w:rPr>
              <w:t>◇</w:t>
            </w:r>
            <w:r w:rsidR="00C333FC" w:rsidRPr="00362156">
              <w:rPr>
                <w:rFonts w:asciiTheme="minorEastAsia" w:hAnsiTheme="minorEastAsia" w:hint="eastAsia"/>
                <w:sz w:val="22"/>
              </w:rPr>
              <w:t>放送で地震の発生を連絡</w:t>
            </w:r>
          </w:p>
          <w:p w:rsidR="00AE6786" w:rsidRDefault="00C333FC" w:rsidP="00F03B30">
            <w:pPr>
              <w:ind w:leftChars="100" w:left="414" w:hangingChars="100" w:hanging="212"/>
              <w:jc w:val="left"/>
              <w:rPr>
                <w:rFonts w:asciiTheme="minorEastAsia" w:hAnsiTheme="minorEastAsia" w:hint="eastAsia"/>
                <w:sz w:val="22"/>
              </w:rPr>
            </w:pPr>
            <w:r w:rsidRPr="00362156">
              <w:rPr>
                <w:rFonts w:asciiTheme="minorEastAsia" w:hAnsiTheme="minorEastAsia" w:hint="eastAsia"/>
                <w:sz w:val="22"/>
              </w:rPr>
              <w:t>「緊急連絡。ただ今、緊急地震速報</w:t>
            </w:r>
            <w:r w:rsidR="00F03B30">
              <w:rPr>
                <w:rFonts w:asciiTheme="minorEastAsia" w:hAnsiTheme="minorEastAsia" w:hint="eastAsia"/>
                <w:sz w:val="22"/>
              </w:rPr>
              <w:t>を受信し</w:t>
            </w:r>
            <w:r w:rsidRPr="00362156">
              <w:rPr>
                <w:rFonts w:asciiTheme="minorEastAsia" w:hAnsiTheme="minorEastAsia" w:hint="eastAsia"/>
                <w:sz w:val="22"/>
              </w:rPr>
              <w:t>ました。数秒後に強</w:t>
            </w:r>
          </w:p>
          <w:p w:rsidR="00C333FC" w:rsidRPr="00362156" w:rsidRDefault="00C333FC" w:rsidP="00AE6786">
            <w:pPr>
              <w:ind w:leftChars="200" w:left="404"/>
              <w:jc w:val="left"/>
              <w:rPr>
                <w:rFonts w:asciiTheme="minorEastAsia" w:hAnsiTheme="minorEastAsia"/>
                <w:sz w:val="22"/>
              </w:rPr>
            </w:pPr>
            <w:r w:rsidRPr="00362156">
              <w:rPr>
                <w:rFonts w:asciiTheme="minorEastAsia" w:hAnsiTheme="minorEastAsia" w:hint="eastAsia"/>
                <w:sz w:val="22"/>
              </w:rPr>
              <w:t>い</w:t>
            </w:r>
            <w:r w:rsidR="00362156">
              <w:rPr>
                <w:rFonts w:asciiTheme="minorEastAsia" w:hAnsiTheme="minorEastAsia" w:hint="eastAsia"/>
                <w:sz w:val="22"/>
              </w:rPr>
              <w:t>地</w:t>
            </w:r>
            <w:r w:rsidRPr="00362156">
              <w:rPr>
                <w:rFonts w:asciiTheme="minorEastAsia" w:hAnsiTheme="minorEastAsia" w:hint="eastAsia"/>
                <w:sz w:val="22"/>
              </w:rPr>
              <w:t>震が発生します。机の下に潜り、身の安全を守りなさい。」</w:t>
            </w:r>
          </w:p>
          <w:p w:rsidR="0001535F" w:rsidRPr="00362156" w:rsidRDefault="00B6739A" w:rsidP="00C333FC">
            <w:pPr>
              <w:jc w:val="left"/>
              <w:rPr>
                <w:rFonts w:asciiTheme="minorEastAsia" w:hAnsiTheme="minorEastAsia"/>
                <w:sz w:val="22"/>
              </w:rPr>
            </w:pPr>
            <w:r>
              <w:rPr>
                <w:rFonts w:asciiTheme="minorEastAsia" w:hAnsiTheme="minorEastAsia" w:hint="eastAsia"/>
                <w:sz w:val="22"/>
              </w:rPr>
              <w:lastRenderedPageBreak/>
              <w:t>◇</w:t>
            </w:r>
            <w:r w:rsidR="00C333FC" w:rsidRPr="00362156">
              <w:rPr>
                <w:rFonts w:asciiTheme="minorEastAsia" w:hAnsiTheme="minorEastAsia" w:hint="eastAsia"/>
                <w:sz w:val="22"/>
              </w:rPr>
              <w:t>各所の教職員も児童生徒に机の下に潜るよう指示する。</w:t>
            </w:r>
          </w:p>
          <w:p w:rsidR="00C333FC" w:rsidRPr="00362156" w:rsidRDefault="00B6739A" w:rsidP="00C333FC">
            <w:pPr>
              <w:jc w:val="left"/>
              <w:rPr>
                <w:rFonts w:asciiTheme="minorEastAsia" w:hAnsiTheme="minorEastAsia"/>
                <w:sz w:val="22"/>
              </w:rPr>
            </w:pPr>
            <w:r>
              <w:rPr>
                <w:rFonts w:asciiTheme="minorEastAsia" w:hAnsiTheme="minorEastAsia" w:hint="eastAsia"/>
                <w:sz w:val="22"/>
              </w:rPr>
              <w:t>◇</w:t>
            </w:r>
            <w:r w:rsidR="00C333FC" w:rsidRPr="00362156">
              <w:rPr>
                <w:rFonts w:asciiTheme="minorEastAsia" w:hAnsiTheme="minorEastAsia" w:hint="eastAsia"/>
                <w:sz w:val="22"/>
              </w:rPr>
              <w:t>放送で地震の効果音を流す</w:t>
            </w:r>
            <w:r w:rsidR="0046793E">
              <w:rPr>
                <w:rFonts w:asciiTheme="minorEastAsia" w:hAnsiTheme="minorEastAsia" w:hint="eastAsia"/>
                <w:sz w:val="22"/>
              </w:rPr>
              <w:t>。</w:t>
            </w:r>
          </w:p>
          <w:p w:rsidR="00C333FC" w:rsidRPr="00362156" w:rsidRDefault="00856310" w:rsidP="00C333FC">
            <w:pPr>
              <w:ind w:firstLineChars="100" w:firstLine="212"/>
              <w:jc w:val="left"/>
              <w:rPr>
                <w:rFonts w:asciiTheme="minorEastAsia" w:hAnsiTheme="minorEastAsia"/>
                <w:sz w:val="22"/>
              </w:rPr>
            </w:pPr>
            <w:r>
              <w:rPr>
                <w:rFonts w:asciiTheme="minorEastAsia" w:hAnsiTheme="minorEastAsia" w:hint="eastAsia"/>
                <w:sz w:val="22"/>
              </w:rPr>
              <w:t>・地震の効果音により</w:t>
            </w:r>
            <w:r w:rsidR="00C333FC" w:rsidRPr="00362156">
              <w:rPr>
                <w:rFonts w:asciiTheme="minorEastAsia" w:hAnsiTheme="minorEastAsia" w:hint="eastAsia"/>
                <w:sz w:val="22"/>
              </w:rPr>
              <w:t>不安な声を発する児童生徒がいる場合は</w:t>
            </w:r>
            <w:r>
              <w:rPr>
                <w:rFonts w:asciiTheme="minorEastAsia" w:hAnsiTheme="minorEastAsia" w:hint="eastAsia"/>
                <w:sz w:val="22"/>
              </w:rPr>
              <w:t>、</w:t>
            </w:r>
          </w:p>
          <w:p w:rsidR="00856310" w:rsidRDefault="00C333FC" w:rsidP="0078034B">
            <w:pPr>
              <w:ind w:firstLineChars="200" w:firstLine="424"/>
              <w:jc w:val="left"/>
              <w:rPr>
                <w:rFonts w:asciiTheme="minorEastAsia" w:hAnsiTheme="minorEastAsia"/>
                <w:sz w:val="22"/>
              </w:rPr>
            </w:pPr>
            <w:r w:rsidRPr="00362156">
              <w:rPr>
                <w:rFonts w:asciiTheme="minorEastAsia" w:hAnsiTheme="minorEastAsia" w:hint="eastAsia"/>
                <w:sz w:val="22"/>
              </w:rPr>
              <w:t>大きな声で「大丈夫」「心配しないで」等の声をかけ、落ち着</w:t>
            </w:r>
          </w:p>
          <w:p w:rsidR="00856310" w:rsidRDefault="00C333FC" w:rsidP="0078034B">
            <w:pPr>
              <w:ind w:firstLineChars="200" w:firstLine="424"/>
              <w:jc w:val="left"/>
              <w:rPr>
                <w:rFonts w:asciiTheme="minorEastAsia" w:hAnsiTheme="minorEastAsia"/>
                <w:sz w:val="22"/>
              </w:rPr>
            </w:pPr>
            <w:r w:rsidRPr="00362156">
              <w:rPr>
                <w:rFonts w:asciiTheme="minorEastAsia" w:hAnsiTheme="minorEastAsia" w:hint="eastAsia"/>
                <w:sz w:val="22"/>
              </w:rPr>
              <w:t>かせる。</w:t>
            </w:r>
            <w:r w:rsidR="0078034B">
              <w:rPr>
                <w:rFonts w:asciiTheme="minorEastAsia" w:hAnsiTheme="minorEastAsia" w:hint="eastAsia"/>
                <w:sz w:val="22"/>
              </w:rPr>
              <w:t>特に障害のある児童生徒には、一人ひとりの特性に応</w:t>
            </w:r>
          </w:p>
          <w:p w:rsidR="0078034B" w:rsidRDefault="0078034B" w:rsidP="0078034B">
            <w:pPr>
              <w:ind w:firstLineChars="200" w:firstLine="424"/>
              <w:jc w:val="left"/>
              <w:rPr>
                <w:rFonts w:asciiTheme="minorEastAsia" w:hAnsiTheme="minorEastAsia"/>
                <w:sz w:val="22"/>
              </w:rPr>
            </w:pPr>
            <w:r>
              <w:rPr>
                <w:rFonts w:asciiTheme="minorEastAsia" w:hAnsiTheme="minorEastAsia" w:hint="eastAsia"/>
                <w:sz w:val="22"/>
              </w:rPr>
              <w:t>じた声かけを行う。</w:t>
            </w:r>
          </w:p>
          <w:p w:rsidR="00C333FC" w:rsidRPr="00362156" w:rsidRDefault="00C333FC" w:rsidP="00C37C7E">
            <w:pPr>
              <w:jc w:val="left"/>
              <w:rPr>
                <w:rFonts w:asciiTheme="minorEastAsia" w:hAnsiTheme="minorEastAsia"/>
                <w:sz w:val="22"/>
              </w:rPr>
            </w:pPr>
          </w:p>
          <w:p w:rsidR="00C333FC" w:rsidRPr="00362156" w:rsidRDefault="00B6739A" w:rsidP="00C333FC">
            <w:pPr>
              <w:jc w:val="left"/>
              <w:rPr>
                <w:rFonts w:asciiTheme="minorEastAsia" w:hAnsiTheme="minorEastAsia"/>
                <w:sz w:val="22"/>
              </w:rPr>
            </w:pPr>
            <w:r>
              <w:rPr>
                <w:rFonts w:asciiTheme="minorEastAsia" w:hAnsiTheme="minorEastAsia" w:hint="eastAsia"/>
                <w:sz w:val="22"/>
              </w:rPr>
              <w:t>◇</w:t>
            </w:r>
            <w:r w:rsidR="00C333FC" w:rsidRPr="00362156">
              <w:rPr>
                <w:rFonts w:asciiTheme="minorEastAsia" w:hAnsiTheme="minorEastAsia" w:hint="eastAsia"/>
                <w:sz w:val="22"/>
              </w:rPr>
              <w:t>職員室等にいる教職員による避難場所等の状況確認及び情報収集</w:t>
            </w:r>
          </w:p>
          <w:p w:rsidR="00C333FC" w:rsidRPr="00362156" w:rsidRDefault="00F03B30" w:rsidP="00F03B30">
            <w:pPr>
              <w:ind w:firstLineChars="200" w:firstLine="424"/>
              <w:jc w:val="left"/>
              <w:rPr>
                <w:rFonts w:asciiTheme="minorEastAsia" w:hAnsiTheme="minorEastAsia"/>
                <w:sz w:val="22"/>
              </w:rPr>
            </w:pPr>
            <w:r w:rsidRPr="00362156">
              <w:rPr>
                <w:rFonts w:asciiTheme="minorEastAsia" w:hAnsiTheme="minorEastAsia" w:hint="eastAsia"/>
                <w:noProof/>
                <w:sz w:val="22"/>
              </w:rPr>
              <mc:AlternateContent>
                <mc:Choice Requires="wps">
                  <w:drawing>
                    <wp:anchor distT="0" distB="0" distL="114300" distR="114300" simplePos="0" relativeHeight="251676672" behindDoc="0" locked="0" layoutInCell="1" allowOverlap="1" wp14:anchorId="65FA96E2" wp14:editId="597B3D5B">
                      <wp:simplePos x="0" y="0"/>
                      <wp:positionH relativeFrom="column">
                        <wp:posOffset>2934970</wp:posOffset>
                      </wp:positionH>
                      <wp:positionV relativeFrom="paragraph">
                        <wp:posOffset>41910</wp:posOffset>
                      </wp:positionV>
                      <wp:extent cx="47625" cy="647700"/>
                      <wp:effectExtent l="0" t="0" r="28575" b="19050"/>
                      <wp:wrapNone/>
                      <wp:docPr id="5" name="右大かっこ 5"/>
                      <wp:cNvGraphicFramePr/>
                      <a:graphic xmlns:a="http://schemas.openxmlformats.org/drawingml/2006/main">
                        <a:graphicData uri="http://schemas.microsoft.com/office/word/2010/wordprocessingShape">
                          <wps:wsp>
                            <wps:cNvSpPr/>
                            <wps:spPr>
                              <a:xfrm>
                                <a:off x="0" y="0"/>
                                <a:ext cx="47625" cy="647700"/>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231.1pt;margin-top:3.3pt;width:3.75pt;height: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" adj="132"/>
                  </w:pict>
                </mc:Fallback>
              </mc:AlternateContent>
            </w:r>
            <w:r w:rsidRPr="00362156">
              <w:rPr>
                <w:rFonts w:asciiTheme="minorEastAsia" w:hAnsiTheme="minorEastAsia" w:hint="eastAsia"/>
                <w:noProof/>
                <w:sz w:val="22"/>
              </w:rPr>
              <mc:AlternateContent>
                <mc:Choice Requires="wps">
                  <w:drawing>
                    <wp:anchor distT="0" distB="0" distL="114300" distR="114300" simplePos="0" relativeHeight="251675648" behindDoc="0" locked="0" layoutInCell="1" allowOverlap="1" wp14:anchorId="782EEE41" wp14:editId="3B772CB3">
                      <wp:simplePos x="0" y="0"/>
                      <wp:positionH relativeFrom="column">
                        <wp:posOffset>225425</wp:posOffset>
                      </wp:positionH>
                      <wp:positionV relativeFrom="paragraph">
                        <wp:posOffset>51435</wp:posOffset>
                      </wp:positionV>
                      <wp:extent cx="45085" cy="628650"/>
                      <wp:effectExtent l="0" t="0" r="12065" b="19050"/>
                      <wp:wrapNone/>
                      <wp:docPr id="8" name="左大かっこ 8"/>
                      <wp:cNvGraphicFramePr/>
                      <a:graphic xmlns:a="http://schemas.openxmlformats.org/drawingml/2006/main">
                        <a:graphicData uri="http://schemas.microsoft.com/office/word/2010/wordprocessingShape">
                          <wps:wsp>
                            <wps:cNvSpPr/>
                            <wps:spPr>
                              <a:xfrm>
                                <a:off x="0" y="0"/>
                                <a:ext cx="45085" cy="62865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17.75pt;margin-top:4.05pt;width:3.55pt;height: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" adj="129"/>
                  </w:pict>
                </mc:Fallback>
              </mc:AlternateContent>
            </w:r>
            <w:r w:rsidR="00C333FC" w:rsidRPr="00362156">
              <w:rPr>
                <w:rFonts w:asciiTheme="minorEastAsia" w:hAnsiTheme="minorEastAsia" w:hint="eastAsia"/>
                <w:sz w:val="22"/>
              </w:rPr>
              <w:t>・学校施設の破損、火災の発生等はないか</w:t>
            </w:r>
          </w:p>
          <w:p w:rsidR="00C333FC" w:rsidRPr="00362156" w:rsidRDefault="00C333FC" w:rsidP="00F03B30">
            <w:pPr>
              <w:ind w:firstLineChars="200" w:firstLine="424"/>
              <w:jc w:val="left"/>
              <w:rPr>
                <w:rFonts w:asciiTheme="minorEastAsia" w:hAnsiTheme="minorEastAsia"/>
                <w:sz w:val="22"/>
              </w:rPr>
            </w:pPr>
            <w:r w:rsidRPr="00362156">
              <w:rPr>
                <w:rFonts w:asciiTheme="minorEastAsia" w:hAnsiTheme="minorEastAsia" w:hint="eastAsia"/>
                <w:sz w:val="22"/>
              </w:rPr>
              <w:t>・運動場までの避難経路に問題はないか</w:t>
            </w:r>
          </w:p>
          <w:p w:rsidR="00C333FC" w:rsidRPr="00362156" w:rsidRDefault="00856310" w:rsidP="00F03B30">
            <w:pPr>
              <w:ind w:firstLineChars="200" w:firstLine="424"/>
              <w:jc w:val="left"/>
              <w:rPr>
                <w:rFonts w:asciiTheme="minorEastAsia" w:hAnsiTheme="minorEastAsia"/>
                <w:sz w:val="22"/>
              </w:rPr>
            </w:pPr>
            <w:r>
              <w:rPr>
                <w:rFonts w:asciiTheme="minorEastAsia" w:hAnsiTheme="minorEastAsia" w:hint="eastAsia"/>
                <w:sz w:val="22"/>
              </w:rPr>
              <w:t>・運動場に亀裂や液状化は</w:t>
            </w:r>
            <w:r w:rsidR="00C333FC" w:rsidRPr="00362156">
              <w:rPr>
                <w:rFonts w:asciiTheme="minorEastAsia" w:hAnsiTheme="minorEastAsia" w:hint="eastAsia"/>
                <w:sz w:val="22"/>
              </w:rPr>
              <w:t>ないか</w:t>
            </w:r>
          </w:p>
          <w:p w:rsidR="00C333FC" w:rsidRPr="00362156" w:rsidRDefault="00C333FC" w:rsidP="00F03B30">
            <w:pPr>
              <w:ind w:firstLineChars="200" w:firstLine="424"/>
              <w:jc w:val="left"/>
              <w:rPr>
                <w:rFonts w:asciiTheme="minorEastAsia" w:hAnsiTheme="minorEastAsia"/>
                <w:sz w:val="22"/>
              </w:rPr>
            </w:pPr>
            <w:r w:rsidRPr="00362156">
              <w:rPr>
                <w:rFonts w:asciiTheme="minorEastAsia" w:hAnsiTheme="minorEastAsia" w:hint="eastAsia"/>
                <w:sz w:val="22"/>
              </w:rPr>
              <w:t>・津波等二次災害の情報はないか</w:t>
            </w:r>
            <w:r w:rsidR="00856310">
              <w:rPr>
                <w:rFonts w:asciiTheme="minorEastAsia" w:hAnsiTheme="minorEastAsia" w:hint="eastAsia"/>
                <w:sz w:val="22"/>
              </w:rPr>
              <w:t xml:space="preserve">　　　等</w:t>
            </w:r>
          </w:p>
          <w:p w:rsidR="00C333FC" w:rsidRPr="00362156" w:rsidRDefault="00B6739A" w:rsidP="00C333FC">
            <w:pPr>
              <w:jc w:val="left"/>
              <w:rPr>
                <w:rFonts w:asciiTheme="minorEastAsia" w:hAnsiTheme="minorEastAsia"/>
                <w:sz w:val="22"/>
              </w:rPr>
            </w:pPr>
            <w:r>
              <w:rPr>
                <w:rFonts w:asciiTheme="minorEastAsia" w:hAnsiTheme="minorEastAsia" w:hint="eastAsia"/>
                <w:sz w:val="22"/>
              </w:rPr>
              <w:t>◇</w:t>
            </w:r>
            <w:r w:rsidR="00C333FC" w:rsidRPr="00362156">
              <w:rPr>
                <w:rFonts w:asciiTheme="minorEastAsia" w:hAnsiTheme="minorEastAsia" w:hint="eastAsia"/>
                <w:sz w:val="22"/>
              </w:rPr>
              <w:t>避難場所を運動場と決定</w:t>
            </w:r>
            <w:r w:rsidR="00856310">
              <w:rPr>
                <w:rFonts w:asciiTheme="minorEastAsia" w:hAnsiTheme="minorEastAsia" w:hint="eastAsia"/>
                <w:sz w:val="22"/>
              </w:rPr>
              <w:t>する。</w:t>
            </w:r>
          </w:p>
          <w:p w:rsidR="00C333FC" w:rsidRPr="00362156" w:rsidRDefault="00C333FC" w:rsidP="00C37C7E">
            <w:pPr>
              <w:jc w:val="left"/>
              <w:rPr>
                <w:rFonts w:asciiTheme="minorEastAsia" w:hAnsiTheme="minorEastAsia"/>
                <w:sz w:val="22"/>
              </w:rPr>
            </w:pPr>
          </w:p>
          <w:p w:rsidR="00C333FC" w:rsidRPr="00362156" w:rsidRDefault="00B6739A" w:rsidP="00C37C7E">
            <w:pPr>
              <w:jc w:val="left"/>
              <w:rPr>
                <w:rFonts w:asciiTheme="minorEastAsia" w:hAnsiTheme="minorEastAsia"/>
                <w:sz w:val="22"/>
              </w:rPr>
            </w:pPr>
            <w:r>
              <w:rPr>
                <w:rFonts w:asciiTheme="minorEastAsia" w:hAnsiTheme="minorEastAsia" w:hint="eastAsia"/>
                <w:sz w:val="22"/>
              </w:rPr>
              <w:t>◇</w:t>
            </w:r>
            <w:r w:rsidR="005B298F" w:rsidRPr="00362156">
              <w:rPr>
                <w:rFonts w:asciiTheme="minorEastAsia" w:hAnsiTheme="minorEastAsia" w:hint="eastAsia"/>
                <w:sz w:val="22"/>
              </w:rPr>
              <w:t>放送による避難指示</w:t>
            </w:r>
          </w:p>
          <w:p w:rsidR="00856310" w:rsidRDefault="005B298F" w:rsidP="00B6739A">
            <w:pPr>
              <w:ind w:leftChars="99" w:left="399" w:hangingChars="94" w:hanging="199"/>
              <w:jc w:val="left"/>
              <w:rPr>
                <w:rFonts w:asciiTheme="minorEastAsia" w:hAnsiTheme="minorEastAsia"/>
                <w:sz w:val="22"/>
              </w:rPr>
            </w:pPr>
            <w:r w:rsidRPr="00362156">
              <w:rPr>
                <w:rFonts w:asciiTheme="minorEastAsia" w:hAnsiTheme="minorEastAsia" w:hint="eastAsia"/>
                <w:sz w:val="22"/>
              </w:rPr>
              <w:t>「強い揺れが収まりました。児童（生徒）、教職員は、周囲の状</w:t>
            </w:r>
          </w:p>
          <w:p w:rsidR="00856310" w:rsidRDefault="005B298F" w:rsidP="00856310">
            <w:pPr>
              <w:ind w:leftChars="99" w:left="200" w:firstLineChars="100" w:firstLine="212"/>
              <w:jc w:val="left"/>
              <w:rPr>
                <w:rFonts w:asciiTheme="minorEastAsia" w:hAnsiTheme="minorEastAsia"/>
                <w:sz w:val="22"/>
              </w:rPr>
            </w:pPr>
            <w:r w:rsidRPr="00362156">
              <w:rPr>
                <w:rFonts w:asciiTheme="minorEastAsia" w:hAnsiTheme="minorEastAsia" w:hint="eastAsia"/>
                <w:sz w:val="22"/>
              </w:rPr>
              <w:t>況に注意しながら、直ちに運動場に避難しなさい。なお、屋外</w:t>
            </w:r>
          </w:p>
          <w:p w:rsidR="005B298F" w:rsidRPr="00362156" w:rsidRDefault="005B298F" w:rsidP="00856310">
            <w:pPr>
              <w:ind w:leftChars="99" w:left="200" w:firstLineChars="100" w:firstLine="212"/>
              <w:jc w:val="left"/>
              <w:rPr>
                <w:rFonts w:asciiTheme="minorEastAsia" w:hAnsiTheme="minorEastAsia"/>
                <w:sz w:val="22"/>
              </w:rPr>
            </w:pPr>
            <w:r w:rsidRPr="00362156">
              <w:rPr>
                <w:rFonts w:asciiTheme="minorEastAsia" w:hAnsiTheme="minorEastAsia" w:hint="eastAsia"/>
                <w:sz w:val="22"/>
              </w:rPr>
              <w:t>を</w:t>
            </w:r>
            <w:r w:rsidR="00B6739A">
              <w:rPr>
                <w:rFonts w:asciiTheme="minorEastAsia" w:hAnsiTheme="minorEastAsia" w:hint="eastAsia"/>
                <w:sz w:val="22"/>
              </w:rPr>
              <w:t>移動</w:t>
            </w:r>
            <w:r w:rsidRPr="00362156">
              <w:rPr>
                <w:rFonts w:asciiTheme="minorEastAsia" w:hAnsiTheme="minorEastAsia" w:hint="eastAsia"/>
                <w:sz w:val="22"/>
              </w:rPr>
              <w:t>する際は、できるだけ建物から離れて避難しなさい。」</w:t>
            </w:r>
          </w:p>
          <w:p w:rsidR="005B298F" w:rsidRPr="00362156" w:rsidRDefault="005B298F" w:rsidP="00C37C7E">
            <w:pPr>
              <w:jc w:val="left"/>
              <w:rPr>
                <w:rFonts w:asciiTheme="minorEastAsia" w:hAnsiTheme="minorEastAsia"/>
                <w:sz w:val="22"/>
              </w:rPr>
            </w:pPr>
          </w:p>
          <w:p w:rsidR="005B298F" w:rsidRPr="00362156" w:rsidRDefault="00B6739A" w:rsidP="00C37C7E">
            <w:pPr>
              <w:jc w:val="left"/>
              <w:rPr>
                <w:rFonts w:asciiTheme="minorEastAsia" w:hAnsiTheme="minorEastAsia"/>
                <w:sz w:val="22"/>
              </w:rPr>
            </w:pPr>
            <w:r>
              <w:rPr>
                <w:rFonts w:asciiTheme="minorEastAsia" w:hAnsiTheme="minorEastAsia" w:hint="eastAsia"/>
                <w:sz w:val="22"/>
              </w:rPr>
              <w:t>◇</w:t>
            </w:r>
            <w:r w:rsidR="005B298F" w:rsidRPr="00362156">
              <w:rPr>
                <w:rFonts w:asciiTheme="minorEastAsia" w:hAnsiTheme="minorEastAsia" w:hint="eastAsia"/>
                <w:sz w:val="22"/>
              </w:rPr>
              <w:t>放送による避難経路変更の指示</w:t>
            </w:r>
          </w:p>
          <w:p w:rsidR="00856310" w:rsidRDefault="005B298F" w:rsidP="00AD0628">
            <w:pPr>
              <w:ind w:left="424" w:hangingChars="200" w:hanging="424"/>
              <w:jc w:val="left"/>
              <w:rPr>
                <w:rFonts w:asciiTheme="minorEastAsia" w:hAnsiTheme="minorEastAsia"/>
                <w:sz w:val="22"/>
              </w:rPr>
            </w:pPr>
            <w:r w:rsidRPr="00362156">
              <w:rPr>
                <w:rFonts w:asciiTheme="minorEastAsia" w:hAnsiTheme="minorEastAsia" w:hint="eastAsia"/>
                <w:sz w:val="22"/>
              </w:rPr>
              <w:t xml:space="preserve">　「</w:t>
            </w:r>
            <w:r w:rsidR="00AD0628" w:rsidRPr="00362156">
              <w:rPr>
                <w:rFonts w:asciiTheme="minorEastAsia" w:hAnsiTheme="minorEastAsia" w:hint="eastAsia"/>
                <w:sz w:val="22"/>
              </w:rPr>
              <w:t>緊急連絡。</w:t>
            </w:r>
            <w:r w:rsidR="005B6498" w:rsidRPr="00362156">
              <w:rPr>
                <w:rFonts w:asciiTheme="minorEastAsia" w:hAnsiTheme="minorEastAsia" w:hint="eastAsia"/>
                <w:sz w:val="22"/>
              </w:rPr>
              <w:t>ただ今、〔家庭科室〕</w:t>
            </w:r>
            <w:r w:rsidR="00AD0628" w:rsidRPr="00362156">
              <w:rPr>
                <w:rFonts w:asciiTheme="minorEastAsia" w:hAnsiTheme="minorEastAsia" w:hint="eastAsia"/>
                <w:sz w:val="22"/>
              </w:rPr>
              <w:t>からの出火</w:t>
            </w:r>
            <w:r w:rsidR="00856310">
              <w:rPr>
                <w:rFonts w:asciiTheme="minorEastAsia" w:hAnsiTheme="minorEastAsia" w:hint="eastAsia"/>
                <w:sz w:val="22"/>
              </w:rPr>
              <w:t>を確認しました。</w:t>
            </w:r>
          </w:p>
          <w:p w:rsidR="00856310" w:rsidRDefault="00856310" w:rsidP="00856310">
            <w:pPr>
              <w:ind w:leftChars="200" w:left="404"/>
              <w:jc w:val="left"/>
              <w:rPr>
                <w:rFonts w:asciiTheme="minorEastAsia" w:hAnsiTheme="minorEastAsia"/>
                <w:sz w:val="22"/>
              </w:rPr>
            </w:pPr>
            <w:r>
              <w:rPr>
                <w:rFonts w:asciiTheme="minorEastAsia" w:hAnsiTheme="minorEastAsia" w:hint="eastAsia"/>
                <w:sz w:val="22"/>
              </w:rPr>
              <w:t>児童（生徒）・</w:t>
            </w:r>
            <w:r w:rsidR="005B298F" w:rsidRPr="00362156">
              <w:rPr>
                <w:rFonts w:asciiTheme="minorEastAsia" w:hAnsiTheme="minorEastAsia" w:hint="eastAsia"/>
                <w:sz w:val="22"/>
              </w:rPr>
              <w:t>教職員は</w:t>
            </w:r>
            <w:r w:rsidR="00B6739A">
              <w:rPr>
                <w:rFonts w:asciiTheme="minorEastAsia" w:hAnsiTheme="minorEastAsia" w:hint="eastAsia"/>
                <w:sz w:val="22"/>
              </w:rPr>
              <w:t>、〔</w:t>
            </w:r>
            <w:r w:rsidR="005B6498" w:rsidRPr="00362156">
              <w:rPr>
                <w:rFonts w:asciiTheme="minorEastAsia" w:hAnsiTheme="minorEastAsia" w:hint="eastAsia"/>
                <w:sz w:val="22"/>
              </w:rPr>
              <w:t>家庭科室</w:t>
            </w:r>
            <w:r w:rsidR="00AD0628" w:rsidRPr="00362156">
              <w:rPr>
                <w:rFonts w:asciiTheme="minorEastAsia" w:hAnsiTheme="minorEastAsia" w:hint="eastAsia"/>
                <w:sz w:val="22"/>
              </w:rPr>
              <w:t>から離れた</w:t>
            </w:r>
            <w:r w:rsidR="005B6498" w:rsidRPr="00362156">
              <w:rPr>
                <w:rFonts w:asciiTheme="minorEastAsia" w:hAnsiTheme="minorEastAsia" w:hint="eastAsia"/>
                <w:sz w:val="22"/>
              </w:rPr>
              <w:t>体育館の南側〕</w:t>
            </w:r>
          </w:p>
          <w:p w:rsidR="005B298F" w:rsidRPr="00362156" w:rsidRDefault="005B6498" w:rsidP="00856310">
            <w:pPr>
              <w:ind w:leftChars="200" w:left="404"/>
              <w:jc w:val="left"/>
              <w:rPr>
                <w:rFonts w:asciiTheme="minorEastAsia" w:hAnsiTheme="minorEastAsia"/>
                <w:sz w:val="22"/>
              </w:rPr>
            </w:pPr>
            <w:r w:rsidRPr="00362156">
              <w:rPr>
                <w:rFonts w:asciiTheme="minorEastAsia" w:hAnsiTheme="minorEastAsia" w:hint="eastAsia"/>
                <w:sz w:val="22"/>
              </w:rPr>
              <w:t>を通って</w:t>
            </w:r>
            <w:r w:rsidR="00AD0628" w:rsidRPr="00362156">
              <w:rPr>
                <w:rFonts w:asciiTheme="minorEastAsia" w:hAnsiTheme="minorEastAsia" w:hint="eastAsia"/>
                <w:sz w:val="22"/>
              </w:rPr>
              <w:t>運動場に避難しなさい。」</w:t>
            </w:r>
          </w:p>
          <w:p w:rsidR="00AD0628" w:rsidRPr="00362156" w:rsidRDefault="005B6498" w:rsidP="00B6739A">
            <w:pPr>
              <w:ind w:left="424" w:hangingChars="200" w:hanging="424"/>
              <w:jc w:val="left"/>
              <w:rPr>
                <w:rFonts w:asciiTheme="minorEastAsia" w:hAnsiTheme="minorEastAsia"/>
                <w:sz w:val="22"/>
              </w:rPr>
            </w:pPr>
            <w:r w:rsidRPr="00362156">
              <w:rPr>
                <w:rFonts w:asciiTheme="minorEastAsia" w:hAnsiTheme="minorEastAsia" w:hint="eastAsia"/>
                <w:sz w:val="22"/>
              </w:rPr>
              <w:t xml:space="preserve">　・出火場所</w:t>
            </w:r>
            <w:r w:rsidR="00B6739A">
              <w:rPr>
                <w:rFonts w:asciiTheme="minorEastAsia" w:hAnsiTheme="minorEastAsia" w:hint="eastAsia"/>
                <w:sz w:val="22"/>
              </w:rPr>
              <w:t>に応じた</w:t>
            </w:r>
            <w:r w:rsidRPr="00362156">
              <w:rPr>
                <w:rFonts w:asciiTheme="minorEastAsia" w:hAnsiTheme="minorEastAsia" w:hint="eastAsia"/>
                <w:sz w:val="22"/>
              </w:rPr>
              <w:t>避難経路を</w:t>
            </w:r>
            <w:r w:rsidR="00B6739A">
              <w:rPr>
                <w:rFonts w:asciiTheme="minorEastAsia" w:hAnsiTheme="minorEastAsia" w:hint="eastAsia"/>
                <w:sz w:val="22"/>
              </w:rPr>
              <w:t>明確に</w:t>
            </w:r>
            <w:r w:rsidRPr="00362156">
              <w:rPr>
                <w:rFonts w:asciiTheme="minorEastAsia" w:hAnsiTheme="minorEastAsia" w:hint="eastAsia"/>
                <w:sz w:val="22"/>
              </w:rPr>
              <w:t>指示する。</w:t>
            </w:r>
          </w:p>
          <w:p w:rsidR="00C449EE" w:rsidRDefault="00C449EE" w:rsidP="00AD0628">
            <w:pPr>
              <w:ind w:left="424" w:hangingChars="200" w:hanging="424"/>
              <w:jc w:val="left"/>
              <w:rPr>
                <w:rFonts w:asciiTheme="minorEastAsia" w:hAnsiTheme="minorEastAsia"/>
                <w:sz w:val="22"/>
              </w:rPr>
            </w:pPr>
          </w:p>
          <w:p w:rsidR="008F28C0" w:rsidRPr="00362156" w:rsidRDefault="00C449EE" w:rsidP="00AD0628">
            <w:pPr>
              <w:ind w:left="424" w:hangingChars="200" w:hanging="424"/>
              <w:jc w:val="left"/>
              <w:rPr>
                <w:rFonts w:asciiTheme="minorEastAsia" w:hAnsiTheme="minorEastAsia"/>
                <w:sz w:val="22"/>
              </w:rPr>
            </w:pPr>
            <w:r>
              <w:rPr>
                <w:rFonts w:asciiTheme="minorEastAsia" w:hAnsiTheme="minorEastAsia" w:hint="eastAsia"/>
                <w:sz w:val="22"/>
              </w:rPr>
              <w:t>◇</w:t>
            </w:r>
            <w:r w:rsidR="00856310">
              <w:rPr>
                <w:rFonts w:asciiTheme="minorEastAsia" w:hAnsiTheme="minorEastAsia" w:hint="eastAsia"/>
                <w:sz w:val="22"/>
              </w:rPr>
              <w:t>教頭等は</w:t>
            </w:r>
            <w:r w:rsidR="00AE6786">
              <w:rPr>
                <w:rFonts w:asciiTheme="minorEastAsia" w:hAnsiTheme="minorEastAsia" w:hint="eastAsia"/>
                <w:sz w:val="22"/>
              </w:rPr>
              <w:t>、</w:t>
            </w:r>
            <w:r>
              <w:rPr>
                <w:rFonts w:asciiTheme="minorEastAsia" w:hAnsiTheme="minorEastAsia" w:hint="eastAsia"/>
                <w:sz w:val="22"/>
              </w:rPr>
              <w:t>消防署</w:t>
            </w:r>
            <w:r w:rsidR="0046793E">
              <w:rPr>
                <w:rFonts w:asciiTheme="minorEastAsia" w:hAnsiTheme="minorEastAsia" w:hint="eastAsia"/>
                <w:sz w:val="22"/>
              </w:rPr>
              <w:t>へ</w:t>
            </w:r>
            <w:r w:rsidR="008F28C0" w:rsidRPr="00362156">
              <w:rPr>
                <w:rFonts w:asciiTheme="minorEastAsia" w:hAnsiTheme="minorEastAsia" w:hint="eastAsia"/>
                <w:sz w:val="22"/>
              </w:rPr>
              <w:t>火災</w:t>
            </w:r>
            <w:r>
              <w:rPr>
                <w:rFonts w:asciiTheme="minorEastAsia" w:hAnsiTheme="minorEastAsia" w:hint="eastAsia"/>
                <w:sz w:val="22"/>
              </w:rPr>
              <w:t>の発生を通報</w:t>
            </w:r>
            <w:r w:rsidR="008F28C0" w:rsidRPr="00362156">
              <w:rPr>
                <w:rFonts w:asciiTheme="minorEastAsia" w:hAnsiTheme="minorEastAsia" w:hint="eastAsia"/>
                <w:sz w:val="22"/>
              </w:rPr>
              <w:t>する。</w:t>
            </w:r>
          </w:p>
          <w:p w:rsidR="00F03B30" w:rsidRDefault="00F03B30" w:rsidP="00AD0628">
            <w:pPr>
              <w:ind w:left="424" w:hangingChars="200" w:hanging="424"/>
              <w:jc w:val="left"/>
              <w:rPr>
                <w:rFonts w:asciiTheme="minorEastAsia" w:hAnsiTheme="minorEastAsia"/>
                <w:sz w:val="22"/>
              </w:rPr>
            </w:pPr>
          </w:p>
          <w:p w:rsidR="00856310" w:rsidRDefault="00C449EE" w:rsidP="00AD0628">
            <w:pPr>
              <w:ind w:left="424" w:hangingChars="200" w:hanging="424"/>
              <w:jc w:val="left"/>
              <w:rPr>
                <w:rFonts w:asciiTheme="minorEastAsia" w:hAnsiTheme="minorEastAsia"/>
                <w:sz w:val="22"/>
              </w:rPr>
            </w:pPr>
            <w:r>
              <w:rPr>
                <w:rFonts w:asciiTheme="minorEastAsia" w:hAnsiTheme="minorEastAsia" w:hint="eastAsia"/>
                <w:sz w:val="22"/>
              </w:rPr>
              <w:t>◇</w:t>
            </w:r>
            <w:r w:rsidR="008F28C0" w:rsidRPr="00362156">
              <w:rPr>
                <w:rFonts w:asciiTheme="minorEastAsia" w:hAnsiTheme="minorEastAsia" w:hint="eastAsia"/>
                <w:sz w:val="22"/>
              </w:rPr>
              <w:t>職員室等にいる教職員の初期消火班は、消火器</w:t>
            </w:r>
            <w:r>
              <w:rPr>
                <w:rFonts w:asciiTheme="minorEastAsia" w:hAnsiTheme="minorEastAsia" w:hint="eastAsia"/>
                <w:sz w:val="22"/>
              </w:rPr>
              <w:t>を持って出火場所</w:t>
            </w:r>
          </w:p>
          <w:p w:rsidR="008F28C0" w:rsidRDefault="00C449EE" w:rsidP="00C449EE">
            <w:pPr>
              <w:ind w:leftChars="100" w:left="414" w:hangingChars="100" w:hanging="212"/>
              <w:jc w:val="left"/>
              <w:rPr>
                <w:rFonts w:asciiTheme="minorEastAsia" w:hAnsiTheme="minorEastAsia"/>
                <w:sz w:val="22"/>
              </w:rPr>
            </w:pPr>
            <w:r>
              <w:rPr>
                <w:rFonts w:asciiTheme="minorEastAsia" w:hAnsiTheme="minorEastAsia" w:hint="eastAsia"/>
                <w:sz w:val="22"/>
              </w:rPr>
              <w:t>に向かい、初期消火活動のシミュレーションを行う。</w:t>
            </w:r>
          </w:p>
          <w:p w:rsidR="00C449EE" w:rsidRPr="00362156" w:rsidRDefault="00C449EE" w:rsidP="00C449EE">
            <w:pPr>
              <w:ind w:leftChars="100" w:left="414" w:hangingChars="100" w:hanging="212"/>
              <w:jc w:val="left"/>
              <w:rPr>
                <w:rFonts w:asciiTheme="minorEastAsia" w:hAnsiTheme="minorEastAsia"/>
                <w:sz w:val="22"/>
              </w:rPr>
            </w:pPr>
          </w:p>
          <w:p w:rsidR="00516E94" w:rsidRPr="00362156" w:rsidRDefault="00C449EE" w:rsidP="00AD0628">
            <w:pPr>
              <w:ind w:left="424" w:hangingChars="200" w:hanging="424"/>
              <w:jc w:val="left"/>
              <w:rPr>
                <w:rFonts w:asciiTheme="minorEastAsia" w:hAnsiTheme="minorEastAsia"/>
                <w:sz w:val="22"/>
              </w:rPr>
            </w:pPr>
            <w:r>
              <w:rPr>
                <w:rFonts w:asciiTheme="minorEastAsia" w:hAnsiTheme="minorEastAsia" w:hint="eastAsia"/>
                <w:sz w:val="22"/>
              </w:rPr>
              <w:t>◇</w:t>
            </w:r>
            <w:r w:rsidR="00516E94" w:rsidRPr="00362156">
              <w:rPr>
                <w:rFonts w:asciiTheme="minorEastAsia" w:hAnsiTheme="minorEastAsia" w:hint="eastAsia"/>
                <w:sz w:val="22"/>
              </w:rPr>
              <w:t>児童生徒の誘導</w:t>
            </w:r>
          </w:p>
          <w:p w:rsidR="00856310" w:rsidRDefault="00516E94" w:rsidP="00AD0628">
            <w:pPr>
              <w:ind w:left="424" w:hangingChars="200" w:hanging="424"/>
              <w:jc w:val="left"/>
              <w:rPr>
                <w:rFonts w:asciiTheme="minorEastAsia" w:hAnsiTheme="minorEastAsia"/>
                <w:sz w:val="22"/>
              </w:rPr>
            </w:pPr>
            <w:r w:rsidRPr="00362156">
              <w:rPr>
                <w:rFonts w:asciiTheme="minorEastAsia" w:hAnsiTheme="minorEastAsia" w:hint="eastAsia"/>
                <w:sz w:val="22"/>
              </w:rPr>
              <w:t xml:space="preserve">　・各所の教職員は、児童生徒を先導し、</w:t>
            </w:r>
            <w:r w:rsidR="00F03B30">
              <w:rPr>
                <w:rFonts w:asciiTheme="minorEastAsia" w:hAnsiTheme="minorEastAsia" w:hint="eastAsia"/>
                <w:sz w:val="22"/>
              </w:rPr>
              <w:t>放送で指示された</w:t>
            </w:r>
            <w:r w:rsidRPr="00362156">
              <w:rPr>
                <w:rFonts w:asciiTheme="minorEastAsia" w:hAnsiTheme="minorEastAsia" w:hint="eastAsia"/>
                <w:sz w:val="22"/>
              </w:rPr>
              <w:t>避難経</w:t>
            </w:r>
          </w:p>
          <w:p w:rsidR="00624949" w:rsidRPr="00362156" w:rsidRDefault="00516E94" w:rsidP="00856310">
            <w:pPr>
              <w:ind w:leftChars="200" w:left="404"/>
              <w:jc w:val="left"/>
              <w:rPr>
                <w:rFonts w:asciiTheme="minorEastAsia" w:hAnsiTheme="minorEastAsia"/>
                <w:sz w:val="22"/>
              </w:rPr>
            </w:pPr>
            <w:r w:rsidRPr="00362156">
              <w:rPr>
                <w:rFonts w:asciiTheme="minorEastAsia" w:hAnsiTheme="minorEastAsia" w:hint="eastAsia"/>
                <w:sz w:val="22"/>
              </w:rPr>
              <w:t>路</w:t>
            </w:r>
            <w:r w:rsidR="00F03B30">
              <w:rPr>
                <w:rFonts w:asciiTheme="minorEastAsia" w:hAnsiTheme="minorEastAsia" w:hint="eastAsia"/>
                <w:sz w:val="22"/>
              </w:rPr>
              <w:t>を通って運動場</w:t>
            </w:r>
            <w:r w:rsidR="00624949" w:rsidRPr="00362156">
              <w:rPr>
                <w:rFonts w:asciiTheme="minorEastAsia" w:hAnsiTheme="minorEastAsia" w:hint="eastAsia"/>
                <w:sz w:val="22"/>
              </w:rPr>
              <w:t>に避難する。</w:t>
            </w:r>
          </w:p>
          <w:p w:rsidR="00856310" w:rsidRDefault="00036CDF" w:rsidP="00AD0628">
            <w:pPr>
              <w:ind w:left="424" w:hangingChars="200" w:hanging="424"/>
              <w:jc w:val="left"/>
              <w:rPr>
                <w:rFonts w:asciiTheme="minorEastAsia" w:hAnsiTheme="minorEastAsia"/>
                <w:sz w:val="22"/>
              </w:rPr>
            </w:pPr>
            <w:r w:rsidRPr="00362156">
              <w:rPr>
                <w:rFonts w:asciiTheme="minorEastAsia" w:hAnsiTheme="minorEastAsia" w:hint="eastAsia"/>
                <w:sz w:val="22"/>
              </w:rPr>
              <w:t xml:space="preserve">　・職員室等にいる</w:t>
            </w:r>
            <w:r w:rsidR="00624949" w:rsidRPr="00362156">
              <w:rPr>
                <w:rFonts w:asciiTheme="minorEastAsia" w:hAnsiTheme="minorEastAsia" w:hint="eastAsia"/>
                <w:sz w:val="22"/>
              </w:rPr>
              <w:t>初期消火班以外の</w:t>
            </w:r>
            <w:r w:rsidRPr="00362156">
              <w:rPr>
                <w:rFonts w:asciiTheme="minorEastAsia" w:hAnsiTheme="minorEastAsia" w:hint="eastAsia"/>
                <w:sz w:val="22"/>
              </w:rPr>
              <w:t>教職員は、避難経路の各所に</w:t>
            </w:r>
          </w:p>
          <w:p w:rsidR="00856310" w:rsidRDefault="00036CDF" w:rsidP="00856310">
            <w:pPr>
              <w:ind w:leftChars="200" w:left="404"/>
              <w:jc w:val="left"/>
              <w:rPr>
                <w:rFonts w:asciiTheme="minorEastAsia" w:hAnsiTheme="minorEastAsia"/>
                <w:sz w:val="22"/>
              </w:rPr>
            </w:pPr>
            <w:r w:rsidRPr="00362156">
              <w:rPr>
                <w:rFonts w:asciiTheme="minorEastAsia" w:hAnsiTheme="minorEastAsia" w:hint="eastAsia"/>
                <w:sz w:val="22"/>
              </w:rPr>
              <w:t>立ち、児童生徒全員が</w:t>
            </w:r>
            <w:r w:rsidR="00856310">
              <w:rPr>
                <w:rFonts w:asciiTheme="minorEastAsia" w:hAnsiTheme="minorEastAsia" w:hint="eastAsia"/>
                <w:sz w:val="22"/>
              </w:rPr>
              <w:t>安全に</w:t>
            </w:r>
            <w:r w:rsidRPr="00362156">
              <w:rPr>
                <w:rFonts w:asciiTheme="minorEastAsia" w:hAnsiTheme="minorEastAsia" w:hint="eastAsia"/>
                <w:sz w:val="22"/>
              </w:rPr>
              <w:t>避難したことを確認した後、自ら</w:t>
            </w:r>
          </w:p>
          <w:p w:rsidR="00624949" w:rsidRPr="00362156" w:rsidRDefault="00036CDF" w:rsidP="00856310">
            <w:pPr>
              <w:ind w:leftChars="200" w:left="404"/>
              <w:jc w:val="left"/>
              <w:rPr>
                <w:rFonts w:asciiTheme="minorEastAsia" w:hAnsiTheme="minorEastAsia"/>
                <w:sz w:val="22"/>
              </w:rPr>
            </w:pPr>
            <w:r w:rsidRPr="00362156">
              <w:rPr>
                <w:rFonts w:asciiTheme="minorEastAsia" w:hAnsiTheme="minorEastAsia" w:hint="eastAsia"/>
                <w:sz w:val="22"/>
              </w:rPr>
              <w:lastRenderedPageBreak/>
              <w:t>も避難する。</w:t>
            </w:r>
          </w:p>
          <w:p w:rsidR="00F03B30" w:rsidRDefault="00C449EE" w:rsidP="00600AB8">
            <w:pPr>
              <w:ind w:left="424" w:hangingChars="200" w:hanging="424"/>
              <w:jc w:val="left"/>
              <w:rPr>
                <w:rFonts w:asciiTheme="minorEastAsia" w:hAnsiTheme="minorEastAsia"/>
                <w:sz w:val="22"/>
              </w:rPr>
            </w:pPr>
            <w:r>
              <w:rPr>
                <w:rFonts w:asciiTheme="minorEastAsia" w:hAnsiTheme="minorEastAsia" w:hint="eastAsia"/>
                <w:sz w:val="22"/>
              </w:rPr>
              <w:t xml:space="preserve">　・教頭等は</w:t>
            </w:r>
            <w:r w:rsidR="00F03B30">
              <w:rPr>
                <w:rFonts w:asciiTheme="minorEastAsia" w:hAnsiTheme="minorEastAsia" w:hint="eastAsia"/>
                <w:sz w:val="22"/>
              </w:rPr>
              <w:t>、</w:t>
            </w:r>
            <w:r>
              <w:rPr>
                <w:rFonts w:asciiTheme="minorEastAsia" w:hAnsiTheme="minorEastAsia" w:hint="eastAsia"/>
                <w:sz w:val="22"/>
              </w:rPr>
              <w:t>ラジオ</w:t>
            </w:r>
            <w:r w:rsidR="00600AB8">
              <w:rPr>
                <w:rFonts w:asciiTheme="minorEastAsia" w:hAnsiTheme="minorEastAsia" w:hint="eastAsia"/>
                <w:sz w:val="22"/>
              </w:rPr>
              <w:t>や携帯サイト</w:t>
            </w:r>
            <w:r>
              <w:rPr>
                <w:rFonts w:asciiTheme="minorEastAsia" w:hAnsiTheme="minorEastAsia" w:hint="eastAsia"/>
                <w:sz w:val="22"/>
              </w:rPr>
              <w:t>などで情報収集をしながら避難</w:t>
            </w:r>
          </w:p>
          <w:p w:rsidR="00C449EE" w:rsidRDefault="00C449EE" w:rsidP="00F03B30">
            <w:pPr>
              <w:ind w:leftChars="200" w:left="404"/>
              <w:jc w:val="left"/>
              <w:rPr>
                <w:rFonts w:asciiTheme="minorEastAsia" w:hAnsiTheme="minorEastAsia"/>
                <w:sz w:val="22"/>
              </w:rPr>
            </w:pPr>
            <w:r>
              <w:rPr>
                <w:rFonts w:asciiTheme="minorEastAsia" w:hAnsiTheme="minorEastAsia" w:hint="eastAsia"/>
                <w:sz w:val="22"/>
              </w:rPr>
              <w:t>する。</w:t>
            </w:r>
          </w:p>
          <w:p w:rsidR="00856310" w:rsidRPr="00600AB8" w:rsidRDefault="00856310" w:rsidP="00F03B30">
            <w:pPr>
              <w:ind w:leftChars="200" w:left="404"/>
              <w:jc w:val="left"/>
              <w:rPr>
                <w:rFonts w:asciiTheme="minorEastAsia" w:hAnsiTheme="minorEastAsia"/>
                <w:sz w:val="22"/>
              </w:rPr>
            </w:pPr>
          </w:p>
          <w:p w:rsidR="00036CDF" w:rsidRPr="00362156" w:rsidRDefault="00C449EE" w:rsidP="00036CDF">
            <w:pPr>
              <w:ind w:left="212" w:hangingChars="100" w:hanging="212"/>
              <w:jc w:val="left"/>
              <w:rPr>
                <w:rFonts w:asciiTheme="minorEastAsia" w:hAnsiTheme="minorEastAsia"/>
                <w:sz w:val="22"/>
              </w:rPr>
            </w:pPr>
            <w:r>
              <w:rPr>
                <w:rFonts w:asciiTheme="minorEastAsia" w:hAnsiTheme="minorEastAsia" w:hint="eastAsia"/>
                <w:sz w:val="22"/>
              </w:rPr>
              <w:t>◇</w:t>
            </w:r>
            <w:r w:rsidR="00036CDF" w:rsidRPr="00362156">
              <w:rPr>
                <w:rFonts w:asciiTheme="minorEastAsia" w:hAnsiTheme="minorEastAsia" w:hint="eastAsia"/>
                <w:sz w:val="22"/>
              </w:rPr>
              <w:t>児童生徒を整列させ、点呼を取り、行方不明者及び負傷者の有無を確認した上で、校長（教頭）に報告する。</w:t>
            </w:r>
          </w:p>
          <w:p w:rsidR="00C449EE" w:rsidRDefault="00C449EE" w:rsidP="00036CDF">
            <w:pPr>
              <w:jc w:val="left"/>
              <w:rPr>
                <w:rFonts w:asciiTheme="minorEastAsia" w:hAnsiTheme="minorEastAsia"/>
                <w:sz w:val="22"/>
              </w:rPr>
            </w:pPr>
          </w:p>
          <w:p w:rsidR="00F03B30" w:rsidRDefault="0046793E" w:rsidP="00036CDF">
            <w:pPr>
              <w:jc w:val="left"/>
              <w:rPr>
                <w:rFonts w:asciiTheme="minorEastAsia" w:hAnsiTheme="minorEastAsia"/>
                <w:sz w:val="22"/>
              </w:rPr>
            </w:pPr>
            <w:r>
              <w:rPr>
                <w:rFonts w:asciiTheme="minorEastAsia" w:hAnsiTheme="minorEastAsia" w:hint="eastAsia"/>
                <w:sz w:val="22"/>
              </w:rPr>
              <w:t>◇</w:t>
            </w:r>
            <w:r w:rsidR="00BD7EA1">
              <w:rPr>
                <w:rFonts w:asciiTheme="minorEastAsia" w:hAnsiTheme="minorEastAsia" w:hint="eastAsia"/>
                <w:sz w:val="22"/>
              </w:rPr>
              <w:t>教頭等は、</w:t>
            </w:r>
            <w:r>
              <w:rPr>
                <w:rFonts w:asciiTheme="minorEastAsia" w:hAnsiTheme="minorEastAsia" w:hint="eastAsia"/>
                <w:sz w:val="22"/>
              </w:rPr>
              <w:t>教育委員会へ</w:t>
            </w:r>
            <w:r w:rsidR="00BD7EA1">
              <w:rPr>
                <w:rFonts w:asciiTheme="minorEastAsia" w:hAnsiTheme="minorEastAsia" w:hint="eastAsia"/>
                <w:sz w:val="22"/>
              </w:rPr>
              <w:t>児童生徒・教職員の避難</w:t>
            </w:r>
            <w:r>
              <w:rPr>
                <w:rFonts w:asciiTheme="minorEastAsia" w:hAnsiTheme="minorEastAsia" w:hint="eastAsia"/>
                <w:sz w:val="22"/>
              </w:rPr>
              <w:t>状況</w:t>
            </w:r>
            <w:r w:rsidR="00BD7EA1">
              <w:rPr>
                <w:rFonts w:asciiTheme="minorEastAsia" w:hAnsiTheme="minorEastAsia" w:hint="eastAsia"/>
                <w:sz w:val="22"/>
              </w:rPr>
              <w:t>等</w:t>
            </w:r>
            <w:r>
              <w:rPr>
                <w:rFonts w:asciiTheme="minorEastAsia" w:hAnsiTheme="minorEastAsia" w:hint="eastAsia"/>
                <w:sz w:val="22"/>
              </w:rPr>
              <w:t>を報告する。</w:t>
            </w:r>
          </w:p>
          <w:p w:rsidR="00F03B30" w:rsidRDefault="00F03B30" w:rsidP="00036CDF">
            <w:pPr>
              <w:jc w:val="left"/>
              <w:rPr>
                <w:rFonts w:asciiTheme="minorEastAsia" w:hAnsiTheme="minorEastAsia"/>
                <w:sz w:val="22"/>
              </w:rPr>
            </w:pPr>
          </w:p>
          <w:p w:rsidR="00036CDF" w:rsidRPr="00EF3811" w:rsidRDefault="00C449EE" w:rsidP="00036CDF">
            <w:pPr>
              <w:jc w:val="left"/>
              <w:rPr>
                <w:rFonts w:asciiTheme="minorEastAsia" w:hAnsiTheme="minorEastAsia"/>
                <w:sz w:val="22"/>
              </w:rPr>
            </w:pPr>
            <w:r>
              <w:rPr>
                <w:rFonts w:asciiTheme="minorEastAsia" w:hAnsiTheme="minorEastAsia" w:hint="eastAsia"/>
                <w:sz w:val="22"/>
              </w:rPr>
              <w:t>◇</w:t>
            </w:r>
            <w:r w:rsidR="00036CDF" w:rsidRPr="00EF3811">
              <w:rPr>
                <w:rFonts w:asciiTheme="minorEastAsia" w:hAnsiTheme="minorEastAsia" w:hint="eastAsia"/>
                <w:sz w:val="22"/>
              </w:rPr>
              <w:t>教職員は集合し、地震</w:t>
            </w:r>
            <w:r w:rsidR="0072303D" w:rsidRPr="00EF3811">
              <w:rPr>
                <w:rFonts w:asciiTheme="minorEastAsia" w:hAnsiTheme="minorEastAsia" w:hint="eastAsia"/>
                <w:sz w:val="22"/>
              </w:rPr>
              <w:t>・火災</w:t>
            </w:r>
            <w:r w:rsidR="00036CDF" w:rsidRPr="00EF3811">
              <w:rPr>
                <w:rFonts w:asciiTheme="minorEastAsia" w:hAnsiTheme="minorEastAsia" w:hint="eastAsia"/>
                <w:sz w:val="22"/>
              </w:rPr>
              <w:t>発生時の役割分担を確認する。</w:t>
            </w:r>
          </w:p>
          <w:p w:rsidR="00036CDF" w:rsidRDefault="00036CDF" w:rsidP="00036CDF">
            <w:pPr>
              <w:jc w:val="left"/>
              <w:rPr>
                <w:rFonts w:asciiTheme="majorEastAsia" w:eastAsiaTheme="majorEastAsia" w:hAnsiTheme="majorEastAsia"/>
                <w:sz w:val="22"/>
              </w:rPr>
            </w:pPr>
          </w:p>
          <w:p w:rsidR="00036CDF" w:rsidRDefault="00C449EE" w:rsidP="00036CDF">
            <w:pPr>
              <w:ind w:left="424" w:hangingChars="200" w:hanging="424"/>
              <w:jc w:val="left"/>
              <w:rPr>
                <w:rFonts w:asciiTheme="minorEastAsia" w:hAnsiTheme="minorEastAsia"/>
                <w:sz w:val="22"/>
              </w:rPr>
            </w:pPr>
            <w:r>
              <w:rPr>
                <w:rFonts w:asciiTheme="minorEastAsia" w:hAnsiTheme="minorEastAsia" w:hint="eastAsia"/>
                <w:sz w:val="22"/>
              </w:rPr>
              <w:t>◇</w:t>
            </w:r>
            <w:r w:rsidR="00036CDF" w:rsidRPr="00362156">
              <w:rPr>
                <w:rFonts w:asciiTheme="minorEastAsia" w:hAnsiTheme="minorEastAsia" w:hint="eastAsia"/>
                <w:sz w:val="22"/>
              </w:rPr>
              <w:t>校長等による指導講評を行う。</w:t>
            </w:r>
          </w:p>
          <w:p w:rsidR="00BD7EA1" w:rsidRPr="00362156" w:rsidRDefault="00BD7EA1" w:rsidP="00036CDF">
            <w:pPr>
              <w:ind w:left="424" w:hangingChars="200" w:hanging="424"/>
              <w:jc w:val="left"/>
              <w:rPr>
                <w:rFonts w:asciiTheme="minorEastAsia" w:hAnsiTheme="minorEastAsia"/>
                <w:sz w:val="22"/>
              </w:rPr>
            </w:pPr>
          </w:p>
        </w:tc>
        <w:tc>
          <w:tcPr>
            <w:tcW w:w="6243" w:type="dxa"/>
          </w:tcPr>
          <w:p w:rsidR="00C00EAD" w:rsidRDefault="00C00EAD" w:rsidP="00C37C7E">
            <w:pPr>
              <w:jc w:val="left"/>
              <w:rPr>
                <w:rFonts w:asciiTheme="majorEastAsia" w:eastAsiaTheme="majorEastAsia" w:hAnsiTheme="majorEastAsia"/>
                <w:sz w:val="22"/>
              </w:rPr>
            </w:pPr>
          </w:p>
          <w:p w:rsidR="00C333FC" w:rsidRDefault="00C333FC" w:rsidP="00C37C7E">
            <w:pPr>
              <w:jc w:val="left"/>
              <w:rPr>
                <w:rFonts w:asciiTheme="majorEastAsia" w:eastAsiaTheme="majorEastAsia" w:hAnsiTheme="majorEastAsia"/>
                <w:sz w:val="22"/>
              </w:rPr>
            </w:pPr>
          </w:p>
          <w:p w:rsidR="0001535F" w:rsidRDefault="0001535F" w:rsidP="00C37C7E">
            <w:pPr>
              <w:jc w:val="left"/>
              <w:rPr>
                <w:rFonts w:asciiTheme="majorEastAsia" w:eastAsiaTheme="majorEastAsia" w:hAnsiTheme="majorEastAsia"/>
                <w:sz w:val="22"/>
              </w:rPr>
            </w:pPr>
          </w:p>
          <w:p w:rsidR="0001535F" w:rsidRDefault="0001535F" w:rsidP="00C37C7E">
            <w:pPr>
              <w:jc w:val="left"/>
              <w:rPr>
                <w:rFonts w:asciiTheme="majorEastAsia" w:eastAsiaTheme="majorEastAsia" w:hAnsiTheme="majorEastAsia"/>
                <w:sz w:val="22"/>
              </w:rPr>
            </w:pPr>
          </w:p>
          <w:p w:rsidR="0001535F" w:rsidRDefault="00C333FC" w:rsidP="00C333FC">
            <w:pPr>
              <w:jc w:val="left"/>
              <w:rPr>
                <w:rFonts w:asciiTheme="minorEastAsia" w:hAnsiTheme="minorEastAsia"/>
                <w:sz w:val="22"/>
              </w:rPr>
            </w:pPr>
            <w:r w:rsidRPr="001F50D2">
              <w:rPr>
                <w:rFonts w:asciiTheme="minorEastAsia" w:hAnsiTheme="minorEastAsia" w:hint="eastAsia"/>
                <w:sz w:val="22"/>
              </w:rPr>
              <w:lastRenderedPageBreak/>
              <w:t>◇</w:t>
            </w:r>
            <w:r>
              <w:rPr>
                <w:rFonts w:asciiTheme="minorEastAsia" w:hAnsiTheme="minorEastAsia" w:hint="eastAsia"/>
                <w:sz w:val="22"/>
              </w:rPr>
              <w:t>落ち着いて放送を聞き、教職員の指示に従い机の下に潜る。</w:t>
            </w:r>
          </w:p>
          <w:p w:rsidR="00C333FC" w:rsidRDefault="00C333FC" w:rsidP="00C333FC">
            <w:pPr>
              <w:jc w:val="left"/>
              <w:rPr>
                <w:rFonts w:asciiTheme="minorEastAsia" w:hAnsiTheme="minorEastAsia"/>
                <w:sz w:val="22"/>
              </w:rPr>
            </w:pPr>
            <w:r>
              <w:rPr>
                <w:rFonts w:asciiTheme="minorEastAsia" w:hAnsiTheme="minorEastAsia" w:hint="eastAsia"/>
                <w:sz w:val="22"/>
              </w:rPr>
              <w:t>◇机の対角の足をしっかり持ち、落ちてくる物はないか、壊</w:t>
            </w:r>
          </w:p>
          <w:p w:rsidR="00C333FC" w:rsidRDefault="00856310" w:rsidP="00C333FC">
            <w:pPr>
              <w:ind w:firstLineChars="100" w:firstLine="212"/>
              <w:jc w:val="left"/>
              <w:rPr>
                <w:rFonts w:asciiTheme="minorEastAsia" w:hAnsiTheme="minorEastAsia"/>
                <w:sz w:val="22"/>
              </w:rPr>
            </w:pPr>
            <w:r>
              <w:rPr>
                <w:rFonts w:asciiTheme="minorEastAsia" w:hAnsiTheme="minorEastAsia" w:hint="eastAsia"/>
                <w:sz w:val="22"/>
              </w:rPr>
              <w:t>れる物はないかなど、周りの状況に注意を払う。</w:t>
            </w:r>
          </w:p>
          <w:p w:rsidR="00C333FC" w:rsidRDefault="00C333FC" w:rsidP="00C333FC">
            <w:pPr>
              <w:jc w:val="left"/>
              <w:rPr>
                <w:rFonts w:asciiTheme="minorEastAsia" w:hAnsiTheme="minorEastAsia"/>
                <w:sz w:val="22"/>
              </w:rPr>
            </w:pPr>
            <w:r>
              <w:rPr>
                <w:rFonts w:asciiTheme="minorEastAsia" w:hAnsiTheme="minorEastAsia" w:hint="eastAsia"/>
                <w:sz w:val="22"/>
              </w:rPr>
              <w:t>◇指示があるまで机の下から出ない。</w:t>
            </w:r>
          </w:p>
          <w:p w:rsidR="00C333FC" w:rsidRPr="00DE4F13" w:rsidRDefault="00C333FC" w:rsidP="00C37C7E">
            <w:pPr>
              <w:jc w:val="left"/>
              <w:rPr>
                <w:rFonts w:asciiTheme="minorEastAsia" w:hAnsiTheme="minorEastAsia"/>
                <w:sz w:val="22"/>
              </w:rPr>
            </w:pPr>
          </w:p>
          <w:p w:rsidR="005B298F" w:rsidRPr="00DE4F13" w:rsidRDefault="005B298F" w:rsidP="00C37C7E">
            <w:pPr>
              <w:jc w:val="left"/>
              <w:rPr>
                <w:rFonts w:asciiTheme="minorEastAsia" w:hAnsiTheme="minorEastAsia"/>
                <w:sz w:val="22"/>
              </w:rPr>
            </w:pPr>
          </w:p>
          <w:p w:rsidR="005B298F" w:rsidRPr="00DE4F13" w:rsidRDefault="005B298F" w:rsidP="00C37C7E">
            <w:pPr>
              <w:jc w:val="left"/>
              <w:rPr>
                <w:rFonts w:asciiTheme="minorEastAsia" w:hAnsiTheme="minorEastAsia"/>
                <w:sz w:val="22"/>
              </w:rPr>
            </w:pPr>
          </w:p>
          <w:p w:rsidR="005B298F" w:rsidRPr="00DE4F13" w:rsidRDefault="005B298F" w:rsidP="00C37C7E">
            <w:pPr>
              <w:jc w:val="left"/>
              <w:rPr>
                <w:rFonts w:asciiTheme="minorEastAsia" w:hAnsiTheme="minorEastAsia"/>
                <w:sz w:val="22"/>
              </w:rPr>
            </w:pPr>
          </w:p>
          <w:p w:rsidR="005B298F" w:rsidRPr="00DE4F13" w:rsidRDefault="005B298F" w:rsidP="00C37C7E">
            <w:pPr>
              <w:jc w:val="left"/>
              <w:rPr>
                <w:rFonts w:asciiTheme="minorEastAsia" w:hAnsiTheme="minorEastAsia"/>
                <w:sz w:val="22"/>
              </w:rPr>
            </w:pPr>
          </w:p>
          <w:p w:rsidR="005B298F" w:rsidRPr="00DE4F13" w:rsidRDefault="005B298F" w:rsidP="00C37C7E">
            <w:pPr>
              <w:jc w:val="left"/>
              <w:rPr>
                <w:rFonts w:asciiTheme="minorEastAsia" w:hAnsiTheme="minorEastAsia"/>
                <w:sz w:val="22"/>
              </w:rPr>
            </w:pPr>
          </w:p>
          <w:p w:rsidR="005B298F" w:rsidRPr="00DE4F13" w:rsidRDefault="005B298F" w:rsidP="00C37C7E">
            <w:pPr>
              <w:jc w:val="left"/>
              <w:rPr>
                <w:rFonts w:asciiTheme="minorEastAsia" w:hAnsiTheme="minorEastAsia"/>
                <w:sz w:val="22"/>
              </w:rPr>
            </w:pPr>
          </w:p>
          <w:p w:rsidR="005B298F" w:rsidRPr="00DE4F13" w:rsidRDefault="005B298F" w:rsidP="00C37C7E">
            <w:pPr>
              <w:jc w:val="left"/>
              <w:rPr>
                <w:rFonts w:asciiTheme="minorEastAsia" w:hAnsiTheme="minorEastAsia"/>
                <w:sz w:val="22"/>
              </w:rPr>
            </w:pPr>
          </w:p>
          <w:p w:rsidR="005B298F" w:rsidRPr="00DE4F13" w:rsidRDefault="005B298F" w:rsidP="00C37C7E">
            <w:pPr>
              <w:jc w:val="left"/>
              <w:rPr>
                <w:rFonts w:asciiTheme="minorEastAsia" w:hAnsiTheme="minorEastAsia"/>
                <w:sz w:val="22"/>
              </w:rPr>
            </w:pPr>
          </w:p>
          <w:p w:rsidR="00AD0628" w:rsidRPr="00DE4F13" w:rsidRDefault="00AD0628" w:rsidP="00C37C7E">
            <w:pPr>
              <w:jc w:val="left"/>
              <w:rPr>
                <w:rFonts w:asciiTheme="minorEastAsia" w:hAnsiTheme="minorEastAsia"/>
                <w:sz w:val="22"/>
              </w:rPr>
            </w:pPr>
          </w:p>
          <w:p w:rsidR="00AD0628" w:rsidRPr="00DE4F13" w:rsidRDefault="00AD0628" w:rsidP="00C37C7E">
            <w:pPr>
              <w:jc w:val="left"/>
              <w:rPr>
                <w:rFonts w:asciiTheme="minorEastAsia" w:hAnsiTheme="minorEastAsia"/>
                <w:sz w:val="22"/>
              </w:rPr>
            </w:pPr>
          </w:p>
          <w:p w:rsidR="00AD0628" w:rsidRPr="00DE4F13" w:rsidRDefault="00AD0628" w:rsidP="00C37C7E">
            <w:pPr>
              <w:jc w:val="left"/>
              <w:rPr>
                <w:rFonts w:asciiTheme="minorEastAsia" w:hAnsiTheme="minorEastAsia"/>
                <w:sz w:val="22"/>
              </w:rPr>
            </w:pPr>
          </w:p>
          <w:p w:rsidR="00AD0628" w:rsidRPr="00DE4F13" w:rsidRDefault="00AD0628" w:rsidP="00C37C7E">
            <w:pPr>
              <w:jc w:val="left"/>
              <w:rPr>
                <w:rFonts w:asciiTheme="minorEastAsia" w:hAnsiTheme="minorEastAsia"/>
                <w:sz w:val="22"/>
              </w:rPr>
            </w:pPr>
          </w:p>
          <w:p w:rsidR="00AD0628" w:rsidRPr="00DE4F13" w:rsidRDefault="00AD0628" w:rsidP="00C37C7E">
            <w:pPr>
              <w:jc w:val="left"/>
              <w:rPr>
                <w:rFonts w:asciiTheme="minorEastAsia" w:hAnsiTheme="minorEastAsia"/>
                <w:sz w:val="22"/>
              </w:rPr>
            </w:pPr>
          </w:p>
          <w:p w:rsidR="00AD0628" w:rsidRDefault="00AD0628" w:rsidP="00C37C7E">
            <w:pPr>
              <w:jc w:val="left"/>
              <w:rPr>
                <w:rFonts w:asciiTheme="minorEastAsia" w:hAnsiTheme="minorEastAsia"/>
                <w:sz w:val="22"/>
              </w:rPr>
            </w:pPr>
          </w:p>
          <w:p w:rsidR="00856310" w:rsidRPr="00DE4F13" w:rsidRDefault="00856310" w:rsidP="00C37C7E">
            <w:pPr>
              <w:jc w:val="left"/>
              <w:rPr>
                <w:rFonts w:asciiTheme="minorEastAsia" w:hAnsiTheme="minorEastAsia"/>
                <w:sz w:val="22"/>
              </w:rPr>
            </w:pPr>
          </w:p>
          <w:p w:rsidR="00516E94" w:rsidRPr="00DE4F13" w:rsidRDefault="00C449EE" w:rsidP="00C37C7E">
            <w:pPr>
              <w:jc w:val="left"/>
              <w:rPr>
                <w:rFonts w:asciiTheme="minorEastAsia" w:hAnsiTheme="minorEastAsia"/>
                <w:sz w:val="22"/>
              </w:rPr>
            </w:pPr>
            <w:r w:rsidRPr="00DE4F13">
              <w:rPr>
                <w:rFonts w:asciiTheme="minorEastAsia" w:hAnsiTheme="minorEastAsia" w:hint="eastAsia"/>
                <w:sz w:val="22"/>
              </w:rPr>
              <w:t>◇</w:t>
            </w:r>
            <w:r w:rsidR="00F03B30">
              <w:rPr>
                <w:rFonts w:asciiTheme="minorEastAsia" w:hAnsiTheme="minorEastAsia" w:hint="eastAsia"/>
                <w:sz w:val="22"/>
              </w:rPr>
              <w:t>避難</w:t>
            </w:r>
            <w:r w:rsidRPr="00DE4F13">
              <w:rPr>
                <w:rFonts w:asciiTheme="minorEastAsia" w:hAnsiTheme="minorEastAsia" w:hint="eastAsia"/>
                <w:sz w:val="22"/>
              </w:rPr>
              <w:t>行動を</w:t>
            </w:r>
            <w:r w:rsidR="00F03B30">
              <w:rPr>
                <w:rFonts w:asciiTheme="minorEastAsia" w:hAnsiTheme="minorEastAsia" w:hint="eastAsia"/>
                <w:sz w:val="22"/>
              </w:rPr>
              <w:t>中断し</w:t>
            </w:r>
            <w:r w:rsidRPr="00DE4F13">
              <w:rPr>
                <w:rFonts w:asciiTheme="minorEastAsia" w:hAnsiTheme="minorEastAsia" w:hint="eastAsia"/>
                <w:sz w:val="22"/>
              </w:rPr>
              <w:t>、静かに放送を聞く。</w:t>
            </w:r>
          </w:p>
          <w:p w:rsidR="00516E94" w:rsidRPr="00DE4F13" w:rsidRDefault="00516E94" w:rsidP="00C37C7E">
            <w:pPr>
              <w:jc w:val="left"/>
              <w:rPr>
                <w:rFonts w:asciiTheme="minorEastAsia" w:hAnsiTheme="minorEastAsia"/>
                <w:sz w:val="22"/>
              </w:rPr>
            </w:pPr>
          </w:p>
          <w:p w:rsidR="00516E94" w:rsidRPr="00DE4F13" w:rsidRDefault="00516E94" w:rsidP="00C37C7E">
            <w:pPr>
              <w:jc w:val="left"/>
              <w:rPr>
                <w:rFonts w:asciiTheme="minorEastAsia" w:hAnsiTheme="minorEastAsia"/>
                <w:sz w:val="22"/>
              </w:rPr>
            </w:pPr>
          </w:p>
          <w:p w:rsidR="005B6498" w:rsidRPr="00DE4F13" w:rsidRDefault="005B6498" w:rsidP="00C37C7E">
            <w:pPr>
              <w:jc w:val="left"/>
              <w:rPr>
                <w:rFonts w:asciiTheme="minorEastAsia" w:hAnsiTheme="minorEastAsia"/>
                <w:sz w:val="22"/>
              </w:rPr>
            </w:pPr>
          </w:p>
          <w:p w:rsidR="005B6498" w:rsidRPr="00DE4F13" w:rsidRDefault="005B6498" w:rsidP="00C37C7E">
            <w:pPr>
              <w:jc w:val="left"/>
              <w:rPr>
                <w:rFonts w:asciiTheme="minorEastAsia" w:hAnsiTheme="minorEastAsia"/>
                <w:sz w:val="22"/>
              </w:rPr>
            </w:pPr>
          </w:p>
          <w:p w:rsidR="00516E94" w:rsidRPr="00DE4F13" w:rsidRDefault="00516E94" w:rsidP="00C37C7E">
            <w:pPr>
              <w:jc w:val="left"/>
              <w:rPr>
                <w:rFonts w:asciiTheme="minorEastAsia" w:hAnsiTheme="minorEastAsia"/>
                <w:sz w:val="22"/>
              </w:rPr>
            </w:pPr>
          </w:p>
          <w:p w:rsidR="00516E94" w:rsidRPr="00DE4F13" w:rsidRDefault="00516E94" w:rsidP="00C37C7E">
            <w:pPr>
              <w:jc w:val="left"/>
              <w:rPr>
                <w:rFonts w:asciiTheme="minorEastAsia" w:hAnsiTheme="minorEastAsia"/>
                <w:sz w:val="22"/>
              </w:rPr>
            </w:pPr>
          </w:p>
          <w:p w:rsidR="008F28C0" w:rsidRDefault="008F28C0" w:rsidP="00C37C7E">
            <w:pPr>
              <w:jc w:val="left"/>
              <w:rPr>
                <w:rFonts w:asciiTheme="minorEastAsia" w:hAnsiTheme="minorEastAsia"/>
                <w:sz w:val="22"/>
              </w:rPr>
            </w:pPr>
          </w:p>
          <w:p w:rsidR="00F03B30" w:rsidRPr="00DE4F13" w:rsidRDefault="00F03B30" w:rsidP="00C37C7E">
            <w:pPr>
              <w:jc w:val="left"/>
              <w:rPr>
                <w:rFonts w:asciiTheme="minorEastAsia" w:hAnsiTheme="minorEastAsia"/>
                <w:sz w:val="22"/>
              </w:rPr>
            </w:pPr>
          </w:p>
          <w:p w:rsidR="008F28C0" w:rsidRPr="00DE4F13" w:rsidRDefault="008F28C0" w:rsidP="00C37C7E">
            <w:pPr>
              <w:jc w:val="left"/>
              <w:rPr>
                <w:rFonts w:asciiTheme="minorEastAsia" w:hAnsiTheme="minorEastAsia"/>
                <w:sz w:val="22"/>
              </w:rPr>
            </w:pPr>
          </w:p>
          <w:p w:rsidR="008F28C0" w:rsidRPr="00DE4F13" w:rsidRDefault="008F28C0" w:rsidP="00C37C7E">
            <w:pPr>
              <w:jc w:val="left"/>
              <w:rPr>
                <w:rFonts w:asciiTheme="minorEastAsia" w:hAnsiTheme="minorEastAsia"/>
                <w:sz w:val="22"/>
              </w:rPr>
            </w:pPr>
          </w:p>
          <w:p w:rsidR="00AD0628" w:rsidRDefault="00AD0628" w:rsidP="00AD0628">
            <w:pPr>
              <w:jc w:val="left"/>
              <w:rPr>
                <w:rFonts w:asciiTheme="minorEastAsia" w:hAnsiTheme="minorEastAsia"/>
                <w:sz w:val="22"/>
              </w:rPr>
            </w:pPr>
            <w:r>
              <w:rPr>
                <w:rFonts w:asciiTheme="minorEastAsia" w:hAnsiTheme="minorEastAsia" w:hint="eastAsia"/>
                <w:sz w:val="22"/>
              </w:rPr>
              <w:t>◇教職員の指示に従い、「お・は・し・も」を守りながら運動</w:t>
            </w:r>
          </w:p>
          <w:p w:rsidR="00AD0628" w:rsidRDefault="00AD0628" w:rsidP="00AD0628">
            <w:pPr>
              <w:ind w:firstLineChars="100" w:firstLine="212"/>
              <w:jc w:val="left"/>
              <w:rPr>
                <w:rFonts w:asciiTheme="minorEastAsia" w:hAnsiTheme="minorEastAsia"/>
                <w:sz w:val="22"/>
              </w:rPr>
            </w:pPr>
            <w:r>
              <w:rPr>
                <w:rFonts w:asciiTheme="minorEastAsia" w:hAnsiTheme="minorEastAsia" w:hint="eastAsia"/>
                <w:sz w:val="22"/>
              </w:rPr>
              <w:t>場に移動する。</w:t>
            </w:r>
          </w:p>
          <w:p w:rsidR="00AD0628" w:rsidRDefault="00AD0628" w:rsidP="00C37C7E">
            <w:pPr>
              <w:jc w:val="left"/>
              <w:rPr>
                <w:rFonts w:asciiTheme="majorEastAsia" w:eastAsiaTheme="majorEastAsia" w:hAnsiTheme="majorEastAsia"/>
                <w:sz w:val="22"/>
              </w:rPr>
            </w:pPr>
          </w:p>
          <w:p w:rsidR="008F28C0" w:rsidRDefault="008F28C0" w:rsidP="00C37C7E">
            <w:pPr>
              <w:jc w:val="left"/>
              <w:rPr>
                <w:rFonts w:asciiTheme="majorEastAsia" w:eastAsiaTheme="majorEastAsia" w:hAnsiTheme="majorEastAsia"/>
                <w:sz w:val="22"/>
              </w:rPr>
            </w:pPr>
          </w:p>
          <w:p w:rsidR="008F28C0" w:rsidRDefault="008F28C0" w:rsidP="00C37C7E">
            <w:pPr>
              <w:jc w:val="left"/>
              <w:rPr>
                <w:rFonts w:asciiTheme="majorEastAsia" w:eastAsiaTheme="majorEastAsia" w:hAnsiTheme="majorEastAsia"/>
                <w:sz w:val="22"/>
              </w:rPr>
            </w:pPr>
          </w:p>
          <w:p w:rsidR="00C449EE" w:rsidRDefault="00C449EE" w:rsidP="00C37C7E">
            <w:pPr>
              <w:jc w:val="left"/>
              <w:rPr>
                <w:rFonts w:asciiTheme="majorEastAsia" w:eastAsiaTheme="majorEastAsia" w:hAnsiTheme="majorEastAsia"/>
                <w:sz w:val="22"/>
              </w:rPr>
            </w:pPr>
          </w:p>
          <w:p w:rsidR="00856310" w:rsidRDefault="00856310" w:rsidP="00C37C7E">
            <w:pPr>
              <w:jc w:val="left"/>
              <w:rPr>
                <w:rFonts w:asciiTheme="majorEastAsia" w:eastAsiaTheme="majorEastAsia" w:hAnsiTheme="majorEastAsia"/>
                <w:sz w:val="22"/>
              </w:rPr>
            </w:pPr>
          </w:p>
          <w:p w:rsidR="00856310" w:rsidRDefault="00856310" w:rsidP="00C37C7E">
            <w:pPr>
              <w:jc w:val="left"/>
              <w:rPr>
                <w:rFonts w:asciiTheme="majorEastAsia" w:eastAsiaTheme="majorEastAsia" w:hAnsiTheme="majorEastAsia"/>
                <w:sz w:val="22"/>
              </w:rPr>
            </w:pPr>
          </w:p>
          <w:p w:rsidR="008F28C0" w:rsidRDefault="008F28C0" w:rsidP="008F28C0">
            <w:pPr>
              <w:jc w:val="left"/>
              <w:rPr>
                <w:rFonts w:asciiTheme="minorEastAsia" w:hAnsiTheme="minorEastAsia"/>
                <w:sz w:val="22"/>
              </w:rPr>
            </w:pPr>
            <w:r>
              <w:rPr>
                <w:rFonts w:asciiTheme="minorEastAsia" w:hAnsiTheme="minorEastAsia" w:hint="eastAsia"/>
                <w:sz w:val="22"/>
              </w:rPr>
              <w:t>◇学年・学級ごとに整列し、点呼に備える。</w:t>
            </w:r>
          </w:p>
          <w:p w:rsidR="008F28C0" w:rsidRDefault="008F28C0" w:rsidP="00C37C7E">
            <w:pPr>
              <w:jc w:val="left"/>
              <w:rPr>
                <w:rFonts w:asciiTheme="majorEastAsia" w:eastAsiaTheme="majorEastAsia" w:hAnsiTheme="majorEastAsia"/>
                <w:sz w:val="22"/>
              </w:rPr>
            </w:pPr>
          </w:p>
          <w:p w:rsidR="008F28C0" w:rsidRDefault="008F28C0" w:rsidP="00C37C7E">
            <w:pPr>
              <w:jc w:val="left"/>
              <w:rPr>
                <w:rFonts w:asciiTheme="majorEastAsia" w:eastAsiaTheme="majorEastAsia" w:hAnsiTheme="majorEastAsia"/>
                <w:sz w:val="22"/>
              </w:rPr>
            </w:pPr>
          </w:p>
          <w:p w:rsidR="00C449EE" w:rsidRDefault="00C449EE" w:rsidP="00C37C7E">
            <w:pPr>
              <w:jc w:val="left"/>
              <w:rPr>
                <w:rFonts w:asciiTheme="majorEastAsia" w:eastAsiaTheme="majorEastAsia" w:hAnsiTheme="majorEastAsia"/>
                <w:sz w:val="22"/>
              </w:rPr>
            </w:pPr>
          </w:p>
          <w:p w:rsidR="00F03B30" w:rsidRDefault="00F03B30" w:rsidP="00C37C7E">
            <w:pPr>
              <w:jc w:val="left"/>
              <w:rPr>
                <w:rFonts w:asciiTheme="majorEastAsia" w:eastAsiaTheme="majorEastAsia" w:hAnsiTheme="majorEastAsia"/>
                <w:sz w:val="22"/>
              </w:rPr>
            </w:pPr>
          </w:p>
          <w:p w:rsidR="00F03B30" w:rsidRDefault="00F03B30" w:rsidP="00C37C7E">
            <w:pPr>
              <w:jc w:val="left"/>
              <w:rPr>
                <w:rFonts w:asciiTheme="majorEastAsia" w:eastAsiaTheme="majorEastAsia" w:hAnsiTheme="majorEastAsia"/>
                <w:sz w:val="22"/>
              </w:rPr>
            </w:pPr>
          </w:p>
          <w:p w:rsidR="008F28C0" w:rsidRDefault="008F28C0" w:rsidP="00C37C7E">
            <w:pPr>
              <w:jc w:val="left"/>
              <w:rPr>
                <w:rFonts w:asciiTheme="majorEastAsia" w:eastAsiaTheme="majorEastAsia" w:hAnsiTheme="majorEastAsia"/>
                <w:sz w:val="22"/>
              </w:rPr>
            </w:pPr>
          </w:p>
          <w:p w:rsidR="008F28C0" w:rsidRPr="008F28C0" w:rsidRDefault="008F28C0" w:rsidP="00C37C7E">
            <w:pPr>
              <w:jc w:val="left"/>
              <w:rPr>
                <w:rFonts w:asciiTheme="majorEastAsia" w:eastAsiaTheme="majorEastAsia" w:hAnsiTheme="majorEastAsia"/>
                <w:sz w:val="22"/>
              </w:rPr>
            </w:pPr>
            <w:r>
              <w:rPr>
                <w:rFonts w:asciiTheme="minorEastAsia" w:hAnsiTheme="minorEastAsia" w:hint="eastAsia"/>
                <w:sz w:val="22"/>
              </w:rPr>
              <w:t>◇指導講評を聞きながら、自分の避難行動について振り返る。</w:t>
            </w:r>
          </w:p>
        </w:tc>
      </w:tr>
    </w:tbl>
    <w:p w:rsidR="008904BF" w:rsidRDefault="008904BF" w:rsidP="00C37C7E">
      <w:pPr>
        <w:jc w:val="left"/>
        <w:rPr>
          <w:rFonts w:asciiTheme="majorEastAsia" w:eastAsiaTheme="majorEastAsia" w:hAnsiTheme="majorEastAsia"/>
          <w:sz w:val="22"/>
        </w:rPr>
      </w:pPr>
    </w:p>
    <w:p w:rsidR="00282005" w:rsidRDefault="0072303D" w:rsidP="00C37C7E">
      <w:pPr>
        <w:jc w:val="lef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56189" behindDoc="1" locked="0" layoutInCell="1" allowOverlap="1" wp14:anchorId="4FF0DC1D" wp14:editId="6639129C">
                <wp:simplePos x="0" y="0"/>
                <wp:positionH relativeFrom="column">
                  <wp:posOffset>-26035</wp:posOffset>
                </wp:positionH>
                <wp:positionV relativeFrom="paragraph">
                  <wp:posOffset>167005</wp:posOffset>
                </wp:positionV>
                <wp:extent cx="9601200" cy="1781175"/>
                <wp:effectExtent l="57150" t="38100" r="76200" b="104775"/>
                <wp:wrapNone/>
                <wp:docPr id="3" name="角丸四角形 3"/>
                <wp:cNvGraphicFramePr/>
                <a:graphic xmlns:a="http://schemas.openxmlformats.org/drawingml/2006/main">
                  <a:graphicData uri="http://schemas.microsoft.com/office/word/2010/wordprocessingShape">
                    <wps:wsp>
                      <wps:cNvSpPr/>
                      <wps:spPr>
                        <a:xfrm>
                          <a:off x="0" y="0"/>
                          <a:ext cx="9601200" cy="1781175"/>
                        </a:xfrm>
                        <a:prstGeom prst="roundRect">
                          <a:avLst>
                            <a:gd name="adj" fmla="val 11512"/>
                          </a:avLst>
                        </a:prstGeom>
                        <a:solidFill>
                          <a:schemeClr val="accent4">
                            <a:lumMod val="20000"/>
                            <a:lumOff val="80000"/>
                          </a:schemeClr>
                        </a:solidFill>
                        <a:ln>
                          <a:solidFill>
                            <a:srgbClr val="6600FF"/>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2.05pt;margin-top:13.15pt;width:756pt;height:140.2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" fillcolor="#e5dfec [663]" strokecolor="#60f">
                <v:shadow on="t" color="black" opacity="24903f" origin=",.5" offset="0,.55556mm"/>
              </v:roundrect>
            </w:pict>
          </mc:Fallback>
        </mc:AlternateContent>
      </w:r>
      <w:r w:rsidR="00282005">
        <w:rPr>
          <w:rFonts w:asciiTheme="majorEastAsia" w:eastAsiaTheme="majorEastAsia" w:hAnsiTheme="majorEastAsia" w:hint="eastAsia"/>
          <w:noProof/>
          <w:sz w:val="22"/>
        </w:rPr>
        <mc:AlternateContent>
          <mc:Choice Requires="wps">
            <w:drawing>
              <wp:anchor distT="0" distB="0" distL="114300" distR="114300" simplePos="0" relativeHeight="251669504" behindDoc="0" locked="0" layoutInCell="1" allowOverlap="1" wp14:anchorId="16D894E9" wp14:editId="0DD56E30">
                <wp:simplePos x="0" y="0"/>
                <wp:positionH relativeFrom="column">
                  <wp:posOffset>328295</wp:posOffset>
                </wp:positionH>
                <wp:positionV relativeFrom="paragraph">
                  <wp:posOffset>22860</wp:posOffset>
                </wp:positionV>
                <wp:extent cx="1476375" cy="266700"/>
                <wp:effectExtent l="57150" t="38100" r="85725" b="95250"/>
                <wp:wrapNone/>
                <wp:docPr id="6" name="テキスト ボックス 6"/>
                <wp:cNvGraphicFramePr/>
                <a:graphic xmlns:a="http://schemas.openxmlformats.org/drawingml/2006/main">
                  <a:graphicData uri="http://schemas.microsoft.com/office/word/2010/wordprocessingShape">
                    <wps:wsp>
                      <wps:cNvSpPr txBox="1"/>
                      <wps:spPr>
                        <a:xfrm>
                          <a:off x="0" y="0"/>
                          <a:ext cx="1476375" cy="266700"/>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6600FF"/>
                          </a:solidFill>
                          <a:prstDash val="solid"/>
                        </a:ln>
                        <a:effectLst>
                          <a:outerShdw blurRad="40000" dist="20000" dir="5400000" rotWithShape="0">
                            <a:srgbClr val="000000">
                              <a:alpha val="38000"/>
                            </a:srgbClr>
                          </a:outerShdw>
                        </a:effectLst>
                      </wps:spPr>
                      <wps:txbx>
                        <w:txbxContent>
                          <w:p w:rsidR="006E293E" w:rsidRPr="00433896" w:rsidRDefault="006E293E" w:rsidP="006E293E">
                            <w:pPr>
                              <w:jc w:val="center"/>
                              <w:rPr>
                                <w:rFonts w:asciiTheme="majorEastAsia" w:eastAsiaTheme="majorEastAsia" w:hAnsiTheme="majorEastAsia"/>
                                <w:sz w:val="22"/>
                              </w:rPr>
                            </w:pPr>
                            <w:r>
                              <w:rPr>
                                <w:rFonts w:asciiTheme="majorEastAsia" w:eastAsiaTheme="majorEastAsia" w:hAnsiTheme="majorEastAsia" w:hint="eastAsia"/>
                                <w:sz w:val="22"/>
                              </w:rPr>
                              <w:t>指導講評のポイント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margin-left:25.85pt;margin-top:1.8pt;width:116.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" fillcolor="#c9b5e8" strokecolor="#60f">
                <v:fill color2="#f0eaf9" rotate="t" angle="180" colors="0 #c9b5e8;22938f #d9cbee;1 #f0eaf9" focus="100%" type="gradient"/>
                <v:shadow on="t" color="black" opacity="24903f" origin=",.5" offset="0,.55556mm"/>
                <v:textbox>
                  <w:txbxContent>
                    <w:p w:rsidR="006E293E" w:rsidRPr="00433896" w:rsidRDefault="006E293E" w:rsidP="006E293E">
                      <w:pPr>
                        <w:jc w:val="center"/>
                        <w:rPr>
                          <w:rFonts w:asciiTheme="majorEastAsia" w:eastAsiaTheme="majorEastAsia" w:hAnsiTheme="majorEastAsia"/>
                          <w:sz w:val="22"/>
                        </w:rPr>
                      </w:pPr>
                      <w:r>
                        <w:rPr>
                          <w:rFonts w:asciiTheme="majorEastAsia" w:eastAsiaTheme="majorEastAsia" w:hAnsiTheme="majorEastAsia" w:hint="eastAsia"/>
                          <w:sz w:val="22"/>
                        </w:rPr>
                        <w:t>指導講評のポイント</w:t>
                      </w:r>
                    </w:p>
                  </w:txbxContent>
                </v:textbox>
              </v:shape>
            </w:pict>
          </mc:Fallback>
        </mc:AlternateContent>
      </w:r>
    </w:p>
    <w:p w:rsidR="00282005" w:rsidRDefault="00282005" w:rsidP="00C37C7E">
      <w:pPr>
        <w:jc w:val="left"/>
        <w:rPr>
          <w:rFonts w:asciiTheme="majorEastAsia" w:eastAsiaTheme="majorEastAsia" w:hAnsiTheme="majorEastAsia"/>
          <w:sz w:val="22"/>
        </w:rPr>
      </w:pPr>
    </w:p>
    <w:p w:rsidR="00BD7EA1" w:rsidRDefault="0046793E" w:rsidP="0046793E">
      <w:pPr>
        <w:ind w:firstLineChars="100" w:firstLine="212"/>
        <w:jc w:val="left"/>
        <w:rPr>
          <w:rFonts w:asciiTheme="minorEastAsia" w:hAnsiTheme="minorEastAsia"/>
          <w:sz w:val="22"/>
        </w:rPr>
      </w:pPr>
      <w:r w:rsidRPr="00433896">
        <w:rPr>
          <w:rFonts w:asciiTheme="minorEastAsia" w:hAnsiTheme="minorEastAsia" w:hint="eastAsia"/>
          <w:sz w:val="22"/>
        </w:rPr>
        <w:t>○　地震は、</w:t>
      </w:r>
      <w:r>
        <w:rPr>
          <w:rFonts w:asciiTheme="minorEastAsia" w:hAnsiTheme="minorEastAsia" w:hint="eastAsia"/>
          <w:sz w:val="22"/>
        </w:rPr>
        <w:t>いつどこで発生するか予測が難しい。また、地震発生時は、恐怖で混乱したり、体が動かなくなったりすることもあるため、実際に即した</w:t>
      </w:r>
      <w:r w:rsidR="00AE6786">
        <w:rPr>
          <w:rFonts w:asciiTheme="minorEastAsia" w:hAnsiTheme="minorEastAsia" w:hint="eastAsia"/>
          <w:sz w:val="22"/>
        </w:rPr>
        <w:t>訓</w:t>
      </w:r>
    </w:p>
    <w:p w:rsidR="0046793E" w:rsidRPr="0046793E" w:rsidRDefault="0046793E" w:rsidP="0046793E">
      <w:pPr>
        <w:ind w:firstLineChars="200" w:firstLine="424"/>
        <w:jc w:val="left"/>
        <w:rPr>
          <w:rFonts w:asciiTheme="minorEastAsia" w:hAnsiTheme="minorEastAsia"/>
          <w:sz w:val="22"/>
        </w:rPr>
      </w:pPr>
      <w:r>
        <w:rPr>
          <w:rFonts w:asciiTheme="minorEastAsia" w:hAnsiTheme="minorEastAsia" w:hint="eastAsia"/>
          <w:sz w:val="22"/>
        </w:rPr>
        <w:t>練を繰り返し行う必要がある。</w:t>
      </w:r>
    </w:p>
    <w:p w:rsidR="0072303D" w:rsidRDefault="0072303D" w:rsidP="0046793E">
      <w:pPr>
        <w:ind w:firstLineChars="100" w:firstLine="212"/>
        <w:jc w:val="left"/>
        <w:rPr>
          <w:rFonts w:asciiTheme="minorEastAsia" w:hAnsiTheme="minorEastAsia"/>
          <w:sz w:val="22"/>
        </w:rPr>
      </w:pPr>
      <w:r w:rsidRPr="0072303D">
        <w:rPr>
          <w:rFonts w:asciiTheme="minorEastAsia" w:hAnsiTheme="minorEastAsia" w:hint="eastAsia"/>
          <w:sz w:val="22"/>
        </w:rPr>
        <w:t>○</w:t>
      </w:r>
      <w:r>
        <w:rPr>
          <w:rFonts w:asciiTheme="minorEastAsia" w:hAnsiTheme="minorEastAsia" w:hint="eastAsia"/>
          <w:sz w:val="22"/>
        </w:rPr>
        <w:t xml:space="preserve">　地震の揺れを感じたら、身の安全を確保するために、机等丈夫な物</w:t>
      </w:r>
      <w:r w:rsidR="00AE6786">
        <w:rPr>
          <w:rFonts w:asciiTheme="minorEastAsia" w:hAnsiTheme="minorEastAsia" w:hint="eastAsia"/>
          <w:sz w:val="22"/>
        </w:rPr>
        <w:t>の下に潜って揺れが収まるのを待つこと。近くに机等がない場合は、「</w:t>
      </w:r>
      <w:bookmarkStart w:id="0" w:name="_GoBack"/>
      <w:bookmarkEnd w:id="0"/>
      <w:r>
        <w:rPr>
          <w:rFonts w:asciiTheme="minorEastAsia" w:hAnsiTheme="minorEastAsia" w:hint="eastAsia"/>
          <w:sz w:val="22"/>
        </w:rPr>
        <w:t>上から物が</w:t>
      </w:r>
    </w:p>
    <w:p w:rsidR="0072303D" w:rsidRDefault="0072303D" w:rsidP="0072303D">
      <w:pPr>
        <w:jc w:val="left"/>
        <w:rPr>
          <w:rFonts w:asciiTheme="minorEastAsia" w:hAnsiTheme="minorEastAsia"/>
          <w:sz w:val="22"/>
        </w:rPr>
      </w:pPr>
      <w:r>
        <w:rPr>
          <w:rFonts w:asciiTheme="minorEastAsia" w:hAnsiTheme="minorEastAsia" w:hint="eastAsia"/>
          <w:sz w:val="22"/>
        </w:rPr>
        <w:t xml:space="preserve">　  落ちてこない」「横から物が倒れてこない・移動してこない」場所を瞬時に見つけ、そこで体勢を低くして揺れが収まるのを待つこと。</w:t>
      </w:r>
    </w:p>
    <w:p w:rsidR="00B5305B" w:rsidRDefault="008904BF" w:rsidP="0072303D">
      <w:pPr>
        <w:jc w:val="left"/>
        <w:rPr>
          <w:rFonts w:asciiTheme="minorEastAsia" w:hAnsiTheme="minorEastAsia"/>
          <w:sz w:val="22"/>
        </w:rPr>
      </w:pPr>
      <w:r>
        <w:rPr>
          <w:rFonts w:asciiTheme="minorEastAsia" w:hAnsiTheme="minorEastAsia" w:hint="eastAsia"/>
          <w:sz w:val="22"/>
        </w:rPr>
        <w:t xml:space="preserve">　○　地震が発生した際、避難経路の破損、施設・設備の倒壊、火災の発生</w:t>
      </w:r>
      <w:r w:rsidR="00B5305B">
        <w:rPr>
          <w:rFonts w:asciiTheme="minorEastAsia" w:hAnsiTheme="minorEastAsia" w:hint="eastAsia"/>
          <w:sz w:val="22"/>
        </w:rPr>
        <w:t>等により、予め定めておいた避難経路が通れなくなり、</w:t>
      </w:r>
      <w:r>
        <w:rPr>
          <w:rFonts w:asciiTheme="minorEastAsia" w:hAnsiTheme="minorEastAsia" w:hint="eastAsia"/>
          <w:sz w:val="22"/>
        </w:rPr>
        <w:t>急遽、避難経路を変更し</w:t>
      </w:r>
    </w:p>
    <w:p w:rsidR="008904BF" w:rsidRDefault="008904BF" w:rsidP="00B5305B">
      <w:pPr>
        <w:ind w:firstLineChars="200" w:firstLine="424"/>
        <w:jc w:val="left"/>
        <w:rPr>
          <w:rFonts w:asciiTheme="minorEastAsia" w:hAnsiTheme="minorEastAsia"/>
          <w:sz w:val="22"/>
        </w:rPr>
      </w:pPr>
      <w:r>
        <w:rPr>
          <w:rFonts w:asciiTheme="minorEastAsia" w:hAnsiTheme="minorEastAsia" w:hint="eastAsia"/>
          <w:sz w:val="22"/>
        </w:rPr>
        <w:t>なければならなくなる場合がある。</w:t>
      </w:r>
      <w:r w:rsidR="00B5305B">
        <w:rPr>
          <w:rFonts w:asciiTheme="minorEastAsia" w:hAnsiTheme="minorEastAsia" w:hint="eastAsia"/>
          <w:sz w:val="22"/>
        </w:rPr>
        <w:t>放送や教職員の指示を落ち着いて聞き、安全を確認しながら避難すること。</w:t>
      </w:r>
    </w:p>
    <w:p w:rsidR="00BD7EA1" w:rsidRDefault="0072303D" w:rsidP="001B6867">
      <w:pPr>
        <w:jc w:val="left"/>
        <w:rPr>
          <w:rFonts w:asciiTheme="minorEastAsia" w:hAnsiTheme="minorEastAsia"/>
          <w:sz w:val="22"/>
        </w:rPr>
      </w:pPr>
      <w:r>
        <w:rPr>
          <w:rFonts w:asciiTheme="minorEastAsia" w:hAnsiTheme="minorEastAsia" w:hint="eastAsia"/>
          <w:sz w:val="22"/>
        </w:rPr>
        <w:t xml:space="preserve">　○　地震</w:t>
      </w:r>
      <w:r w:rsidR="001B6867">
        <w:rPr>
          <w:rFonts w:asciiTheme="minorEastAsia" w:hAnsiTheme="minorEastAsia" w:hint="eastAsia"/>
          <w:sz w:val="22"/>
        </w:rPr>
        <w:t>の発生により、火災</w:t>
      </w:r>
      <w:r w:rsidR="007B0781">
        <w:rPr>
          <w:rFonts w:asciiTheme="minorEastAsia" w:hAnsiTheme="minorEastAsia" w:hint="eastAsia"/>
          <w:sz w:val="22"/>
        </w:rPr>
        <w:t>が発生することがある。授業中であれば教職員の指示に従い、落ち着いて行動すること。休み時間等であれば、周りの状況</w:t>
      </w:r>
      <w:r w:rsidR="00BD7EA1">
        <w:rPr>
          <w:rFonts w:asciiTheme="minorEastAsia" w:hAnsiTheme="minorEastAsia" w:hint="eastAsia"/>
          <w:sz w:val="22"/>
        </w:rPr>
        <w:t>に</w:t>
      </w:r>
    </w:p>
    <w:p w:rsidR="001B6867" w:rsidRPr="001B6867" w:rsidRDefault="00BD7EA1" w:rsidP="008904BF">
      <w:pPr>
        <w:ind w:firstLineChars="200" w:firstLine="424"/>
        <w:jc w:val="left"/>
        <w:rPr>
          <w:rFonts w:asciiTheme="minorEastAsia" w:hAnsiTheme="minorEastAsia"/>
          <w:sz w:val="22"/>
        </w:rPr>
      </w:pPr>
      <w:r>
        <w:rPr>
          <w:rFonts w:asciiTheme="minorEastAsia" w:hAnsiTheme="minorEastAsia" w:hint="eastAsia"/>
          <w:sz w:val="22"/>
        </w:rPr>
        <w:t>注意を払い、</w:t>
      </w:r>
      <w:r w:rsidR="007B0781">
        <w:rPr>
          <w:rFonts w:asciiTheme="minorEastAsia" w:hAnsiTheme="minorEastAsia" w:hint="eastAsia"/>
          <w:sz w:val="22"/>
        </w:rPr>
        <w:t>煙が見えた場合には、煙を</w:t>
      </w:r>
      <w:r w:rsidR="001B6867">
        <w:rPr>
          <w:rFonts w:asciiTheme="minorEastAsia" w:hAnsiTheme="minorEastAsia" w:hint="eastAsia"/>
          <w:sz w:val="22"/>
        </w:rPr>
        <w:t>吸わないよう</w:t>
      </w:r>
      <w:r w:rsidR="007B0781">
        <w:rPr>
          <w:rFonts w:asciiTheme="minorEastAsia" w:hAnsiTheme="minorEastAsia" w:hint="eastAsia"/>
          <w:sz w:val="22"/>
        </w:rPr>
        <w:t>煙から離れる方向に避難すること。</w:t>
      </w:r>
    </w:p>
    <w:sectPr w:rsidR="001B6867" w:rsidRPr="001B6867" w:rsidSect="00C37C7E">
      <w:pgSz w:w="16838" w:h="11906" w:orient="landscape" w:code="9"/>
      <w:pgMar w:top="851" w:right="851" w:bottom="851" w:left="851" w:header="851" w:footer="992" w:gutter="0"/>
      <w:cols w:space="425"/>
      <w:docGrid w:type="linesAndChars" w:linePitch="291" w:charSpace="-16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631" w:rsidRDefault="00454631" w:rsidP="006E293E">
      <w:r>
        <w:separator/>
      </w:r>
    </w:p>
  </w:endnote>
  <w:endnote w:type="continuationSeparator" w:id="0">
    <w:p w:rsidR="00454631" w:rsidRDefault="00454631" w:rsidP="006E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631" w:rsidRDefault="00454631" w:rsidP="006E293E">
      <w:r>
        <w:separator/>
      </w:r>
    </w:p>
  </w:footnote>
  <w:footnote w:type="continuationSeparator" w:id="0">
    <w:p w:rsidR="00454631" w:rsidRDefault="00454631" w:rsidP="006E29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7E"/>
    <w:rsid w:val="0001535F"/>
    <w:rsid w:val="00036CDF"/>
    <w:rsid w:val="000422A3"/>
    <w:rsid w:val="000452EB"/>
    <w:rsid w:val="0006166A"/>
    <w:rsid w:val="00125768"/>
    <w:rsid w:val="001302BD"/>
    <w:rsid w:val="001475AF"/>
    <w:rsid w:val="00185FA4"/>
    <w:rsid w:val="001B2DCF"/>
    <w:rsid w:val="001B6867"/>
    <w:rsid w:val="001D2C14"/>
    <w:rsid w:val="00203D3C"/>
    <w:rsid w:val="0024596C"/>
    <w:rsid w:val="00282005"/>
    <w:rsid w:val="00336168"/>
    <w:rsid w:val="00362156"/>
    <w:rsid w:val="00454631"/>
    <w:rsid w:val="0046793E"/>
    <w:rsid w:val="004B7262"/>
    <w:rsid w:val="004D1E9B"/>
    <w:rsid w:val="005109D0"/>
    <w:rsid w:val="00516E94"/>
    <w:rsid w:val="00527E5E"/>
    <w:rsid w:val="00555350"/>
    <w:rsid w:val="00570C16"/>
    <w:rsid w:val="005B298F"/>
    <w:rsid w:val="005B6498"/>
    <w:rsid w:val="005C3D85"/>
    <w:rsid w:val="00600AB8"/>
    <w:rsid w:val="00624949"/>
    <w:rsid w:val="006556F2"/>
    <w:rsid w:val="006D2ACF"/>
    <w:rsid w:val="006E293E"/>
    <w:rsid w:val="006E440B"/>
    <w:rsid w:val="006E63BD"/>
    <w:rsid w:val="007119C6"/>
    <w:rsid w:val="0072303D"/>
    <w:rsid w:val="00744D4A"/>
    <w:rsid w:val="0078034B"/>
    <w:rsid w:val="007A6F71"/>
    <w:rsid w:val="007B0781"/>
    <w:rsid w:val="007D4AF3"/>
    <w:rsid w:val="008030C0"/>
    <w:rsid w:val="0084609D"/>
    <w:rsid w:val="00856310"/>
    <w:rsid w:val="008904BF"/>
    <w:rsid w:val="008D5502"/>
    <w:rsid w:val="008E693C"/>
    <w:rsid w:val="008F28C0"/>
    <w:rsid w:val="00917AF1"/>
    <w:rsid w:val="00977421"/>
    <w:rsid w:val="00977901"/>
    <w:rsid w:val="00994B7F"/>
    <w:rsid w:val="00AD0628"/>
    <w:rsid w:val="00AE6786"/>
    <w:rsid w:val="00B063F3"/>
    <w:rsid w:val="00B5305B"/>
    <w:rsid w:val="00B62E28"/>
    <w:rsid w:val="00B6739A"/>
    <w:rsid w:val="00B85363"/>
    <w:rsid w:val="00BB6501"/>
    <w:rsid w:val="00BD7EA1"/>
    <w:rsid w:val="00C00EAD"/>
    <w:rsid w:val="00C15AF5"/>
    <w:rsid w:val="00C175D5"/>
    <w:rsid w:val="00C333FC"/>
    <w:rsid w:val="00C37C7E"/>
    <w:rsid w:val="00C449EE"/>
    <w:rsid w:val="00C830E6"/>
    <w:rsid w:val="00C92F6F"/>
    <w:rsid w:val="00CC16F0"/>
    <w:rsid w:val="00D4130C"/>
    <w:rsid w:val="00D5796C"/>
    <w:rsid w:val="00D57CB2"/>
    <w:rsid w:val="00D76397"/>
    <w:rsid w:val="00DA32F2"/>
    <w:rsid w:val="00DA58B0"/>
    <w:rsid w:val="00DD728D"/>
    <w:rsid w:val="00DE4143"/>
    <w:rsid w:val="00DE4F13"/>
    <w:rsid w:val="00DF23EF"/>
    <w:rsid w:val="00E53353"/>
    <w:rsid w:val="00EC12B0"/>
    <w:rsid w:val="00ED7B32"/>
    <w:rsid w:val="00EF3811"/>
    <w:rsid w:val="00F03B30"/>
    <w:rsid w:val="00F1555B"/>
    <w:rsid w:val="00F50A0A"/>
    <w:rsid w:val="00FB0F0A"/>
    <w:rsid w:val="00FB6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E41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4143"/>
    <w:rPr>
      <w:rFonts w:asciiTheme="majorHAnsi" w:eastAsiaTheme="majorEastAsia" w:hAnsiTheme="majorHAnsi" w:cstheme="majorBidi"/>
      <w:sz w:val="18"/>
      <w:szCs w:val="18"/>
    </w:rPr>
  </w:style>
  <w:style w:type="paragraph" w:styleId="a6">
    <w:name w:val="header"/>
    <w:basedOn w:val="a"/>
    <w:link w:val="a7"/>
    <w:uiPriority w:val="99"/>
    <w:unhideWhenUsed/>
    <w:rsid w:val="006E293E"/>
    <w:pPr>
      <w:tabs>
        <w:tab w:val="center" w:pos="4252"/>
        <w:tab w:val="right" w:pos="8504"/>
      </w:tabs>
      <w:snapToGrid w:val="0"/>
    </w:pPr>
  </w:style>
  <w:style w:type="character" w:customStyle="1" w:styleId="a7">
    <w:name w:val="ヘッダー (文字)"/>
    <w:basedOn w:val="a0"/>
    <w:link w:val="a6"/>
    <w:uiPriority w:val="99"/>
    <w:rsid w:val="006E293E"/>
  </w:style>
  <w:style w:type="paragraph" w:styleId="a8">
    <w:name w:val="footer"/>
    <w:basedOn w:val="a"/>
    <w:link w:val="a9"/>
    <w:uiPriority w:val="99"/>
    <w:unhideWhenUsed/>
    <w:rsid w:val="006E293E"/>
    <w:pPr>
      <w:tabs>
        <w:tab w:val="center" w:pos="4252"/>
        <w:tab w:val="right" w:pos="8504"/>
      </w:tabs>
      <w:snapToGrid w:val="0"/>
    </w:pPr>
  </w:style>
  <w:style w:type="character" w:customStyle="1" w:styleId="a9">
    <w:name w:val="フッター (文字)"/>
    <w:basedOn w:val="a0"/>
    <w:link w:val="a8"/>
    <w:uiPriority w:val="99"/>
    <w:rsid w:val="006E29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E41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4143"/>
    <w:rPr>
      <w:rFonts w:asciiTheme="majorHAnsi" w:eastAsiaTheme="majorEastAsia" w:hAnsiTheme="majorHAnsi" w:cstheme="majorBidi"/>
      <w:sz w:val="18"/>
      <w:szCs w:val="18"/>
    </w:rPr>
  </w:style>
  <w:style w:type="paragraph" w:styleId="a6">
    <w:name w:val="header"/>
    <w:basedOn w:val="a"/>
    <w:link w:val="a7"/>
    <w:uiPriority w:val="99"/>
    <w:unhideWhenUsed/>
    <w:rsid w:val="006E293E"/>
    <w:pPr>
      <w:tabs>
        <w:tab w:val="center" w:pos="4252"/>
        <w:tab w:val="right" w:pos="8504"/>
      </w:tabs>
      <w:snapToGrid w:val="0"/>
    </w:pPr>
  </w:style>
  <w:style w:type="character" w:customStyle="1" w:styleId="a7">
    <w:name w:val="ヘッダー (文字)"/>
    <w:basedOn w:val="a0"/>
    <w:link w:val="a6"/>
    <w:uiPriority w:val="99"/>
    <w:rsid w:val="006E293E"/>
  </w:style>
  <w:style w:type="paragraph" w:styleId="a8">
    <w:name w:val="footer"/>
    <w:basedOn w:val="a"/>
    <w:link w:val="a9"/>
    <w:uiPriority w:val="99"/>
    <w:unhideWhenUsed/>
    <w:rsid w:val="006E293E"/>
    <w:pPr>
      <w:tabs>
        <w:tab w:val="center" w:pos="4252"/>
        <w:tab w:val="right" w:pos="8504"/>
      </w:tabs>
      <w:snapToGrid w:val="0"/>
    </w:pPr>
  </w:style>
  <w:style w:type="character" w:customStyle="1" w:styleId="a9">
    <w:name w:val="フッター (文字)"/>
    <w:basedOn w:val="a0"/>
    <w:link w:val="a8"/>
    <w:uiPriority w:val="99"/>
    <w:rsid w:val="006E2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6"/>
        </a:lnRef>
        <a:fillRef idx="2">
          <a:schemeClr val="accent6"/>
        </a:fillRef>
        <a:effectRef idx="1">
          <a:schemeClr val="accent6"/>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Pages>
  <Words>392</Words>
  <Characters>2236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金本　正之</dc:creator>
  <cp:lastModifiedBy>金本　正之</cp:lastModifiedBy>
  <cp:revision>24</cp:revision>
  <cp:lastPrinted>2012-11-21T04:58:00Z</cp:lastPrinted>
  <dcterms:created xsi:type="dcterms:W3CDTF">2012-10-26T10:11:00Z</dcterms:created>
  <dcterms:modified xsi:type="dcterms:W3CDTF">2012-11-21T04:59:00Z</dcterms:modified>
</cp:coreProperties>
</file>