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87B78" w14:textId="77777777" w:rsidR="00BC238C" w:rsidRPr="00521860" w:rsidRDefault="00BC238C">
      <w:pPr>
        <w:adjustRightInd/>
        <w:jc w:val="center"/>
        <w:rPr>
          <w:rFonts w:ascii="ＭＳ 明朝" w:cs="Times New Roman"/>
          <w:spacing w:val="8"/>
        </w:rPr>
      </w:pPr>
      <w:r w:rsidRPr="00521860">
        <w:rPr>
          <w:rFonts w:hint="eastAsia"/>
        </w:rPr>
        <w:t>公募型プロポーザル方式に係る手続の開始</w:t>
      </w:r>
    </w:p>
    <w:p w14:paraId="34BF47ED" w14:textId="77777777" w:rsidR="007F70B2" w:rsidRPr="00521860" w:rsidRDefault="007F70B2">
      <w:pPr>
        <w:adjustRightInd/>
        <w:rPr>
          <w:rFonts w:ascii="ＭＳ 明朝" w:cs="Times New Roman"/>
          <w:spacing w:val="8"/>
        </w:rPr>
      </w:pPr>
    </w:p>
    <w:p w14:paraId="29370FEA" w14:textId="77777777" w:rsidR="00BC238C" w:rsidRPr="00521860" w:rsidRDefault="00BC238C">
      <w:pPr>
        <w:adjustRightInd/>
        <w:rPr>
          <w:rFonts w:ascii="ＭＳ 明朝" w:cs="Times New Roman"/>
          <w:spacing w:val="8"/>
        </w:rPr>
      </w:pPr>
      <w:r w:rsidRPr="00521860">
        <w:rPr>
          <w:rFonts w:cs="Times New Roman"/>
        </w:rPr>
        <w:t xml:space="preserve">  </w:t>
      </w:r>
      <w:r w:rsidRPr="00521860">
        <w:rPr>
          <w:rFonts w:hint="eastAsia"/>
        </w:rPr>
        <w:t>次のとおりプロポーザル方式に係る手続を開始します。</w:t>
      </w:r>
    </w:p>
    <w:p w14:paraId="406A3C0E" w14:textId="40180059" w:rsidR="00BC238C" w:rsidRPr="00521860" w:rsidRDefault="00BC238C">
      <w:pPr>
        <w:adjustRightInd/>
        <w:rPr>
          <w:rFonts w:ascii="ＭＳ 明朝" w:cs="Times New Roman"/>
          <w:spacing w:val="8"/>
        </w:rPr>
      </w:pPr>
      <w:r w:rsidRPr="00521860">
        <w:rPr>
          <w:rFonts w:cs="Times New Roman"/>
        </w:rPr>
        <w:t xml:space="preserve">    </w:t>
      </w:r>
      <w:r w:rsidR="003C6466" w:rsidRPr="00521860">
        <w:rPr>
          <w:rFonts w:cs="Times New Roman" w:hint="eastAsia"/>
        </w:rPr>
        <w:t>令和</w:t>
      </w:r>
      <w:r w:rsidR="006A570D" w:rsidRPr="00521860">
        <w:rPr>
          <w:rFonts w:hint="eastAsia"/>
        </w:rPr>
        <w:t>８</w:t>
      </w:r>
      <w:r w:rsidRPr="00521860">
        <w:rPr>
          <w:rFonts w:hint="eastAsia"/>
        </w:rPr>
        <w:t>年</w:t>
      </w:r>
      <w:r w:rsidR="00DB20FB">
        <w:rPr>
          <w:rFonts w:hint="eastAsia"/>
        </w:rPr>
        <w:t>６</w:t>
      </w:r>
      <w:r w:rsidR="00AB2DE7" w:rsidRPr="00521860">
        <w:rPr>
          <w:rFonts w:hint="eastAsia"/>
        </w:rPr>
        <w:t>月</w:t>
      </w:r>
      <w:r w:rsidR="00521860" w:rsidRPr="00521860">
        <w:rPr>
          <w:rFonts w:hint="eastAsia"/>
        </w:rPr>
        <w:t>１</w:t>
      </w:r>
      <w:r w:rsidRPr="00521860">
        <w:rPr>
          <w:rFonts w:hint="eastAsia"/>
        </w:rPr>
        <w:t>日</w:t>
      </w:r>
    </w:p>
    <w:p w14:paraId="468EB9D4" w14:textId="77777777" w:rsidR="00BC238C" w:rsidRPr="00521860" w:rsidRDefault="00BC238C">
      <w:pPr>
        <w:adjustRightInd/>
        <w:rPr>
          <w:rFonts w:ascii="ＭＳ 明朝" w:cs="Times New Roman"/>
          <w:spacing w:val="8"/>
        </w:rPr>
      </w:pPr>
    </w:p>
    <w:p w14:paraId="6C7BE490" w14:textId="77777777" w:rsidR="00BC238C" w:rsidRPr="00521860" w:rsidRDefault="000B311E" w:rsidP="00B069E7">
      <w:pPr>
        <w:wordWrap w:val="0"/>
        <w:adjustRightInd/>
        <w:ind w:leftChars="100" w:left="254" w:rightChars="100" w:right="254"/>
        <w:jc w:val="right"/>
        <w:rPr>
          <w:rFonts w:ascii="ＭＳ 明朝" w:cs="Times New Roman"/>
          <w:spacing w:val="8"/>
        </w:rPr>
      </w:pPr>
      <w:r w:rsidRPr="00521860">
        <w:rPr>
          <w:rFonts w:ascii="ＭＳ 明朝" w:cs="Times New Roman" w:hint="eastAsia"/>
          <w:spacing w:val="8"/>
        </w:rPr>
        <w:t xml:space="preserve">山口県知事　村　岡　嗣　政　</w:t>
      </w:r>
    </w:p>
    <w:p w14:paraId="67FC4D63" w14:textId="67D0D803" w:rsidR="00BC238C" w:rsidRPr="00521860" w:rsidRDefault="00BC238C">
      <w:pPr>
        <w:adjustRightInd/>
        <w:rPr>
          <w:rFonts w:ascii="ＭＳ 明朝" w:cs="Times New Roman"/>
          <w:spacing w:val="8"/>
        </w:rPr>
      </w:pPr>
      <w:r w:rsidRPr="00521860">
        <w:rPr>
          <w:rFonts w:cs="Times New Roman"/>
        </w:rPr>
        <w:t xml:space="preserve">                         </w:t>
      </w:r>
      <w:r w:rsidRPr="00521860">
        <w:rPr>
          <w:rFonts w:hint="eastAsia"/>
        </w:rPr>
        <w:t xml:space="preserve">　　　</w:t>
      </w:r>
      <w:r w:rsidRPr="00521860">
        <w:rPr>
          <w:rFonts w:cs="Times New Roman"/>
        </w:rPr>
        <w:t xml:space="preserve">              </w:t>
      </w:r>
    </w:p>
    <w:p w14:paraId="5531D084" w14:textId="77777777" w:rsidR="00BC238C" w:rsidRPr="00521860" w:rsidRDefault="00BC238C">
      <w:pPr>
        <w:adjustRightInd/>
        <w:rPr>
          <w:rFonts w:ascii="ＭＳ 明朝" w:cs="Times New Roman"/>
          <w:spacing w:val="8"/>
        </w:rPr>
      </w:pPr>
      <w:r w:rsidRPr="00521860">
        <w:rPr>
          <w:rFonts w:hint="eastAsia"/>
        </w:rPr>
        <w:t>１　業務の概要</w:t>
      </w:r>
    </w:p>
    <w:p w14:paraId="731933F6" w14:textId="77777777" w:rsidR="00BC238C" w:rsidRPr="00521860" w:rsidRDefault="00BC238C">
      <w:pPr>
        <w:adjustRightInd/>
        <w:rPr>
          <w:rFonts w:ascii="ＭＳ 明朝" w:cs="Times New Roman"/>
          <w:spacing w:val="8"/>
        </w:rPr>
      </w:pPr>
      <w:r w:rsidRPr="00521860">
        <w:rPr>
          <w:rFonts w:cs="Times New Roman"/>
        </w:rPr>
        <w:t xml:space="preserve">    </w:t>
      </w:r>
      <w:r w:rsidRPr="00521860">
        <w:rPr>
          <w:rFonts w:hint="eastAsia"/>
        </w:rPr>
        <w:t>次に掲げる業務の委託</w:t>
      </w:r>
    </w:p>
    <w:p w14:paraId="28EB66AB" w14:textId="77777777" w:rsidR="00BC238C" w:rsidRPr="00521860" w:rsidRDefault="00BC238C">
      <w:pPr>
        <w:adjustRightInd/>
        <w:rPr>
          <w:rFonts w:ascii="ＭＳ 明朝" w:cs="Times New Roman"/>
          <w:spacing w:val="8"/>
        </w:rPr>
      </w:pPr>
      <w:r w:rsidRPr="00521860">
        <w:rPr>
          <w:rFonts w:hint="eastAsia"/>
        </w:rPr>
        <w:t>（１）業務名</w:t>
      </w:r>
    </w:p>
    <w:p w14:paraId="45935941" w14:textId="2F727BE2" w:rsidR="00AA0021" w:rsidRPr="00521860" w:rsidRDefault="00AA0021" w:rsidP="00AA0021">
      <w:pPr>
        <w:adjustRightInd/>
        <w:ind w:firstLineChars="200" w:firstLine="508"/>
        <w:rPr>
          <w:rFonts w:ascii="ＭＳ 明朝" w:hAnsi="ＭＳ 明朝"/>
        </w:rPr>
      </w:pPr>
      <w:r w:rsidRPr="00521860">
        <w:rPr>
          <w:rFonts w:ascii="ＭＳ 明朝" w:hAnsi="ＭＳ 明朝" w:hint="eastAsia"/>
        </w:rPr>
        <w:t>「こどもまんなかアクション」リレーシンポジウムinやまぐち</w:t>
      </w:r>
      <w:r w:rsidR="00CC680B">
        <w:rPr>
          <w:rFonts w:ascii="ＭＳ 明朝" w:hAnsi="ＭＳ 明朝" w:hint="eastAsia"/>
        </w:rPr>
        <w:t>企画運営業務</w:t>
      </w:r>
    </w:p>
    <w:p w14:paraId="328AC251" w14:textId="7A23AC3B" w:rsidR="00BC238C" w:rsidRPr="00521860" w:rsidRDefault="00BC238C">
      <w:pPr>
        <w:adjustRightInd/>
        <w:rPr>
          <w:rFonts w:ascii="ＭＳ 明朝" w:cs="Times New Roman"/>
          <w:spacing w:val="8"/>
        </w:rPr>
      </w:pPr>
      <w:r w:rsidRPr="00521860">
        <w:rPr>
          <w:rFonts w:hint="eastAsia"/>
        </w:rPr>
        <w:t>（２）業務内容</w:t>
      </w:r>
    </w:p>
    <w:p w14:paraId="104D7206" w14:textId="51BBA70D" w:rsidR="00BC238C" w:rsidRPr="00521860" w:rsidRDefault="00AA0021" w:rsidP="003C6466">
      <w:pPr>
        <w:adjustRightInd/>
        <w:ind w:leftChars="200" w:left="508" w:firstLineChars="100" w:firstLine="254"/>
        <w:rPr>
          <w:rFonts w:ascii="ＭＳ 明朝" w:hAnsi="ＭＳ 明朝" w:cs="Times New Roman"/>
          <w:spacing w:val="8"/>
        </w:rPr>
      </w:pPr>
      <w:r w:rsidRPr="00521860">
        <w:rPr>
          <w:rFonts w:hint="eastAsia"/>
        </w:rPr>
        <w:t>山口県が令和６年度末に策定した「やまぐち子ども・子育て応援プラン」が目指す、本県における「こどもまんなか社会」の実現に向けて、こどもと子育て家庭を社会全体で支える機運を高めるため、こども家庭庁との共催で「こどもまんなかアクション」リレーシンポジウムを本県において開催するもの</w:t>
      </w:r>
      <w:r w:rsidR="003C6466" w:rsidRPr="00521860">
        <w:rPr>
          <w:rFonts w:ascii="ＭＳ 明朝" w:hAnsi="ＭＳ 明朝" w:hint="eastAsia"/>
        </w:rPr>
        <w:t>。</w:t>
      </w:r>
    </w:p>
    <w:p w14:paraId="061C066E" w14:textId="77777777" w:rsidR="00BC238C" w:rsidRPr="00521860" w:rsidRDefault="00BC238C">
      <w:pPr>
        <w:adjustRightInd/>
        <w:rPr>
          <w:rFonts w:ascii="ＭＳ 明朝" w:cs="Times New Roman"/>
          <w:spacing w:val="8"/>
        </w:rPr>
      </w:pPr>
      <w:r w:rsidRPr="00521860">
        <w:rPr>
          <w:rFonts w:hint="eastAsia"/>
        </w:rPr>
        <w:t>（３）履行期間</w:t>
      </w:r>
    </w:p>
    <w:p w14:paraId="7C2F70EA" w14:textId="3F850C57" w:rsidR="00BC238C" w:rsidRPr="00521860" w:rsidRDefault="00BC238C">
      <w:pPr>
        <w:adjustRightInd/>
        <w:rPr>
          <w:rFonts w:ascii="ＭＳ 明朝" w:cs="Times New Roman"/>
          <w:spacing w:val="8"/>
        </w:rPr>
      </w:pPr>
      <w:r w:rsidRPr="00521860">
        <w:rPr>
          <w:rFonts w:cs="Times New Roman"/>
        </w:rPr>
        <w:t xml:space="preserve">      </w:t>
      </w:r>
      <w:r w:rsidR="00AB2DE7" w:rsidRPr="00521860">
        <w:rPr>
          <w:rFonts w:hint="eastAsia"/>
        </w:rPr>
        <w:t>契約締結の日から令和</w:t>
      </w:r>
      <w:r w:rsidR="006A570D" w:rsidRPr="00521860">
        <w:rPr>
          <w:rFonts w:hint="eastAsia"/>
        </w:rPr>
        <w:t>９</w:t>
      </w:r>
      <w:r w:rsidR="00AB2DE7" w:rsidRPr="00521860">
        <w:rPr>
          <w:rFonts w:hint="eastAsia"/>
        </w:rPr>
        <w:t>年</w:t>
      </w:r>
      <w:r w:rsidR="00AA0021" w:rsidRPr="00521860">
        <w:rPr>
          <w:rFonts w:hint="eastAsia"/>
        </w:rPr>
        <w:t>１</w:t>
      </w:r>
      <w:r w:rsidR="00AB2DE7" w:rsidRPr="00521860">
        <w:rPr>
          <w:rFonts w:hint="eastAsia"/>
        </w:rPr>
        <w:t>月</w:t>
      </w:r>
      <w:r w:rsidR="009414CE">
        <w:rPr>
          <w:rFonts w:hint="eastAsia"/>
        </w:rPr>
        <w:t>２９</w:t>
      </w:r>
      <w:r w:rsidR="00AB2DE7" w:rsidRPr="00521860">
        <w:rPr>
          <w:rFonts w:hint="eastAsia"/>
        </w:rPr>
        <w:t>日まで</w:t>
      </w:r>
    </w:p>
    <w:p w14:paraId="430BC1BC" w14:textId="77777777" w:rsidR="00BC238C" w:rsidRPr="00521860" w:rsidRDefault="00BC238C">
      <w:pPr>
        <w:adjustRightInd/>
        <w:rPr>
          <w:rFonts w:ascii="ＭＳ 明朝" w:cs="Times New Roman"/>
          <w:spacing w:val="8"/>
        </w:rPr>
      </w:pPr>
    </w:p>
    <w:p w14:paraId="35142589" w14:textId="77777777" w:rsidR="00BC238C" w:rsidRPr="00521860" w:rsidRDefault="00BC238C">
      <w:pPr>
        <w:adjustRightInd/>
        <w:rPr>
          <w:rFonts w:ascii="ＭＳ 明朝" w:cs="Times New Roman"/>
          <w:spacing w:val="8"/>
        </w:rPr>
      </w:pPr>
      <w:r w:rsidRPr="00521860">
        <w:rPr>
          <w:rFonts w:hint="eastAsia"/>
        </w:rPr>
        <w:t>２　参加資格</w:t>
      </w:r>
    </w:p>
    <w:p w14:paraId="60F0C33F" w14:textId="77777777" w:rsidR="00BC238C" w:rsidRPr="00521860" w:rsidRDefault="00BC238C">
      <w:pPr>
        <w:adjustRightInd/>
        <w:rPr>
          <w:rFonts w:ascii="ＭＳ 明朝" w:cs="Times New Roman"/>
          <w:spacing w:val="8"/>
        </w:rPr>
      </w:pPr>
      <w:r w:rsidRPr="00521860">
        <w:rPr>
          <w:rFonts w:cs="Times New Roman"/>
        </w:rPr>
        <w:t xml:space="preserve">    </w:t>
      </w:r>
      <w:r w:rsidRPr="00521860">
        <w:rPr>
          <w:rFonts w:hint="eastAsia"/>
        </w:rPr>
        <w:t>この手続に参加できる者は、次に掲げる要件のいずれにも該当する者とする。</w:t>
      </w:r>
    </w:p>
    <w:p w14:paraId="0F7F36DC" w14:textId="77777777" w:rsidR="009A38E2" w:rsidRPr="00521860" w:rsidRDefault="009A38E2" w:rsidP="009A38E2">
      <w:pPr>
        <w:ind w:left="510" w:hanging="510"/>
        <w:rPr>
          <w:rFonts w:hAnsi="ＭＳ 明朝"/>
        </w:rPr>
      </w:pPr>
      <w:r w:rsidRPr="00521860">
        <w:rPr>
          <w:rFonts w:hAnsi="ＭＳ 明朝" w:hint="eastAsia"/>
        </w:rPr>
        <w:t>（１）地方自治法施行令（昭和２２年政令第１６号）第１６７条の４第１項各号のいずれかに該当する者でないこと。</w:t>
      </w:r>
    </w:p>
    <w:p w14:paraId="1E6849C6" w14:textId="77777777" w:rsidR="009A38E2" w:rsidRPr="00521860" w:rsidRDefault="009A38E2" w:rsidP="009A38E2">
      <w:pPr>
        <w:ind w:left="510" w:hanging="510"/>
        <w:rPr>
          <w:rFonts w:hAnsi="ＭＳ 明朝"/>
        </w:rPr>
      </w:pPr>
      <w:r w:rsidRPr="00521860">
        <w:rPr>
          <w:rFonts w:hAnsi="ＭＳ 明朝" w:hint="eastAsia"/>
        </w:rPr>
        <w:t>（２）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21E2FF15" w14:textId="756BA249" w:rsidR="00BC238C" w:rsidRPr="00521860" w:rsidRDefault="00BC238C" w:rsidP="00AC354A">
      <w:pPr>
        <w:ind w:left="510" w:hanging="510"/>
        <w:rPr>
          <w:rFonts w:ascii="ＭＳ 明朝" w:hAnsi="ＭＳ 明朝"/>
        </w:rPr>
      </w:pPr>
      <w:r w:rsidRPr="00521860">
        <w:rPr>
          <w:rFonts w:hint="eastAsia"/>
        </w:rPr>
        <w:t>（</w:t>
      </w:r>
      <w:r w:rsidR="009A38E2" w:rsidRPr="00521860">
        <w:rPr>
          <w:rFonts w:hint="eastAsia"/>
        </w:rPr>
        <w:t>３</w:t>
      </w:r>
      <w:r w:rsidRPr="00521860">
        <w:rPr>
          <w:rFonts w:hint="eastAsia"/>
        </w:rPr>
        <w:t>）県が発注する物品等の製造の請負、物品等の買入れ、借入れ及び売払い並びに業務の委託の契約に係る一般競争入札又は指名競争入札に参加する者に必要な資格並びに資格審査申請の時期及び方法等に関する告示</w:t>
      </w:r>
      <w:r w:rsidR="003C6466" w:rsidRPr="00521860">
        <w:rPr>
          <w:rFonts w:hint="eastAsia"/>
        </w:rPr>
        <w:t>（令和</w:t>
      </w:r>
      <w:r w:rsidR="00DE75BA" w:rsidRPr="00521860">
        <w:rPr>
          <w:rFonts w:hint="eastAsia"/>
        </w:rPr>
        <w:t>４</w:t>
      </w:r>
      <w:r w:rsidRPr="00521860">
        <w:rPr>
          <w:rFonts w:hint="eastAsia"/>
        </w:rPr>
        <w:t>年山口県告示第</w:t>
      </w:r>
      <w:r w:rsidR="00DE75BA" w:rsidRPr="00521860">
        <w:rPr>
          <w:rFonts w:hint="eastAsia"/>
        </w:rPr>
        <w:t>１７９</w:t>
      </w:r>
      <w:r w:rsidRPr="00521860">
        <w:rPr>
          <w:rFonts w:hint="eastAsia"/>
        </w:rPr>
        <w:t>号）に</w:t>
      </w:r>
      <w:r w:rsidRPr="00521860">
        <w:rPr>
          <w:rFonts w:ascii="ＭＳ 明朝" w:hAnsi="ＭＳ 明朝" w:hint="eastAsia"/>
        </w:rPr>
        <w:t>基づく資格審査において、</w:t>
      </w:r>
      <w:r w:rsidR="003C6466" w:rsidRPr="00521860">
        <w:rPr>
          <w:rFonts w:ascii="ＭＳ 明朝" w:hAnsi="ＭＳ 明朝" w:hint="eastAsia"/>
        </w:rPr>
        <w:t>業務の委託の大分類</w:t>
      </w:r>
      <w:r w:rsidR="00331850" w:rsidRPr="00521860">
        <w:rPr>
          <w:rFonts w:ascii="ＭＳ 明朝" w:hAnsi="ＭＳ 明朝" w:hint="eastAsia"/>
        </w:rPr>
        <w:t>「07企画・制作」、小分類「05イベント等の企画」及び「06イベント等の運営」</w:t>
      </w:r>
      <w:r w:rsidR="00AC354A" w:rsidRPr="00521860">
        <w:rPr>
          <w:rFonts w:ascii="ＭＳ 明朝" w:hAnsi="ＭＳ 明朝" w:hint="eastAsia"/>
        </w:rPr>
        <w:t>について、特Ａ</w:t>
      </w:r>
      <w:r w:rsidR="00AA0021" w:rsidRPr="00521860">
        <w:rPr>
          <w:rFonts w:ascii="ＭＳ 明朝" w:hAnsi="ＭＳ 明朝" w:hint="eastAsia"/>
        </w:rPr>
        <w:t>又は</w:t>
      </w:r>
      <w:r w:rsidR="00AC354A" w:rsidRPr="00521860">
        <w:rPr>
          <w:rFonts w:ascii="ＭＳ 明朝" w:hAnsi="ＭＳ 明朝" w:hint="eastAsia"/>
        </w:rPr>
        <w:t>Ａランクの等級に格付けされている者であること。</w:t>
      </w:r>
    </w:p>
    <w:p w14:paraId="1C608D6A" w14:textId="77777777" w:rsidR="00BC238C" w:rsidRPr="00521860" w:rsidRDefault="00BC238C">
      <w:pPr>
        <w:adjustRightInd/>
        <w:rPr>
          <w:rFonts w:ascii="ＭＳ 明朝" w:cs="Times New Roman"/>
          <w:spacing w:val="8"/>
        </w:rPr>
      </w:pPr>
      <w:r w:rsidRPr="00521860">
        <w:rPr>
          <w:rFonts w:hint="eastAsia"/>
        </w:rPr>
        <w:t>（</w:t>
      </w:r>
      <w:r w:rsidR="009A38E2" w:rsidRPr="00521860">
        <w:rPr>
          <w:rFonts w:hint="eastAsia"/>
        </w:rPr>
        <w:t>４</w:t>
      </w:r>
      <w:r w:rsidRPr="00521860">
        <w:rPr>
          <w:rFonts w:hint="eastAsia"/>
        </w:rPr>
        <w:t>）</w:t>
      </w:r>
      <w:r w:rsidR="009C4C00" w:rsidRPr="00521860">
        <w:rPr>
          <w:rFonts w:hint="eastAsia"/>
        </w:rPr>
        <w:t>本店又は支店、営業所等を山口県内に有していること</w:t>
      </w:r>
      <w:r w:rsidRPr="00521860">
        <w:rPr>
          <w:rFonts w:hint="eastAsia"/>
        </w:rPr>
        <w:t>。</w:t>
      </w:r>
    </w:p>
    <w:p w14:paraId="3F1DEB9B" w14:textId="77777777" w:rsidR="00BC238C" w:rsidRPr="00521860" w:rsidRDefault="00BC238C" w:rsidP="00447812">
      <w:pPr>
        <w:ind w:left="510" w:hanging="510"/>
      </w:pPr>
      <w:r w:rsidRPr="00521860">
        <w:rPr>
          <w:rFonts w:hint="eastAsia"/>
        </w:rPr>
        <w:t>（</w:t>
      </w:r>
      <w:r w:rsidR="009A38E2" w:rsidRPr="00521860">
        <w:rPr>
          <w:rFonts w:hint="eastAsia"/>
        </w:rPr>
        <w:t>５</w:t>
      </w:r>
      <w:r w:rsidRPr="00521860">
        <w:rPr>
          <w:rFonts w:hint="eastAsia"/>
        </w:rPr>
        <w:t>）この手続の開始の日から</w:t>
      </w:r>
      <w:r w:rsidR="003C6466" w:rsidRPr="00521860">
        <w:rPr>
          <w:rFonts w:hint="eastAsia"/>
        </w:rPr>
        <w:t>企画提案書の提出日</w:t>
      </w:r>
      <w:r w:rsidRPr="00521860">
        <w:rPr>
          <w:rFonts w:hint="eastAsia"/>
        </w:rPr>
        <w:t>までの間のいずれの日においても山口県の業務委託及び物品調達等に係る競争入札等参加停止措置要領に基づく参加停止を受けていないこと。</w:t>
      </w:r>
    </w:p>
    <w:p w14:paraId="79E479D0" w14:textId="77777777" w:rsidR="00BC238C" w:rsidRPr="00521860" w:rsidRDefault="00BC238C">
      <w:pPr>
        <w:adjustRightInd/>
        <w:rPr>
          <w:rFonts w:ascii="ＭＳ 明朝" w:cs="Times New Roman"/>
          <w:spacing w:val="8"/>
        </w:rPr>
      </w:pPr>
      <w:r w:rsidRPr="00521860">
        <w:rPr>
          <w:rFonts w:hint="eastAsia"/>
        </w:rPr>
        <w:lastRenderedPageBreak/>
        <w:t>３　応募要項</w:t>
      </w:r>
      <w:r w:rsidR="0039677F" w:rsidRPr="00521860">
        <w:rPr>
          <w:rFonts w:hint="eastAsia"/>
        </w:rPr>
        <w:t>等</w:t>
      </w:r>
      <w:r w:rsidRPr="00521860">
        <w:rPr>
          <w:rFonts w:hint="eastAsia"/>
        </w:rPr>
        <w:t>の配布</w:t>
      </w:r>
    </w:p>
    <w:p w14:paraId="4D221EF7" w14:textId="77777777" w:rsidR="00BC238C" w:rsidRPr="00521860" w:rsidRDefault="00BC238C">
      <w:pPr>
        <w:adjustRightInd/>
        <w:rPr>
          <w:rFonts w:ascii="ＭＳ 明朝" w:cs="Times New Roman"/>
          <w:spacing w:val="8"/>
        </w:rPr>
      </w:pPr>
      <w:r w:rsidRPr="00521860">
        <w:rPr>
          <w:rFonts w:hint="eastAsia"/>
        </w:rPr>
        <w:t>（１）場所</w:t>
      </w:r>
    </w:p>
    <w:p w14:paraId="310AD40E" w14:textId="77777777" w:rsidR="004D7577" w:rsidRPr="00521860" w:rsidRDefault="004D7577" w:rsidP="004D7577">
      <w:pPr>
        <w:adjustRightInd/>
        <w:ind w:leftChars="300" w:left="762"/>
        <w:rPr>
          <w:rFonts w:ascii="ＭＳ 明朝" w:cs="Times New Roman"/>
          <w:spacing w:val="8"/>
        </w:rPr>
      </w:pPr>
      <w:r w:rsidRPr="00521860">
        <w:rPr>
          <w:rFonts w:ascii="ＭＳ 明朝" w:cs="Times New Roman" w:hint="eastAsia"/>
          <w:spacing w:val="8"/>
        </w:rPr>
        <w:t>山口県</w:t>
      </w:r>
      <w:r w:rsidR="0039677F" w:rsidRPr="00521860">
        <w:rPr>
          <w:rFonts w:ascii="ＭＳ 明朝" w:cs="Times New Roman" w:hint="eastAsia"/>
          <w:spacing w:val="8"/>
        </w:rPr>
        <w:t xml:space="preserve"> 健康福祉部 こども・子育て応援局 </w:t>
      </w:r>
      <w:r w:rsidRPr="00521860">
        <w:rPr>
          <w:rFonts w:ascii="ＭＳ 明朝" w:cs="Times New Roman" w:hint="eastAsia"/>
          <w:spacing w:val="8"/>
        </w:rPr>
        <w:t>こども政策課</w:t>
      </w:r>
      <w:r w:rsidR="00B069E7" w:rsidRPr="00521860">
        <w:rPr>
          <w:rFonts w:ascii="ＭＳ 明朝" w:cs="Times New Roman" w:hint="eastAsia"/>
          <w:spacing w:val="8"/>
        </w:rPr>
        <w:t>ウェブサイト</w:t>
      </w:r>
    </w:p>
    <w:p w14:paraId="0775ED43" w14:textId="77777777" w:rsidR="00BC238C" w:rsidRPr="00521860" w:rsidRDefault="004D7577" w:rsidP="004D7577">
      <w:pPr>
        <w:adjustRightInd/>
        <w:ind w:leftChars="300" w:left="762"/>
        <w:rPr>
          <w:rFonts w:ascii="ＭＳ 明朝" w:cs="Times New Roman"/>
          <w:spacing w:val="8"/>
        </w:rPr>
      </w:pPr>
      <w:r w:rsidRPr="00521860">
        <w:rPr>
          <w:rFonts w:ascii="ＭＳ 明朝" w:cs="Times New Roman" w:hint="eastAsia"/>
          <w:spacing w:val="8"/>
        </w:rPr>
        <w:t>（</w:t>
      </w:r>
      <w:r w:rsidR="00B069E7" w:rsidRPr="00521860">
        <w:rPr>
          <w:rFonts w:ascii="ＭＳ 明朝" w:cs="Times New Roman"/>
          <w:spacing w:val="8"/>
        </w:rPr>
        <w:t>https://www.pref.yamaguchi.lg.jp/soshiki/51/</w:t>
      </w:r>
      <w:r w:rsidRPr="00521860">
        <w:rPr>
          <w:rFonts w:ascii="ＭＳ 明朝" w:cs="Times New Roman" w:hint="eastAsia"/>
          <w:spacing w:val="8"/>
        </w:rPr>
        <w:t>）</w:t>
      </w:r>
    </w:p>
    <w:p w14:paraId="521BE474" w14:textId="77777777" w:rsidR="00BC238C" w:rsidRPr="00521860" w:rsidRDefault="00BC238C">
      <w:pPr>
        <w:adjustRightInd/>
        <w:rPr>
          <w:rFonts w:ascii="ＭＳ 明朝" w:cs="Times New Roman"/>
          <w:spacing w:val="8"/>
        </w:rPr>
      </w:pPr>
      <w:r w:rsidRPr="00521860">
        <w:rPr>
          <w:rFonts w:hint="eastAsia"/>
        </w:rPr>
        <w:t>（２）日時</w:t>
      </w:r>
    </w:p>
    <w:p w14:paraId="13180A10" w14:textId="56C0B8E8" w:rsidR="00BC238C" w:rsidRPr="00521860" w:rsidRDefault="004D7577" w:rsidP="00DB20FB">
      <w:pPr>
        <w:adjustRightInd/>
        <w:ind w:leftChars="300" w:left="762"/>
        <w:rPr>
          <w:rFonts w:ascii="ＭＳ 明朝" w:hAnsi="ＭＳ 明朝"/>
        </w:rPr>
      </w:pPr>
      <w:r w:rsidRPr="00521860">
        <w:rPr>
          <w:rFonts w:ascii="ＭＳ 明朝" w:hAnsi="ＭＳ 明朝" w:hint="eastAsia"/>
        </w:rPr>
        <w:t>令和</w:t>
      </w:r>
      <w:r w:rsidR="006A570D" w:rsidRPr="00521860">
        <w:rPr>
          <w:rFonts w:ascii="ＭＳ 明朝" w:hAnsi="ＭＳ 明朝" w:hint="eastAsia"/>
        </w:rPr>
        <w:t>８</w:t>
      </w:r>
      <w:r w:rsidRPr="00521860">
        <w:rPr>
          <w:rFonts w:ascii="ＭＳ 明朝" w:hAnsi="ＭＳ 明朝" w:hint="eastAsia"/>
        </w:rPr>
        <w:t>年</w:t>
      </w:r>
      <w:r w:rsidR="00DB20FB">
        <w:rPr>
          <w:rFonts w:ascii="ＭＳ 明朝" w:hAnsi="ＭＳ 明朝" w:hint="eastAsia"/>
        </w:rPr>
        <w:t>６</w:t>
      </w:r>
      <w:r w:rsidRPr="00521860">
        <w:rPr>
          <w:rFonts w:ascii="ＭＳ 明朝" w:hAnsi="ＭＳ 明朝" w:hint="eastAsia"/>
        </w:rPr>
        <w:t>月</w:t>
      </w:r>
      <w:r w:rsidR="005B2AFA" w:rsidRPr="00521860">
        <w:rPr>
          <w:rFonts w:ascii="ＭＳ 明朝" w:hAnsi="ＭＳ 明朝" w:hint="eastAsia"/>
        </w:rPr>
        <w:t>１</w:t>
      </w:r>
      <w:r w:rsidR="008D36F7" w:rsidRPr="00521860">
        <w:rPr>
          <w:rFonts w:ascii="ＭＳ 明朝" w:hAnsi="ＭＳ 明朝" w:hint="eastAsia"/>
        </w:rPr>
        <w:t>日午前</w:t>
      </w:r>
      <w:r w:rsidR="001F0922" w:rsidRPr="00521860">
        <w:rPr>
          <w:rFonts w:ascii="ＭＳ 明朝" w:hAnsi="ＭＳ 明朝" w:hint="eastAsia"/>
        </w:rPr>
        <w:t>９</w:t>
      </w:r>
      <w:r w:rsidRPr="00521860">
        <w:rPr>
          <w:rFonts w:ascii="ＭＳ 明朝" w:hAnsi="ＭＳ 明朝" w:hint="eastAsia"/>
        </w:rPr>
        <w:t>時</w:t>
      </w:r>
      <w:r w:rsidR="00BC238C" w:rsidRPr="00521860">
        <w:rPr>
          <w:rFonts w:ascii="ＭＳ 明朝" w:hAnsi="ＭＳ 明朝" w:hint="eastAsia"/>
        </w:rPr>
        <w:t>から</w:t>
      </w:r>
      <w:r w:rsidRPr="00521860">
        <w:rPr>
          <w:rFonts w:ascii="ＭＳ 明朝" w:hAnsi="ＭＳ 明朝" w:hint="eastAsia"/>
        </w:rPr>
        <w:t>令和</w:t>
      </w:r>
      <w:r w:rsidR="006A570D" w:rsidRPr="00521860">
        <w:rPr>
          <w:rFonts w:ascii="ＭＳ 明朝" w:hAnsi="ＭＳ 明朝" w:hint="eastAsia"/>
        </w:rPr>
        <w:t>８</w:t>
      </w:r>
      <w:r w:rsidR="00BC238C" w:rsidRPr="00521860">
        <w:rPr>
          <w:rFonts w:ascii="ＭＳ 明朝" w:hAnsi="ＭＳ 明朝" w:hint="eastAsia"/>
        </w:rPr>
        <w:t>年</w:t>
      </w:r>
      <w:r w:rsidR="00DB20FB">
        <w:rPr>
          <w:rFonts w:ascii="ＭＳ 明朝" w:hAnsi="ＭＳ 明朝" w:hint="eastAsia"/>
        </w:rPr>
        <w:t>６</w:t>
      </w:r>
      <w:r w:rsidR="008D36F7" w:rsidRPr="00521860">
        <w:rPr>
          <w:rFonts w:ascii="ＭＳ 明朝" w:hAnsi="ＭＳ 明朝" w:hint="eastAsia"/>
        </w:rPr>
        <w:t>月</w:t>
      </w:r>
      <w:r w:rsidR="007C6B39">
        <w:rPr>
          <w:rFonts w:ascii="ＭＳ 明朝" w:hAnsi="ＭＳ 明朝" w:hint="eastAsia"/>
        </w:rPr>
        <w:t>９</w:t>
      </w:r>
      <w:r w:rsidRPr="00521860">
        <w:rPr>
          <w:rFonts w:ascii="ＭＳ 明朝" w:hAnsi="ＭＳ 明朝" w:hint="eastAsia"/>
        </w:rPr>
        <w:t>日</w:t>
      </w:r>
      <w:r w:rsidR="008D36F7" w:rsidRPr="00521860">
        <w:rPr>
          <w:rFonts w:ascii="ＭＳ 明朝" w:hAnsi="ＭＳ 明朝" w:hint="eastAsia"/>
        </w:rPr>
        <w:t>午後</w:t>
      </w:r>
      <w:r w:rsidR="001F0922" w:rsidRPr="00521860">
        <w:rPr>
          <w:rFonts w:ascii="ＭＳ 明朝" w:hAnsi="ＭＳ 明朝" w:hint="eastAsia"/>
        </w:rPr>
        <w:t>５</w:t>
      </w:r>
      <w:r w:rsidRPr="00521860">
        <w:rPr>
          <w:rFonts w:ascii="ＭＳ 明朝" w:hAnsi="ＭＳ 明朝" w:hint="eastAsia"/>
        </w:rPr>
        <w:t>時</w:t>
      </w:r>
      <w:r w:rsidR="00BC238C" w:rsidRPr="00521860">
        <w:rPr>
          <w:rFonts w:ascii="ＭＳ 明朝" w:hAnsi="ＭＳ 明朝" w:hint="eastAsia"/>
        </w:rPr>
        <w:t>まで</w:t>
      </w:r>
    </w:p>
    <w:p w14:paraId="1C46CC13" w14:textId="77777777" w:rsidR="004D7577" w:rsidRPr="00521860" w:rsidRDefault="004D7577" w:rsidP="00270673">
      <w:pPr>
        <w:adjustRightInd/>
        <w:spacing w:line="300" w:lineRule="exact"/>
      </w:pPr>
    </w:p>
    <w:p w14:paraId="630FBA95" w14:textId="77777777" w:rsidR="004505C3" w:rsidRPr="00521860" w:rsidRDefault="004505C3" w:rsidP="004505C3">
      <w:pPr>
        <w:adjustRightInd/>
        <w:rPr>
          <w:rFonts w:ascii="ＭＳ 明朝" w:cs="Times New Roman"/>
          <w:spacing w:val="8"/>
        </w:rPr>
      </w:pPr>
      <w:r w:rsidRPr="00521860">
        <w:rPr>
          <w:rFonts w:hint="eastAsia"/>
        </w:rPr>
        <w:t xml:space="preserve">４　</w:t>
      </w:r>
      <w:r w:rsidR="00642C4D" w:rsidRPr="00521860">
        <w:rPr>
          <w:rFonts w:hint="eastAsia"/>
        </w:rPr>
        <w:t>参加表明</w:t>
      </w:r>
      <w:r w:rsidRPr="00521860">
        <w:rPr>
          <w:rFonts w:hint="eastAsia"/>
        </w:rPr>
        <w:t>書の提出方法、提出場所及び受領期限</w:t>
      </w:r>
    </w:p>
    <w:p w14:paraId="6D75E37B" w14:textId="77777777" w:rsidR="004505C3" w:rsidRPr="00521860" w:rsidRDefault="004505C3" w:rsidP="004505C3">
      <w:pPr>
        <w:adjustRightInd/>
        <w:rPr>
          <w:rFonts w:ascii="ＭＳ 明朝" w:cs="Times New Roman"/>
          <w:spacing w:val="8"/>
        </w:rPr>
      </w:pPr>
      <w:r w:rsidRPr="00521860">
        <w:rPr>
          <w:rFonts w:hint="eastAsia"/>
        </w:rPr>
        <w:t>（１）提出方法</w:t>
      </w:r>
    </w:p>
    <w:p w14:paraId="5EA4E177" w14:textId="77777777" w:rsidR="004505C3" w:rsidRPr="00521860" w:rsidRDefault="004505C3" w:rsidP="004505C3">
      <w:pPr>
        <w:adjustRightInd/>
        <w:rPr>
          <w:rFonts w:ascii="ＭＳ 明朝" w:cs="Times New Roman"/>
          <w:spacing w:val="8"/>
        </w:rPr>
      </w:pPr>
      <w:r w:rsidRPr="00521860">
        <w:rPr>
          <w:rFonts w:cs="Times New Roman"/>
        </w:rPr>
        <w:t xml:space="preserve">      </w:t>
      </w:r>
      <w:r w:rsidR="003D1748" w:rsidRPr="00521860">
        <w:rPr>
          <w:rFonts w:hint="eastAsia"/>
        </w:rPr>
        <w:t>電子メールにより提出すること。</w:t>
      </w:r>
    </w:p>
    <w:p w14:paraId="766A6EC4" w14:textId="77777777" w:rsidR="004505C3" w:rsidRPr="00521860" w:rsidRDefault="004505C3" w:rsidP="004505C3">
      <w:pPr>
        <w:adjustRightInd/>
        <w:rPr>
          <w:rFonts w:ascii="ＭＳ 明朝" w:cs="Times New Roman"/>
          <w:spacing w:val="8"/>
        </w:rPr>
      </w:pPr>
      <w:r w:rsidRPr="00521860">
        <w:rPr>
          <w:rFonts w:hint="eastAsia"/>
        </w:rPr>
        <w:t>（２）提出場所</w:t>
      </w:r>
    </w:p>
    <w:p w14:paraId="6C283B8E" w14:textId="77777777" w:rsidR="004505C3" w:rsidRPr="00521860" w:rsidRDefault="004A26E2" w:rsidP="004505C3">
      <w:pPr>
        <w:adjustRightInd/>
        <w:ind w:leftChars="300" w:left="762"/>
        <w:rPr>
          <w:rFonts w:ascii="ＭＳ 明朝" w:cs="Times New Roman"/>
          <w:spacing w:val="8"/>
        </w:rPr>
      </w:pPr>
      <w:r w:rsidRPr="00521860">
        <w:rPr>
          <w:rFonts w:ascii="ＭＳ 明朝" w:hAnsi="ＭＳ 明朝" w:hint="eastAsia"/>
        </w:rPr>
        <w:t>７（３）に記載の電子メールアドレス</w:t>
      </w:r>
    </w:p>
    <w:p w14:paraId="5E819538" w14:textId="77777777" w:rsidR="004505C3" w:rsidRPr="00521860" w:rsidRDefault="004505C3" w:rsidP="004505C3">
      <w:pPr>
        <w:adjustRightInd/>
        <w:rPr>
          <w:rFonts w:ascii="ＭＳ 明朝" w:cs="Times New Roman"/>
          <w:spacing w:val="8"/>
        </w:rPr>
      </w:pPr>
      <w:r w:rsidRPr="00521860">
        <w:rPr>
          <w:rFonts w:hint="eastAsia"/>
        </w:rPr>
        <w:t>（３）受領期限</w:t>
      </w:r>
    </w:p>
    <w:p w14:paraId="2C466F12" w14:textId="5175D175" w:rsidR="004505C3" w:rsidRPr="00521860" w:rsidRDefault="004505C3" w:rsidP="004505C3">
      <w:pPr>
        <w:adjustRightInd/>
        <w:ind w:leftChars="300" w:left="762"/>
        <w:rPr>
          <w:rFonts w:ascii="ＭＳ 明朝" w:cs="Times New Roman"/>
          <w:spacing w:val="8"/>
        </w:rPr>
      </w:pPr>
      <w:r w:rsidRPr="00521860">
        <w:rPr>
          <w:rFonts w:ascii="ＭＳ 明朝" w:hAnsi="ＭＳ 明朝" w:hint="eastAsia"/>
        </w:rPr>
        <w:t>令和</w:t>
      </w:r>
      <w:r w:rsidR="006A570D" w:rsidRPr="00521860">
        <w:rPr>
          <w:rFonts w:ascii="ＭＳ 明朝" w:hAnsi="ＭＳ 明朝" w:hint="eastAsia"/>
        </w:rPr>
        <w:t>８</w:t>
      </w:r>
      <w:r w:rsidRPr="00521860">
        <w:rPr>
          <w:rFonts w:ascii="ＭＳ 明朝" w:hAnsi="ＭＳ 明朝" w:hint="eastAsia"/>
        </w:rPr>
        <w:t>年</w:t>
      </w:r>
      <w:r w:rsidR="00DB20FB">
        <w:rPr>
          <w:rFonts w:ascii="ＭＳ 明朝" w:hAnsi="ＭＳ 明朝" w:hint="eastAsia"/>
        </w:rPr>
        <w:t>６</w:t>
      </w:r>
      <w:r w:rsidRPr="00521860">
        <w:rPr>
          <w:rFonts w:ascii="ＭＳ 明朝" w:hAnsi="ＭＳ 明朝" w:hint="eastAsia"/>
        </w:rPr>
        <w:t>月</w:t>
      </w:r>
      <w:r w:rsidR="007C6B39">
        <w:rPr>
          <w:rFonts w:ascii="ＭＳ 明朝" w:hAnsi="ＭＳ 明朝" w:hint="eastAsia"/>
        </w:rPr>
        <w:t>９</w:t>
      </w:r>
      <w:r w:rsidRPr="00521860">
        <w:rPr>
          <w:rFonts w:ascii="ＭＳ 明朝" w:hAnsi="ＭＳ 明朝" w:hint="eastAsia"/>
        </w:rPr>
        <w:t>日（</w:t>
      </w:r>
      <w:r w:rsidR="007C6B39">
        <w:rPr>
          <w:rFonts w:ascii="ＭＳ 明朝" w:hAnsi="ＭＳ 明朝" w:hint="eastAsia"/>
        </w:rPr>
        <w:t>火</w:t>
      </w:r>
      <w:r w:rsidRPr="00521860">
        <w:rPr>
          <w:rFonts w:ascii="ＭＳ 明朝" w:hAnsi="ＭＳ 明朝" w:hint="eastAsia"/>
        </w:rPr>
        <w:t>）午後５時</w:t>
      </w:r>
      <w:r w:rsidRPr="00521860">
        <w:rPr>
          <w:rFonts w:hint="eastAsia"/>
        </w:rPr>
        <w:t>（必着）</w:t>
      </w:r>
    </w:p>
    <w:p w14:paraId="251FC455" w14:textId="77777777" w:rsidR="004505C3" w:rsidRPr="0087355F" w:rsidRDefault="004505C3" w:rsidP="00270673">
      <w:pPr>
        <w:adjustRightInd/>
        <w:spacing w:line="300" w:lineRule="exact"/>
      </w:pPr>
    </w:p>
    <w:p w14:paraId="4EBBAC99" w14:textId="77777777" w:rsidR="00BC238C" w:rsidRPr="00521860" w:rsidRDefault="004505C3">
      <w:pPr>
        <w:adjustRightInd/>
        <w:rPr>
          <w:rFonts w:ascii="ＭＳ 明朝" w:cs="Times New Roman"/>
          <w:spacing w:val="8"/>
        </w:rPr>
      </w:pPr>
      <w:r w:rsidRPr="00521860">
        <w:rPr>
          <w:rFonts w:hint="eastAsia"/>
        </w:rPr>
        <w:t>５</w:t>
      </w:r>
      <w:r w:rsidR="00BC238C" w:rsidRPr="00521860">
        <w:rPr>
          <w:rFonts w:hint="eastAsia"/>
        </w:rPr>
        <w:t xml:space="preserve">　提案書の提出方法、提出場所及び受領期限</w:t>
      </w:r>
    </w:p>
    <w:p w14:paraId="10D93A82" w14:textId="77777777" w:rsidR="00BC238C" w:rsidRPr="00521860" w:rsidRDefault="00BC238C">
      <w:pPr>
        <w:adjustRightInd/>
        <w:rPr>
          <w:rFonts w:ascii="ＭＳ 明朝" w:cs="Times New Roman"/>
          <w:spacing w:val="8"/>
        </w:rPr>
      </w:pPr>
      <w:r w:rsidRPr="00521860">
        <w:rPr>
          <w:rFonts w:hint="eastAsia"/>
        </w:rPr>
        <w:t>（１）提出方法</w:t>
      </w:r>
    </w:p>
    <w:p w14:paraId="78A6474B" w14:textId="77777777" w:rsidR="00BC238C" w:rsidRPr="00521860" w:rsidRDefault="00BC238C">
      <w:pPr>
        <w:adjustRightInd/>
        <w:rPr>
          <w:rFonts w:ascii="ＭＳ 明朝" w:cs="Times New Roman"/>
          <w:spacing w:val="8"/>
        </w:rPr>
      </w:pPr>
      <w:r w:rsidRPr="00521860">
        <w:rPr>
          <w:rFonts w:cs="Times New Roman"/>
        </w:rPr>
        <w:t xml:space="preserve">      </w:t>
      </w:r>
      <w:r w:rsidR="00143C70" w:rsidRPr="00521860">
        <w:rPr>
          <w:rFonts w:hint="eastAsia"/>
        </w:rPr>
        <w:t>持参又は</w:t>
      </w:r>
      <w:r w:rsidRPr="00521860">
        <w:rPr>
          <w:rFonts w:hint="eastAsia"/>
        </w:rPr>
        <w:t>郵送すること。</w:t>
      </w:r>
    </w:p>
    <w:p w14:paraId="1E09FFAF" w14:textId="77777777" w:rsidR="00BC238C" w:rsidRPr="00521860" w:rsidRDefault="00BC238C">
      <w:pPr>
        <w:adjustRightInd/>
        <w:rPr>
          <w:rFonts w:ascii="ＭＳ 明朝" w:cs="Times New Roman"/>
          <w:spacing w:val="8"/>
        </w:rPr>
      </w:pPr>
      <w:r w:rsidRPr="00521860">
        <w:rPr>
          <w:rFonts w:hint="eastAsia"/>
        </w:rPr>
        <w:t>（２）提出場所</w:t>
      </w:r>
    </w:p>
    <w:p w14:paraId="00A2A4BC" w14:textId="77777777" w:rsidR="00B069E7" w:rsidRPr="00521860" w:rsidRDefault="004D7577" w:rsidP="004D7577">
      <w:pPr>
        <w:adjustRightInd/>
        <w:ind w:leftChars="300" w:left="762"/>
        <w:rPr>
          <w:rFonts w:ascii="ＭＳ 明朝" w:cs="Times New Roman"/>
          <w:spacing w:val="8"/>
        </w:rPr>
      </w:pPr>
      <w:r w:rsidRPr="00521860">
        <w:rPr>
          <w:rFonts w:ascii="ＭＳ 明朝" w:cs="Times New Roman" w:hint="eastAsia"/>
          <w:spacing w:val="8"/>
        </w:rPr>
        <w:t>山口県</w:t>
      </w:r>
      <w:r w:rsidR="00B069E7" w:rsidRPr="00521860">
        <w:rPr>
          <w:rFonts w:ascii="ＭＳ 明朝" w:cs="Times New Roman" w:hint="eastAsia"/>
          <w:spacing w:val="8"/>
        </w:rPr>
        <w:t xml:space="preserve"> 健康福祉部 こども・子育て応援局 </w:t>
      </w:r>
      <w:r w:rsidRPr="00521860">
        <w:rPr>
          <w:rFonts w:ascii="ＭＳ 明朝" w:cs="Times New Roman" w:hint="eastAsia"/>
          <w:spacing w:val="8"/>
        </w:rPr>
        <w:t>こども政策課</w:t>
      </w:r>
    </w:p>
    <w:p w14:paraId="7A9670B3" w14:textId="77777777" w:rsidR="00BC238C" w:rsidRPr="00521860" w:rsidRDefault="004D7577" w:rsidP="004D7577">
      <w:pPr>
        <w:adjustRightInd/>
        <w:ind w:leftChars="300" w:left="762"/>
        <w:rPr>
          <w:rFonts w:ascii="ＭＳ 明朝" w:cs="Times New Roman"/>
          <w:spacing w:val="8"/>
        </w:rPr>
      </w:pPr>
      <w:r w:rsidRPr="00521860">
        <w:rPr>
          <w:rFonts w:ascii="ＭＳ 明朝" w:cs="Times New Roman" w:hint="eastAsia"/>
          <w:spacing w:val="8"/>
        </w:rPr>
        <w:t>（〒753-8501　山口市滝町</w:t>
      </w:r>
      <w:r w:rsidR="00B069E7" w:rsidRPr="00521860">
        <w:rPr>
          <w:rFonts w:ascii="ＭＳ 明朝" w:cs="Times New Roman" w:hint="eastAsia"/>
          <w:spacing w:val="8"/>
        </w:rPr>
        <w:t>１</w:t>
      </w:r>
      <w:r w:rsidRPr="00521860">
        <w:rPr>
          <w:rFonts w:ascii="ＭＳ 明朝" w:cs="Times New Roman" w:hint="eastAsia"/>
          <w:spacing w:val="8"/>
        </w:rPr>
        <w:t>番</w:t>
      </w:r>
      <w:r w:rsidR="00B069E7" w:rsidRPr="00521860">
        <w:rPr>
          <w:rFonts w:ascii="ＭＳ 明朝" w:cs="Times New Roman" w:hint="eastAsia"/>
          <w:spacing w:val="8"/>
        </w:rPr>
        <w:t>１</w:t>
      </w:r>
      <w:r w:rsidRPr="00521860">
        <w:rPr>
          <w:rFonts w:ascii="ＭＳ 明朝" w:cs="Times New Roman" w:hint="eastAsia"/>
          <w:spacing w:val="8"/>
        </w:rPr>
        <w:t>号）</w:t>
      </w:r>
    </w:p>
    <w:p w14:paraId="786E69E7" w14:textId="77777777" w:rsidR="00BC238C" w:rsidRPr="00521860" w:rsidRDefault="00BC238C">
      <w:pPr>
        <w:adjustRightInd/>
        <w:rPr>
          <w:rFonts w:ascii="ＭＳ 明朝" w:cs="Times New Roman"/>
          <w:spacing w:val="8"/>
        </w:rPr>
      </w:pPr>
      <w:r w:rsidRPr="00521860">
        <w:rPr>
          <w:rFonts w:hint="eastAsia"/>
        </w:rPr>
        <w:t>（３）受領期限</w:t>
      </w:r>
    </w:p>
    <w:p w14:paraId="3EE1B76F" w14:textId="2F7C9AE5" w:rsidR="00BC238C" w:rsidRPr="00521860" w:rsidRDefault="008D36F7" w:rsidP="004D7577">
      <w:pPr>
        <w:adjustRightInd/>
        <w:ind w:leftChars="300" w:left="762"/>
        <w:rPr>
          <w:rFonts w:ascii="ＭＳ 明朝" w:cs="Times New Roman"/>
          <w:spacing w:val="8"/>
        </w:rPr>
      </w:pPr>
      <w:r w:rsidRPr="00521860">
        <w:rPr>
          <w:rFonts w:ascii="ＭＳ 明朝" w:hAnsi="ＭＳ 明朝" w:hint="eastAsia"/>
        </w:rPr>
        <w:t>令和</w:t>
      </w:r>
      <w:r w:rsidR="006A570D" w:rsidRPr="00521860">
        <w:rPr>
          <w:rFonts w:ascii="ＭＳ 明朝" w:hAnsi="ＭＳ 明朝" w:hint="eastAsia"/>
        </w:rPr>
        <w:t>８</w:t>
      </w:r>
      <w:r w:rsidRPr="00521860">
        <w:rPr>
          <w:rFonts w:ascii="ＭＳ 明朝" w:hAnsi="ＭＳ 明朝" w:hint="eastAsia"/>
        </w:rPr>
        <w:t>年</w:t>
      </w:r>
      <w:r w:rsidR="00DB20FB">
        <w:rPr>
          <w:rFonts w:ascii="ＭＳ 明朝" w:hAnsi="ＭＳ 明朝" w:hint="eastAsia"/>
        </w:rPr>
        <w:t>６</w:t>
      </w:r>
      <w:r w:rsidRPr="00521860">
        <w:rPr>
          <w:rFonts w:ascii="ＭＳ 明朝" w:hAnsi="ＭＳ 明朝" w:hint="eastAsia"/>
        </w:rPr>
        <w:t>月</w:t>
      </w:r>
      <w:r w:rsidR="007C6B39">
        <w:rPr>
          <w:rFonts w:ascii="ＭＳ 明朝" w:hAnsi="ＭＳ 明朝" w:hint="eastAsia"/>
        </w:rPr>
        <w:t>１９</w:t>
      </w:r>
      <w:r w:rsidRPr="00521860">
        <w:rPr>
          <w:rFonts w:ascii="ＭＳ 明朝" w:hAnsi="ＭＳ 明朝" w:hint="eastAsia"/>
        </w:rPr>
        <w:t>日</w:t>
      </w:r>
      <w:r w:rsidR="001F0922" w:rsidRPr="00521860">
        <w:rPr>
          <w:rFonts w:ascii="ＭＳ 明朝" w:hAnsi="ＭＳ 明朝" w:hint="eastAsia"/>
        </w:rPr>
        <w:t>（</w:t>
      </w:r>
      <w:r w:rsidR="007C6B39">
        <w:rPr>
          <w:rFonts w:ascii="ＭＳ 明朝" w:hAnsi="ＭＳ 明朝" w:hint="eastAsia"/>
        </w:rPr>
        <w:t>金</w:t>
      </w:r>
      <w:r w:rsidR="001F0922" w:rsidRPr="00521860">
        <w:rPr>
          <w:rFonts w:ascii="ＭＳ 明朝" w:hAnsi="ＭＳ 明朝" w:hint="eastAsia"/>
        </w:rPr>
        <w:t>）</w:t>
      </w:r>
      <w:r w:rsidRPr="00521860">
        <w:rPr>
          <w:rFonts w:ascii="ＭＳ 明朝" w:hAnsi="ＭＳ 明朝" w:hint="eastAsia"/>
        </w:rPr>
        <w:t>午後</w:t>
      </w:r>
      <w:r w:rsidR="001F0922" w:rsidRPr="00521860">
        <w:rPr>
          <w:rFonts w:ascii="ＭＳ 明朝" w:hAnsi="ＭＳ 明朝" w:hint="eastAsia"/>
        </w:rPr>
        <w:t>５</w:t>
      </w:r>
      <w:r w:rsidRPr="00521860">
        <w:rPr>
          <w:rFonts w:ascii="ＭＳ 明朝" w:hAnsi="ＭＳ 明朝" w:hint="eastAsia"/>
        </w:rPr>
        <w:t>時</w:t>
      </w:r>
      <w:r w:rsidR="004D7577" w:rsidRPr="00521860">
        <w:rPr>
          <w:rFonts w:hint="eastAsia"/>
        </w:rPr>
        <w:t>（必着）</w:t>
      </w:r>
    </w:p>
    <w:p w14:paraId="7446E22E" w14:textId="77777777" w:rsidR="004D7577" w:rsidRPr="007C6B39" w:rsidRDefault="004D7577" w:rsidP="00270673">
      <w:pPr>
        <w:adjustRightInd/>
        <w:spacing w:line="300" w:lineRule="exact"/>
      </w:pPr>
    </w:p>
    <w:p w14:paraId="5E5FFC24" w14:textId="77777777" w:rsidR="00BC238C" w:rsidRPr="00521860" w:rsidRDefault="004505C3">
      <w:pPr>
        <w:adjustRightInd/>
        <w:rPr>
          <w:rFonts w:ascii="ＭＳ 明朝" w:cs="Times New Roman"/>
          <w:spacing w:val="8"/>
        </w:rPr>
      </w:pPr>
      <w:r w:rsidRPr="00521860">
        <w:rPr>
          <w:rFonts w:hint="eastAsia"/>
        </w:rPr>
        <w:t>６</w:t>
      </w:r>
      <w:r w:rsidR="00BC238C" w:rsidRPr="00521860">
        <w:rPr>
          <w:rFonts w:hint="eastAsia"/>
        </w:rPr>
        <w:t xml:space="preserve">　審査</w:t>
      </w:r>
    </w:p>
    <w:p w14:paraId="2358CD9E" w14:textId="3F11A915" w:rsidR="00BC238C" w:rsidRPr="00521860" w:rsidRDefault="00BC238C">
      <w:pPr>
        <w:adjustRightInd/>
        <w:ind w:left="256" w:firstLine="256"/>
        <w:rPr>
          <w:rFonts w:ascii="ＭＳ 明朝" w:cs="Times New Roman"/>
          <w:spacing w:val="8"/>
        </w:rPr>
      </w:pPr>
      <w:r w:rsidRPr="00521860">
        <w:rPr>
          <w:rFonts w:hint="eastAsia"/>
        </w:rPr>
        <w:t>最も優れた提案書を提出した者の特定にあっては</w:t>
      </w:r>
      <w:r w:rsidR="0088684E" w:rsidRPr="00521860">
        <w:rPr>
          <w:rFonts w:hint="eastAsia"/>
        </w:rPr>
        <w:t>、</w:t>
      </w:r>
      <w:r w:rsidR="008D36F7" w:rsidRPr="00521860">
        <w:rPr>
          <w:rFonts w:hint="eastAsia"/>
        </w:rPr>
        <w:t>令和</w:t>
      </w:r>
      <w:r w:rsidR="006A570D" w:rsidRPr="00521860">
        <w:rPr>
          <w:rFonts w:hint="eastAsia"/>
        </w:rPr>
        <w:t>８</w:t>
      </w:r>
      <w:r w:rsidR="008D36F7" w:rsidRPr="00521860">
        <w:rPr>
          <w:rFonts w:hint="eastAsia"/>
        </w:rPr>
        <w:t>年</w:t>
      </w:r>
      <w:r w:rsidR="0087355F">
        <w:rPr>
          <w:rFonts w:hint="eastAsia"/>
        </w:rPr>
        <w:t>７</w:t>
      </w:r>
      <w:r w:rsidR="00143C70" w:rsidRPr="00521860">
        <w:rPr>
          <w:rFonts w:hint="eastAsia"/>
        </w:rPr>
        <w:t>月</w:t>
      </w:r>
      <w:r w:rsidR="001A0FD7" w:rsidRPr="00521860">
        <w:rPr>
          <w:rFonts w:hint="eastAsia"/>
        </w:rPr>
        <w:t>上旬</w:t>
      </w:r>
      <w:r w:rsidRPr="00521860">
        <w:rPr>
          <w:rFonts w:hint="eastAsia"/>
        </w:rPr>
        <w:t>に行う。</w:t>
      </w:r>
    </w:p>
    <w:p w14:paraId="20D4E664" w14:textId="77777777" w:rsidR="004D7577" w:rsidRPr="00521860" w:rsidRDefault="004D7577" w:rsidP="00270673">
      <w:pPr>
        <w:adjustRightInd/>
        <w:spacing w:line="300" w:lineRule="exact"/>
      </w:pPr>
    </w:p>
    <w:p w14:paraId="22974274" w14:textId="77777777" w:rsidR="00BC238C" w:rsidRPr="00521860" w:rsidRDefault="006375F3">
      <w:pPr>
        <w:adjustRightInd/>
        <w:rPr>
          <w:rFonts w:ascii="ＭＳ 明朝" w:cs="Times New Roman"/>
          <w:spacing w:val="8"/>
        </w:rPr>
      </w:pPr>
      <w:r w:rsidRPr="00521860">
        <w:rPr>
          <w:rFonts w:hint="eastAsia"/>
        </w:rPr>
        <w:t>７</w:t>
      </w:r>
      <w:r w:rsidR="00BC238C" w:rsidRPr="00521860">
        <w:rPr>
          <w:rFonts w:hint="eastAsia"/>
        </w:rPr>
        <w:t xml:space="preserve">　その他</w:t>
      </w:r>
    </w:p>
    <w:p w14:paraId="1FDD117E" w14:textId="3CE9054A" w:rsidR="00BC238C" w:rsidRPr="00521860" w:rsidRDefault="00BC238C">
      <w:pPr>
        <w:adjustRightInd/>
        <w:ind w:left="510" w:hanging="510"/>
        <w:rPr>
          <w:rFonts w:ascii="ＭＳ 明朝" w:hAnsi="ＭＳ 明朝" w:cs="Times New Roman"/>
          <w:spacing w:val="8"/>
        </w:rPr>
      </w:pPr>
      <w:r w:rsidRPr="00521860">
        <w:rPr>
          <w:rFonts w:ascii="ＭＳ 明朝" w:hAnsi="ＭＳ 明朝" w:hint="eastAsia"/>
        </w:rPr>
        <w:t>（１）この手続の開始後に、２（</w:t>
      </w:r>
      <w:r w:rsidR="009A38E2" w:rsidRPr="00521860">
        <w:rPr>
          <w:rFonts w:ascii="ＭＳ 明朝" w:hAnsi="ＭＳ 明朝" w:hint="eastAsia"/>
        </w:rPr>
        <w:t>３</w:t>
      </w:r>
      <w:r w:rsidRPr="00521860">
        <w:rPr>
          <w:rFonts w:ascii="ＭＳ 明朝" w:hAnsi="ＭＳ 明朝" w:hint="eastAsia"/>
        </w:rPr>
        <w:t>）に掲げる資格審査の申請をする場合は、</w:t>
      </w:r>
      <w:r w:rsidR="003E3E5F" w:rsidRPr="00521860">
        <w:rPr>
          <w:rFonts w:ascii="ＭＳ 明朝" w:hAnsi="ＭＳ 明朝" w:hint="eastAsia"/>
        </w:rPr>
        <w:t>令和</w:t>
      </w:r>
      <w:r w:rsidR="006A570D" w:rsidRPr="00521860">
        <w:rPr>
          <w:rFonts w:ascii="ＭＳ 明朝" w:hAnsi="ＭＳ 明朝" w:hint="eastAsia"/>
        </w:rPr>
        <w:t>８</w:t>
      </w:r>
      <w:r w:rsidRPr="00521860">
        <w:rPr>
          <w:rFonts w:ascii="ＭＳ 明朝" w:hAnsi="ＭＳ 明朝" w:hint="eastAsia"/>
        </w:rPr>
        <w:t>年</w:t>
      </w:r>
      <w:r w:rsidR="00DB20FB">
        <w:rPr>
          <w:rFonts w:ascii="ＭＳ 明朝" w:hAnsi="ＭＳ 明朝" w:hint="eastAsia"/>
        </w:rPr>
        <w:t>６</w:t>
      </w:r>
      <w:r w:rsidRPr="00521860">
        <w:rPr>
          <w:rFonts w:ascii="ＭＳ 明朝" w:hAnsi="ＭＳ 明朝" w:hint="eastAsia"/>
        </w:rPr>
        <w:t>月</w:t>
      </w:r>
      <w:r w:rsidR="00DB20FB">
        <w:rPr>
          <w:rFonts w:ascii="ＭＳ 明朝" w:hAnsi="ＭＳ 明朝" w:hint="eastAsia"/>
        </w:rPr>
        <w:t>９</w:t>
      </w:r>
      <w:r w:rsidRPr="00521860">
        <w:rPr>
          <w:rFonts w:ascii="ＭＳ 明朝" w:hAnsi="ＭＳ 明朝" w:hint="eastAsia"/>
        </w:rPr>
        <w:t>日午後</w:t>
      </w:r>
      <w:r w:rsidR="001F0922" w:rsidRPr="00521860">
        <w:rPr>
          <w:rFonts w:ascii="ＭＳ 明朝" w:hAnsi="ＭＳ 明朝" w:hint="eastAsia"/>
        </w:rPr>
        <w:t>５</w:t>
      </w:r>
      <w:r w:rsidRPr="00521860">
        <w:rPr>
          <w:rFonts w:ascii="ＭＳ 明朝" w:hAnsi="ＭＳ 明朝" w:hint="eastAsia"/>
        </w:rPr>
        <w:t>時までに山口県会計管理局会計課に申請書を提出すること。</w:t>
      </w:r>
    </w:p>
    <w:p w14:paraId="7EF4CED5" w14:textId="77777777" w:rsidR="00BC238C" w:rsidRPr="00521860" w:rsidRDefault="00BC238C" w:rsidP="00447812">
      <w:pPr>
        <w:ind w:left="510" w:hanging="510"/>
        <w:rPr>
          <w:rFonts w:ascii="ＭＳ 明朝" w:cs="Times New Roman"/>
          <w:spacing w:val="8"/>
        </w:rPr>
      </w:pPr>
      <w:r w:rsidRPr="00521860">
        <w:rPr>
          <w:rFonts w:hint="eastAsia"/>
        </w:rPr>
        <w:t>（２）この手続に参加した者が業務委託及び物品調達等に係る競争入札等参加停止措置要領に基づく参加停止を受けることとなった場合は、審査の対象とせず、又は契約の締結を行わないことがある。</w:t>
      </w:r>
    </w:p>
    <w:p w14:paraId="10AFCD33" w14:textId="77777777" w:rsidR="0039677F" w:rsidRPr="00521860" w:rsidRDefault="00BC238C" w:rsidP="00BC238C">
      <w:pPr>
        <w:adjustRightInd/>
        <w:ind w:left="510" w:hanging="510"/>
        <w:rPr>
          <w:rFonts w:ascii="ＭＳ 明朝" w:hAnsi="ＭＳ 明朝"/>
        </w:rPr>
      </w:pPr>
      <w:r w:rsidRPr="00521860">
        <w:rPr>
          <w:rFonts w:ascii="ＭＳ 明朝" w:hAnsi="ＭＳ 明朝" w:hint="eastAsia"/>
        </w:rPr>
        <w:t>（３）詳細については、山口県</w:t>
      </w:r>
      <w:r w:rsidR="009F3EBE" w:rsidRPr="00521860">
        <w:rPr>
          <w:rFonts w:ascii="ＭＳ 明朝" w:hAnsi="ＭＳ 明朝" w:hint="eastAsia"/>
        </w:rPr>
        <w:t>健康福祉部こども・子育て応援局</w:t>
      </w:r>
      <w:r w:rsidR="003E3E5F" w:rsidRPr="00521860">
        <w:rPr>
          <w:rFonts w:ascii="ＭＳ 明朝" w:hAnsi="ＭＳ 明朝" w:hint="eastAsia"/>
        </w:rPr>
        <w:t>こども政策</w:t>
      </w:r>
      <w:r w:rsidRPr="00521860">
        <w:rPr>
          <w:rFonts w:ascii="ＭＳ 明朝" w:hAnsi="ＭＳ 明朝" w:hint="eastAsia"/>
        </w:rPr>
        <w:t>課に問い合わせること。</w:t>
      </w:r>
    </w:p>
    <w:p w14:paraId="435FCEE8" w14:textId="4AEA5886" w:rsidR="0039677F" w:rsidRPr="00521860" w:rsidRDefault="0039677F" w:rsidP="0039677F">
      <w:pPr>
        <w:adjustRightInd/>
        <w:ind w:leftChars="100" w:left="254" w:firstLineChars="100" w:firstLine="254"/>
        <w:rPr>
          <w:rFonts w:ascii="ＭＳ 明朝" w:hAnsi="ＭＳ 明朝"/>
        </w:rPr>
      </w:pPr>
      <w:r w:rsidRPr="00521860">
        <w:rPr>
          <w:rFonts w:ascii="ＭＳ 明朝" w:hAnsi="ＭＳ 明朝" w:hint="eastAsia"/>
        </w:rPr>
        <w:t>（電話　083-933-27</w:t>
      </w:r>
      <w:r w:rsidR="00AA0021" w:rsidRPr="00521860">
        <w:rPr>
          <w:rFonts w:ascii="ＭＳ 明朝" w:hAnsi="ＭＳ 明朝" w:hint="eastAsia"/>
        </w:rPr>
        <w:t>40</w:t>
      </w:r>
      <w:r w:rsidRPr="00521860">
        <w:rPr>
          <w:rFonts w:ascii="ＭＳ 明朝" w:hAnsi="ＭＳ 明朝" w:hint="eastAsia"/>
        </w:rPr>
        <w:t>）</w:t>
      </w:r>
    </w:p>
    <w:p w14:paraId="4D9168A8" w14:textId="116234CF" w:rsidR="0039677F" w:rsidRPr="00521860" w:rsidRDefault="0039677F" w:rsidP="00D83853">
      <w:pPr>
        <w:adjustRightInd/>
        <w:ind w:leftChars="100" w:left="254" w:firstLineChars="100" w:firstLine="254"/>
        <w:rPr>
          <w:rFonts w:ascii="ＭＳ 明朝" w:hAnsi="ＭＳ 明朝" w:cs="Times New Roman"/>
          <w:spacing w:val="8"/>
        </w:rPr>
      </w:pPr>
      <w:r w:rsidRPr="00521860">
        <w:rPr>
          <w:rFonts w:ascii="ＭＳ 明朝" w:hAnsi="ＭＳ 明朝" w:hint="eastAsia"/>
        </w:rPr>
        <w:t>（電子メール</w:t>
      </w:r>
      <w:r w:rsidR="004A26E2" w:rsidRPr="00521860">
        <w:rPr>
          <w:rFonts w:ascii="ＭＳ 明朝" w:hAnsi="ＭＳ 明朝" w:hint="eastAsia"/>
        </w:rPr>
        <w:t>アドレス</w:t>
      </w:r>
      <w:r w:rsidRPr="00521860">
        <w:rPr>
          <w:rFonts w:ascii="ＭＳ 明朝" w:hAnsi="ＭＳ 明朝" w:hint="eastAsia"/>
        </w:rPr>
        <w:t xml:space="preserve">　</w:t>
      </w:r>
      <w:r w:rsidR="00AA0021" w:rsidRPr="00521860">
        <w:rPr>
          <w:rFonts w:ascii="ＭＳ 明朝" w:hAnsi="ＭＳ 明朝" w:hint="eastAsia"/>
        </w:rPr>
        <w:t>a13300</w:t>
      </w:r>
      <w:r w:rsidR="006A570D" w:rsidRPr="00521860">
        <w:rPr>
          <w:rFonts w:ascii="ＭＳ 明朝" w:hAnsi="ＭＳ 明朝"/>
        </w:rPr>
        <w:t>@pref.yamaguchi.lg.jp</w:t>
      </w:r>
      <w:r w:rsidRPr="00521860">
        <w:rPr>
          <w:rFonts w:ascii="ＭＳ 明朝" w:hAnsi="ＭＳ 明朝" w:hint="eastAsia"/>
        </w:rPr>
        <w:t>）</w:t>
      </w:r>
    </w:p>
    <w:sectPr w:rsidR="0039677F" w:rsidRPr="00521860">
      <w:type w:val="continuous"/>
      <w:pgSz w:w="11906" w:h="16838"/>
      <w:pgMar w:top="1700" w:right="850" w:bottom="850" w:left="850" w:header="720" w:footer="720" w:gutter="0"/>
      <w:pgNumType w:start="1"/>
      <w:cols w:space="720"/>
      <w:noEndnote/>
      <w:docGrid w:type="linesAndChars" w:linePitch="39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4F1BB" w14:textId="77777777" w:rsidR="00050535" w:rsidRDefault="00050535">
      <w:r>
        <w:separator/>
      </w:r>
    </w:p>
  </w:endnote>
  <w:endnote w:type="continuationSeparator" w:id="0">
    <w:p w14:paraId="1F42CF46" w14:textId="77777777" w:rsidR="00050535" w:rsidRDefault="00050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3F0E" w14:textId="77777777" w:rsidR="00050535" w:rsidRDefault="00050535">
      <w:r>
        <w:rPr>
          <w:rFonts w:ascii="ＭＳ 明朝" w:cs="Times New Roman"/>
          <w:sz w:val="2"/>
          <w:szCs w:val="2"/>
        </w:rPr>
        <w:continuationSeparator/>
      </w:r>
    </w:p>
  </w:footnote>
  <w:footnote w:type="continuationSeparator" w:id="0">
    <w:p w14:paraId="14FBE36E" w14:textId="77777777" w:rsidR="00050535" w:rsidRDefault="000505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9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8C"/>
    <w:rsid w:val="000322B6"/>
    <w:rsid w:val="00050535"/>
    <w:rsid w:val="0006756B"/>
    <w:rsid w:val="0008312F"/>
    <w:rsid w:val="00093A3F"/>
    <w:rsid w:val="000B311E"/>
    <w:rsid w:val="000C23FB"/>
    <w:rsid w:val="000C5112"/>
    <w:rsid w:val="000D5587"/>
    <w:rsid w:val="00142058"/>
    <w:rsid w:val="00143C70"/>
    <w:rsid w:val="00164CEA"/>
    <w:rsid w:val="00166BDD"/>
    <w:rsid w:val="001A0FD7"/>
    <w:rsid w:val="001E4302"/>
    <w:rsid w:val="001F0922"/>
    <w:rsid w:val="00270673"/>
    <w:rsid w:val="002852A6"/>
    <w:rsid w:val="002A7FA3"/>
    <w:rsid w:val="002C73B1"/>
    <w:rsid w:val="002D5099"/>
    <w:rsid w:val="002F3F9F"/>
    <w:rsid w:val="00322D75"/>
    <w:rsid w:val="00331850"/>
    <w:rsid w:val="00343874"/>
    <w:rsid w:val="00346595"/>
    <w:rsid w:val="00355D0F"/>
    <w:rsid w:val="0038769E"/>
    <w:rsid w:val="0039677F"/>
    <w:rsid w:val="003C5C68"/>
    <w:rsid w:val="003C6466"/>
    <w:rsid w:val="003D1748"/>
    <w:rsid w:val="003E3E5F"/>
    <w:rsid w:val="00447812"/>
    <w:rsid w:val="004505C3"/>
    <w:rsid w:val="00465195"/>
    <w:rsid w:val="0049428E"/>
    <w:rsid w:val="004A26E2"/>
    <w:rsid w:val="004B592E"/>
    <w:rsid w:val="004D7577"/>
    <w:rsid w:val="004E6D9F"/>
    <w:rsid w:val="00511C8A"/>
    <w:rsid w:val="005135B1"/>
    <w:rsid w:val="00521860"/>
    <w:rsid w:val="0054159A"/>
    <w:rsid w:val="00554C9C"/>
    <w:rsid w:val="00582990"/>
    <w:rsid w:val="005A2864"/>
    <w:rsid w:val="005B2AFA"/>
    <w:rsid w:val="005B3FF4"/>
    <w:rsid w:val="005E7689"/>
    <w:rsid w:val="00603675"/>
    <w:rsid w:val="00616C9A"/>
    <w:rsid w:val="0063718C"/>
    <w:rsid w:val="006375F3"/>
    <w:rsid w:val="0063771E"/>
    <w:rsid w:val="00642C4D"/>
    <w:rsid w:val="00646B93"/>
    <w:rsid w:val="006478D3"/>
    <w:rsid w:val="00666137"/>
    <w:rsid w:val="00696585"/>
    <w:rsid w:val="006A570D"/>
    <w:rsid w:val="007011A7"/>
    <w:rsid w:val="00723ED8"/>
    <w:rsid w:val="00756CA9"/>
    <w:rsid w:val="00790B75"/>
    <w:rsid w:val="007C6B39"/>
    <w:rsid w:val="007F70B2"/>
    <w:rsid w:val="00871E5A"/>
    <w:rsid w:val="0087355F"/>
    <w:rsid w:val="0087362D"/>
    <w:rsid w:val="00877BBD"/>
    <w:rsid w:val="0088684E"/>
    <w:rsid w:val="008B2A37"/>
    <w:rsid w:val="008B6913"/>
    <w:rsid w:val="008C0DFE"/>
    <w:rsid w:val="008D36F7"/>
    <w:rsid w:val="008D76D6"/>
    <w:rsid w:val="009414CE"/>
    <w:rsid w:val="009729AB"/>
    <w:rsid w:val="009A38E2"/>
    <w:rsid w:val="009C3998"/>
    <w:rsid w:val="009C4C00"/>
    <w:rsid w:val="009E6173"/>
    <w:rsid w:val="009F3EBE"/>
    <w:rsid w:val="00A311A3"/>
    <w:rsid w:val="00A44D77"/>
    <w:rsid w:val="00A45653"/>
    <w:rsid w:val="00A46BD6"/>
    <w:rsid w:val="00AA0021"/>
    <w:rsid w:val="00AB14CC"/>
    <w:rsid w:val="00AB2DE7"/>
    <w:rsid w:val="00AC305F"/>
    <w:rsid w:val="00AC354A"/>
    <w:rsid w:val="00AE62E7"/>
    <w:rsid w:val="00AF76B8"/>
    <w:rsid w:val="00B069E7"/>
    <w:rsid w:val="00B20EBC"/>
    <w:rsid w:val="00B269C6"/>
    <w:rsid w:val="00B47AD0"/>
    <w:rsid w:val="00B91D98"/>
    <w:rsid w:val="00BC238C"/>
    <w:rsid w:val="00C46CF3"/>
    <w:rsid w:val="00C530C2"/>
    <w:rsid w:val="00C651D4"/>
    <w:rsid w:val="00C67E60"/>
    <w:rsid w:val="00CB413B"/>
    <w:rsid w:val="00CC636B"/>
    <w:rsid w:val="00CC680B"/>
    <w:rsid w:val="00CE2458"/>
    <w:rsid w:val="00CF3807"/>
    <w:rsid w:val="00D051B9"/>
    <w:rsid w:val="00D20E28"/>
    <w:rsid w:val="00D26555"/>
    <w:rsid w:val="00D83853"/>
    <w:rsid w:val="00D849A1"/>
    <w:rsid w:val="00DB20FB"/>
    <w:rsid w:val="00DC3936"/>
    <w:rsid w:val="00DE75BA"/>
    <w:rsid w:val="00DF2FF2"/>
    <w:rsid w:val="00E04FFE"/>
    <w:rsid w:val="00E61BAC"/>
    <w:rsid w:val="00E65189"/>
    <w:rsid w:val="00EB351C"/>
    <w:rsid w:val="00EC4D56"/>
    <w:rsid w:val="00EE6AB1"/>
    <w:rsid w:val="00EF0959"/>
    <w:rsid w:val="00F40212"/>
    <w:rsid w:val="00F62455"/>
    <w:rsid w:val="00F8651A"/>
    <w:rsid w:val="00FC75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E69A34"/>
  <w14:defaultImageDpi w14:val="0"/>
  <w15:docId w15:val="{32B7EA39-E47D-4096-8F15-4368DED31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5C3"/>
    <w:pPr>
      <w:widowControl w:val="0"/>
      <w:adjustRightInd w:val="0"/>
      <w:textAlignment w:val="baseline"/>
    </w:pPr>
    <w:rPr>
      <w:rFont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9A1"/>
    <w:pPr>
      <w:tabs>
        <w:tab w:val="center" w:pos="4252"/>
        <w:tab w:val="right" w:pos="8504"/>
      </w:tabs>
      <w:snapToGrid w:val="0"/>
    </w:pPr>
  </w:style>
  <w:style w:type="character" w:customStyle="1" w:styleId="a4">
    <w:name w:val="ヘッダー (文字)"/>
    <w:link w:val="a3"/>
    <w:uiPriority w:val="99"/>
    <w:rsid w:val="00D849A1"/>
    <w:rPr>
      <w:rFonts w:cs="ＭＳ 明朝"/>
      <w:kern w:val="0"/>
      <w:sz w:val="24"/>
      <w:szCs w:val="24"/>
    </w:rPr>
  </w:style>
  <w:style w:type="paragraph" w:styleId="a5">
    <w:name w:val="footer"/>
    <w:basedOn w:val="a"/>
    <w:link w:val="a6"/>
    <w:uiPriority w:val="99"/>
    <w:unhideWhenUsed/>
    <w:rsid w:val="00D849A1"/>
    <w:pPr>
      <w:tabs>
        <w:tab w:val="center" w:pos="4252"/>
        <w:tab w:val="right" w:pos="8504"/>
      </w:tabs>
      <w:snapToGrid w:val="0"/>
    </w:pPr>
  </w:style>
  <w:style w:type="character" w:customStyle="1" w:styleId="a6">
    <w:name w:val="フッター (文字)"/>
    <w:link w:val="a5"/>
    <w:uiPriority w:val="99"/>
    <w:rsid w:val="00D849A1"/>
    <w:rPr>
      <w:rFonts w:cs="ＭＳ 明朝"/>
      <w:kern w:val="0"/>
      <w:sz w:val="24"/>
      <w:szCs w:val="24"/>
    </w:rPr>
  </w:style>
  <w:style w:type="paragraph" w:styleId="a7">
    <w:name w:val="Balloon Text"/>
    <w:basedOn w:val="a"/>
    <w:link w:val="a8"/>
    <w:uiPriority w:val="99"/>
    <w:semiHidden/>
    <w:unhideWhenUsed/>
    <w:rsid w:val="00756CA9"/>
    <w:rPr>
      <w:rFonts w:ascii="Arial" w:eastAsia="ＭＳ ゴシック" w:hAnsi="Arial" w:cs="Times New Roman"/>
      <w:sz w:val="18"/>
      <w:szCs w:val="18"/>
    </w:rPr>
  </w:style>
  <w:style w:type="character" w:customStyle="1" w:styleId="a8">
    <w:name w:val="吹き出し (文字)"/>
    <w:link w:val="a7"/>
    <w:uiPriority w:val="99"/>
    <w:semiHidden/>
    <w:rsid w:val="00756CA9"/>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12919">
      <w:bodyDiv w:val="1"/>
      <w:marLeft w:val="0"/>
      <w:marRight w:val="0"/>
      <w:marTop w:val="0"/>
      <w:marBottom w:val="0"/>
      <w:divBdr>
        <w:top w:val="none" w:sz="0" w:space="0" w:color="auto"/>
        <w:left w:val="none" w:sz="0" w:space="0" w:color="auto"/>
        <w:bottom w:val="none" w:sz="0" w:space="0" w:color="auto"/>
        <w:right w:val="none" w:sz="0" w:space="0" w:color="auto"/>
      </w:divBdr>
    </w:div>
    <w:div w:id="210961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361</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真也</dc:creator>
  <cp:keywords/>
  <dc:description/>
  <cp:lastModifiedBy>水津　亮太郎</cp:lastModifiedBy>
  <cp:revision>57</cp:revision>
  <cp:lastPrinted>2024-03-22T09:22:00Z</cp:lastPrinted>
  <dcterms:created xsi:type="dcterms:W3CDTF">2021-09-07T02:00:00Z</dcterms:created>
  <dcterms:modified xsi:type="dcterms:W3CDTF">2026-05-27T04:07:00Z</dcterms:modified>
</cp:coreProperties>
</file>