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9DBE" w14:textId="519BCB37" w:rsidR="007479E4" w:rsidRPr="00864768" w:rsidRDefault="006B6348" w:rsidP="007479E4">
      <w:pPr>
        <w:spacing w:after="0" w:line="281" w:lineRule="auto"/>
        <w:jc w:val="center"/>
        <w:rPr>
          <w:rFonts w:ascii="ＭＳ ゴシック" w:eastAsia="ＭＳ ゴシック" w:hAnsi="ＭＳ ゴシック"/>
          <w:sz w:val="24"/>
          <w:szCs w:val="22"/>
        </w:rPr>
      </w:pPr>
      <w:r w:rsidRPr="00864768">
        <w:rPr>
          <w:rFonts w:ascii="ＭＳ ゴシック" w:eastAsia="ＭＳ ゴシック" w:hAnsi="ＭＳ ゴシック"/>
          <w:sz w:val="24"/>
          <w:szCs w:val="22"/>
        </w:rPr>
        <w:t>「こどもまんなかアクション」</w:t>
      </w:r>
      <w:r w:rsidR="007479E4" w:rsidRPr="00864768">
        <w:rPr>
          <w:rFonts w:ascii="ＭＳ ゴシック" w:eastAsia="ＭＳ ゴシック" w:hAnsi="ＭＳ ゴシック" w:hint="eastAsia"/>
          <w:sz w:val="24"/>
          <w:szCs w:val="22"/>
        </w:rPr>
        <w:t>リレー</w:t>
      </w:r>
      <w:r w:rsidRPr="00864768">
        <w:rPr>
          <w:rFonts w:ascii="ＭＳ ゴシック" w:eastAsia="ＭＳ ゴシック" w:hAnsi="ＭＳ ゴシック"/>
          <w:sz w:val="24"/>
          <w:szCs w:val="22"/>
        </w:rPr>
        <w:t>シンポジウム</w:t>
      </w:r>
      <w:r w:rsidR="00DE16D9" w:rsidRPr="00864768">
        <w:rPr>
          <w:rFonts w:ascii="ＭＳ ゴシック" w:eastAsia="ＭＳ ゴシック" w:hAnsi="ＭＳ ゴシック" w:hint="eastAsia"/>
          <w:sz w:val="24"/>
          <w:szCs w:val="22"/>
        </w:rPr>
        <w:t>inやまぐち</w:t>
      </w:r>
    </w:p>
    <w:p w14:paraId="630E0BEC" w14:textId="0BE846E3" w:rsidR="00EF4024" w:rsidRPr="00864768" w:rsidRDefault="006B6348" w:rsidP="007479E4">
      <w:pPr>
        <w:spacing w:after="0" w:line="281" w:lineRule="auto"/>
        <w:jc w:val="center"/>
        <w:rPr>
          <w:rFonts w:ascii="ＭＳ ゴシック" w:eastAsia="ＭＳ ゴシック" w:hAnsi="ＭＳ ゴシック"/>
          <w:sz w:val="20"/>
          <w:szCs w:val="22"/>
        </w:rPr>
      </w:pPr>
      <w:r w:rsidRPr="00864768">
        <w:rPr>
          <w:rFonts w:ascii="ＭＳ ゴシック" w:eastAsia="ＭＳ ゴシック" w:hAnsi="ＭＳ ゴシック"/>
          <w:sz w:val="24"/>
          <w:szCs w:val="22"/>
        </w:rPr>
        <w:t>企画運営等業務仕様書</w:t>
      </w:r>
    </w:p>
    <w:p w14:paraId="2CEC4BDB" w14:textId="77777777" w:rsidR="00EF4024" w:rsidRPr="00864768" w:rsidRDefault="006B6348">
      <w:pPr>
        <w:spacing w:after="95"/>
        <w:ind w:left="0" w:right="46" w:firstLine="0"/>
        <w:jc w:val="center"/>
        <w:rPr>
          <w:rFonts w:ascii="ＭＳ ゴシック" w:eastAsia="ＭＳ ゴシック" w:hAnsi="ＭＳ ゴシック"/>
        </w:rPr>
      </w:pPr>
      <w:r w:rsidRPr="00864768">
        <w:rPr>
          <w:rFonts w:ascii="ＭＳ ゴシック" w:eastAsia="ＭＳ ゴシック" w:hAnsi="ＭＳ ゴシック"/>
          <w:sz w:val="20"/>
        </w:rPr>
        <w:t xml:space="preserve"> </w:t>
      </w:r>
    </w:p>
    <w:p w14:paraId="11D44413" w14:textId="3650578C" w:rsidR="002D78A6" w:rsidRPr="00864768" w:rsidRDefault="002D78A6" w:rsidP="002D78A6">
      <w:pPr>
        <w:spacing w:after="0" w:line="240" w:lineRule="auto"/>
        <w:ind w:left="-3"/>
        <w:rPr>
          <w:rFonts w:ascii="ＭＳ ゴシック" w:eastAsia="ＭＳ ゴシック" w:hAnsi="ＭＳ ゴシック"/>
          <w:sz w:val="24"/>
        </w:rPr>
      </w:pPr>
      <w:r w:rsidRPr="00864768">
        <w:rPr>
          <w:rFonts w:ascii="ＭＳ ゴシック" w:eastAsia="ＭＳ ゴシック" w:hAnsi="ＭＳ ゴシック" w:hint="eastAsia"/>
          <w:sz w:val="24"/>
        </w:rPr>
        <w:t xml:space="preserve">１　</w:t>
      </w:r>
      <w:r w:rsidRPr="00864768">
        <w:rPr>
          <w:rFonts w:ascii="ＭＳ ゴシック" w:eastAsia="ＭＳ ゴシック" w:hAnsi="ＭＳ ゴシック"/>
          <w:sz w:val="24"/>
        </w:rPr>
        <w:t xml:space="preserve">業務の名称 </w:t>
      </w:r>
    </w:p>
    <w:p w14:paraId="1744512A" w14:textId="45A49CE2" w:rsidR="002D78A6" w:rsidRPr="00864768" w:rsidRDefault="002D78A6" w:rsidP="00ED122F">
      <w:pPr>
        <w:spacing w:after="0" w:line="240" w:lineRule="auto"/>
        <w:ind w:leftChars="100" w:left="210" w:firstLine="0"/>
        <w:rPr>
          <w:sz w:val="24"/>
        </w:rPr>
      </w:pPr>
      <w:r w:rsidRPr="00864768">
        <w:rPr>
          <w:sz w:val="24"/>
        </w:rPr>
        <w:t>「こどもまんなかアクション」</w:t>
      </w:r>
      <w:r w:rsidRPr="00864768">
        <w:rPr>
          <w:rFonts w:hint="eastAsia"/>
          <w:sz w:val="24"/>
        </w:rPr>
        <w:t>リレー</w:t>
      </w:r>
      <w:r w:rsidRPr="00864768">
        <w:rPr>
          <w:sz w:val="24"/>
        </w:rPr>
        <w:t>シンポジウム</w:t>
      </w:r>
      <w:r w:rsidR="00DE16D9" w:rsidRPr="00864768">
        <w:rPr>
          <w:sz w:val="24"/>
        </w:rPr>
        <w:t>inやまぐち</w:t>
      </w:r>
      <w:r w:rsidRPr="00864768">
        <w:rPr>
          <w:sz w:val="24"/>
        </w:rPr>
        <w:t>企画運営等業務 （以下､「本業務」という｡）</w:t>
      </w:r>
    </w:p>
    <w:p w14:paraId="22C9A20E" w14:textId="77777777" w:rsidR="002D78A6" w:rsidRPr="00070408" w:rsidRDefault="002D78A6" w:rsidP="002D78A6">
      <w:pPr>
        <w:spacing w:after="0" w:line="240" w:lineRule="auto"/>
        <w:ind w:firstLineChars="100" w:firstLine="240"/>
        <w:rPr>
          <w:sz w:val="24"/>
        </w:rPr>
      </w:pPr>
    </w:p>
    <w:p w14:paraId="0026D25A" w14:textId="0DB16F21" w:rsidR="00EF4024" w:rsidRPr="00864768" w:rsidRDefault="002D78A6" w:rsidP="00C93828">
      <w:pPr>
        <w:pStyle w:val="1"/>
        <w:numPr>
          <w:ilvl w:val="0"/>
          <w:numId w:val="0"/>
        </w:numPr>
        <w:spacing w:after="0"/>
        <w:ind w:left="-3"/>
        <w:rPr>
          <w:rFonts w:ascii="ＭＳ ゴシック" w:eastAsia="ＭＳ ゴシック" w:hAnsi="ＭＳ ゴシック"/>
          <w:sz w:val="24"/>
        </w:rPr>
      </w:pPr>
      <w:r w:rsidRPr="00864768">
        <w:rPr>
          <w:rFonts w:ascii="ＭＳ ゴシック" w:eastAsia="ＭＳ ゴシック" w:hAnsi="ＭＳ ゴシック" w:hint="eastAsia"/>
          <w:sz w:val="24"/>
        </w:rPr>
        <w:t>２</w:t>
      </w:r>
      <w:r w:rsidR="00C93828" w:rsidRPr="00864768">
        <w:rPr>
          <w:rFonts w:ascii="ＭＳ ゴシック" w:eastAsia="ＭＳ ゴシック" w:hAnsi="ＭＳ ゴシック" w:hint="eastAsia"/>
          <w:sz w:val="24"/>
        </w:rPr>
        <w:t xml:space="preserve">　</w:t>
      </w:r>
      <w:r w:rsidRPr="00864768">
        <w:rPr>
          <w:rFonts w:ascii="ＭＳ ゴシック" w:eastAsia="ＭＳ ゴシック" w:hAnsi="ＭＳ ゴシック" w:hint="eastAsia"/>
          <w:sz w:val="24"/>
        </w:rPr>
        <w:t>業務の</w:t>
      </w:r>
      <w:r w:rsidR="006B6348" w:rsidRPr="00864768">
        <w:rPr>
          <w:rFonts w:ascii="ＭＳ ゴシック" w:eastAsia="ＭＳ ゴシック" w:hAnsi="ＭＳ ゴシック"/>
          <w:sz w:val="24"/>
        </w:rPr>
        <w:t xml:space="preserve">目的 </w:t>
      </w:r>
    </w:p>
    <w:p w14:paraId="6C60663D" w14:textId="18873380" w:rsidR="00EF4024" w:rsidRPr="00864768" w:rsidRDefault="006B6348" w:rsidP="00C93828">
      <w:pPr>
        <w:spacing w:after="0" w:line="240" w:lineRule="auto"/>
        <w:ind w:left="210" w:hanging="210"/>
        <w:rPr>
          <w:sz w:val="24"/>
        </w:rPr>
      </w:pPr>
      <w:r w:rsidRPr="00864768">
        <w:rPr>
          <w:sz w:val="24"/>
        </w:rPr>
        <w:t xml:space="preserve">  </w:t>
      </w:r>
      <w:r w:rsidR="007479E4" w:rsidRPr="00864768">
        <w:rPr>
          <w:rFonts w:hint="eastAsia"/>
          <w:sz w:val="24"/>
        </w:rPr>
        <w:t xml:space="preserve">　</w:t>
      </w:r>
      <w:r w:rsidR="00540196" w:rsidRPr="00864768">
        <w:rPr>
          <w:rFonts w:hint="eastAsia"/>
          <w:sz w:val="24"/>
        </w:rPr>
        <w:t>山口県（以下、「委託者」という。）が</w:t>
      </w:r>
      <w:r w:rsidRPr="00864768">
        <w:rPr>
          <w:sz w:val="24"/>
        </w:rPr>
        <w:t>令和６年度末に策定した「</w:t>
      </w:r>
      <w:r w:rsidR="007479E4" w:rsidRPr="00864768">
        <w:rPr>
          <w:rFonts w:hint="eastAsia"/>
          <w:sz w:val="24"/>
        </w:rPr>
        <w:t>やまぐち子ども・子育て応援プラン</w:t>
      </w:r>
      <w:r w:rsidRPr="00864768">
        <w:rPr>
          <w:sz w:val="24"/>
        </w:rPr>
        <w:t>」が目指す</w:t>
      </w:r>
      <w:r w:rsidR="00540196" w:rsidRPr="00864768">
        <w:rPr>
          <w:rFonts w:hint="eastAsia"/>
          <w:sz w:val="24"/>
        </w:rPr>
        <w:t>、</w:t>
      </w:r>
      <w:r w:rsidRPr="00864768">
        <w:rPr>
          <w:sz w:val="24"/>
        </w:rPr>
        <w:t>本</w:t>
      </w:r>
      <w:r w:rsidR="007479E4" w:rsidRPr="00864768">
        <w:rPr>
          <w:rFonts w:hint="eastAsia"/>
          <w:sz w:val="24"/>
        </w:rPr>
        <w:t>県</w:t>
      </w:r>
      <w:r w:rsidRPr="00864768">
        <w:rPr>
          <w:sz w:val="24"/>
        </w:rPr>
        <w:t>における「こどもまんなか社会」の実現に向けて、こどもと子育て家庭を社会全体で支える機運を高めるため、こども家庭庁</w:t>
      </w:r>
      <w:r w:rsidR="00BD32E1" w:rsidRPr="00864768">
        <w:rPr>
          <w:rFonts w:hint="eastAsia"/>
          <w:sz w:val="24"/>
        </w:rPr>
        <w:t>との共催で</w:t>
      </w:r>
      <w:r w:rsidRPr="00864768">
        <w:rPr>
          <w:sz w:val="24"/>
        </w:rPr>
        <w:t>「こどもまんなかアクション」リレーシンポジウム</w:t>
      </w:r>
      <w:r w:rsidR="00BD32E1" w:rsidRPr="00864768">
        <w:rPr>
          <w:rFonts w:hint="eastAsia"/>
          <w:sz w:val="24"/>
        </w:rPr>
        <w:t>を本県において開催</w:t>
      </w:r>
      <w:r w:rsidRPr="00864768">
        <w:rPr>
          <w:sz w:val="24"/>
        </w:rPr>
        <w:t xml:space="preserve">するものである。 </w:t>
      </w:r>
    </w:p>
    <w:p w14:paraId="1570FCE5" w14:textId="4EF64425" w:rsidR="00EF4024" w:rsidRPr="00864768" w:rsidRDefault="006B6348" w:rsidP="00C93828">
      <w:pPr>
        <w:spacing w:after="0" w:line="240" w:lineRule="auto"/>
        <w:ind w:left="210" w:hanging="210"/>
        <w:rPr>
          <w:sz w:val="24"/>
        </w:rPr>
      </w:pPr>
      <w:r w:rsidRPr="00864768">
        <w:rPr>
          <w:sz w:val="24"/>
        </w:rPr>
        <w:t xml:space="preserve"> </w:t>
      </w:r>
      <w:r w:rsidR="007479E4" w:rsidRPr="00864768">
        <w:rPr>
          <w:rFonts w:hint="eastAsia"/>
          <w:sz w:val="24"/>
        </w:rPr>
        <w:t xml:space="preserve">　</w:t>
      </w:r>
      <w:r w:rsidRPr="00864768">
        <w:rPr>
          <w:sz w:val="24"/>
        </w:rPr>
        <w:t xml:space="preserve"> </w:t>
      </w:r>
      <w:r w:rsidR="00540196" w:rsidRPr="00864768">
        <w:rPr>
          <w:rFonts w:hint="eastAsia"/>
          <w:sz w:val="24"/>
        </w:rPr>
        <w:t>シンポジウム</w:t>
      </w:r>
      <w:r w:rsidRPr="00864768">
        <w:rPr>
          <w:sz w:val="24"/>
        </w:rPr>
        <w:t>のターゲットは、</w:t>
      </w:r>
      <w:r w:rsidR="00864768" w:rsidRPr="00864768">
        <w:rPr>
          <w:rFonts w:hint="eastAsia"/>
          <w:sz w:val="24"/>
        </w:rPr>
        <w:t>子</w:t>
      </w:r>
      <w:r w:rsidR="0005267F" w:rsidRPr="00864768">
        <w:rPr>
          <w:rFonts w:hint="eastAsia"/>
          <w:sz w:val="24"/>
        </w:rPr>
        <w:t>ども・若者、</w:t>
      </w:r>
      <w:r w:rsidRPr="00864768">
        <w:rPr>
          <w:sz w:val="24"/>
        </w:rPr>
        <w:t>子育て家庭</w:t>
      </w:r>
      <w:r w:rsidR="00E15E2F" w:rsidRPr="00864768">
        <w:rPr>
          <w:rFonts w:hint="eastAsia"/>
          <w:sz w:val="24"/>
        </w:rPr>
        <w:t>や</w:t>
      </w:r>
      <w:r w:rsidRPr="00864768">
        <w:rPr>
          <w:sz w:val="24"/>
        </w:rPr>
        <w:t>企業の経営者</w:t>
      </w:r>
      <w:r w:rsidR="0070572F" w:rsidRPr="00864768">
        <w:rPr>
          <w:rFonts w:hint="eastAsia"/>
          <w:sz w:val="24"/>
        </w:rPr>
        <w:t>・</w:t>
      </w:r>
      <w:r w:rsidRPr="00864768">
        <w:rPr>
          <w:sz w:val="24"/>
        </w:rPr>
        <w:t>従業員</w:t>
      </w:r>
      <w:r w:rsidR="00E15E2F" w:rsidRPr="00864768">
        <w:rPr>
          <w:rFonts w:hint="eastAsia"/>
          <w:sz w:val="24"/>
        </w:rPr>
        <w:t>を含む県民全体</w:t>
      </w:r>
      <w:r w:rsidRPr="00864768">
        <w:rPr>
          <w:sz w:val="24"/>
        </w:rPr>
        <w:t>とし、社会全体で「</w:t>
      </w:r>
      <w:r w:rsidR="00E15E2F" w:rsidRPr="00864768">
        <w:rPr>
          <w:rFonts w:hint="eastAsia"/>
          <w:sz w:val="24"/>
        </w:rPr>
        <w:t>とも</w:t>
      </w:r>
      <w:r w:rsidR="00626FA4" w:rsidRPr="00864768">
        <w:rPr>
          <w:rFonts w:hint="eastAsia"/>
          <w:sz w:val="24"/>
        </w:rPr>
        <w:t>×</w:t>
      </w:r>
      <w:r w:rsidR="00E15E2F" w:rsidRPr="00864768">
        <w:rPr>
          <w:rFonts w:hint="eastAsia"/>
          <w:sz w:val="24"/>
        </w:rPr>
        <w:t>いく</w:t>
      </w:r>
      <w:r w:rsidRPr="00864768">
        <w:rPr>
          <w:sz w:val="24"/>
        </w:rPr>
        <w:t>」や</w:t>
      </w:r>
      <w:r w:rsidR="00626FA4" w:rsidRPr="00864768">
        <w:rPr>
          <w:rFonts w:hint="eastAsia"/>
          <w:sz w:val="24"/>
        </w:rPr>
        <w:t>「こどもや子育てにやさしい休み方改革」等</w:t>
      </w:r>
      <w:r w:rsidRPr="00864768">
        <w:rPr>
          <w:sz w:val="24"/>
        </w:rPr>
        <w:t>を推進し、子育てを応援するというメッセージを、</w:t>
      </w:r>
      <w:r w:rsidR="00540196" w:rsidRPr="00864768">
        <w:rPr>
          <w:rFonts w:hint="eastAsia"/>
          <w:sz w:val="24"/>
        </w:rPr>
        <w:t>幅広く</w:t>
      </w:r>
      <w:r w:rsidR="007479E4" w:rsidRPr="00864768">
        <w:rPr>
          <w:rFonts w:hint="eastAsia"/>
          <w:sz w:val="24"/>
        </w:rPr>
        <w:t>県</w:t>
      </w:r>
      <w:r w:rsidR="00626FA4" w:rsidRPr="00864768">
        <w:rPr>
          <w:rFonts w:hint="eastAsia"/>
          <w:sz w:val="24"/>
        </w:rPr>
        <w:t>全域</w:t>
      </w:r>
      <w:r w:rsidRPr="00864768">
        <w:rPr>
          <w:sz w:val="24"/>
        </w:rPr>
        <w:t xml:space="preserve">に発信するものとする。 </w:t>
      </w:r>
    </w:p>
    <w:p w14:paraId="04D7AEB4" w14:textId="77777777" w:rsidR="00BD32E1" w:rsidRPr="00864768" w:rsidRDefault="00BD32E1" w:rsidP="00C93828">
      <w:pPr>
        <w:spacing w:after="0" w:line="240" w:lineRule="auto"/>
        <w:ind w:left="210" w:hanging="210"/>
        <w:rPr>
          <w:sz w:val="24"/>
        </w:rPr>
      </w:pPr>
    </w:p>
    <w:p w14:paraId="0DDA59C7" w14:textId="37AAA120" w:rsidR="00BD32E1" w:rsidRPr="00864768" w:rsidRDefault="00BD32E1" w:rsidP="00BD32E1">
      <w:pPr>
        <w:spacing w:after="0" w:line="240" w:lineRule="auto"/>
        <w:ind w:left="-3"/>
        <w:rPr>
          <w:rFonts w:ascii="ＭＳ ゴシック" w:eastAsia="ＭＳ ゴシック" w:hAnsi="ＭＳ ゴシック"/>
          <w:sz w:val="24"/>
        </w:rPr>
      </w:pPr>
      <w:r w:rsidRPr="00864768">
        <w:rPr>
          <w:rFonts w:ascii="ＭＳ ゴシック" w:eastAsia="ＭＳ ゴシック" w:hAnsi="ＭＳ ゴシック" w:hint="eastAsia"/>
          <w:sz w:val="24"/>
        </w:rPr>
        <w:t>３　委託期</w:t>
      </w:r>
      <w:r w:rsidRPr="00864768">
        <w:rPr>
          <w:rFonts w:ascii="ＭＳ ゴシック" w:eastAsia="ＭＳ ゴシック" w:hAnsi="ＭＳ ゴシック"/>
          <w:sz w:val="24"/>
        </w:rPr>
        <w:t xml:space="preserve">間 </w:t>
      </w:r>
    </w:p>
    <w:p w14:paraId="0CB2EF3A" w14:textId="64F24528" w:rsidR="00BD32E1" w:rsidRPr="00864768" w:rsidRDefault="00BD32E1" w:rsidP="00BD32E1">
      <w:pPr>
        <w:spacing w:after="0" w:line="240" w:lineRule="auto"/>
        <w:ind w:left="-3" w:firstLineChars="200" w:firstLine="480"/>
        <w:rPr>
          <w:rFonts w:ascii="ＭＳ ゴシック" w:eastAsia="ＭＳ ゴシック" w:hAnsi="ＭＳ ゴシック"/>
          <w:sz w:val="24"/>
        </w:rPr>
      </w:pPr>
      <w:r w:rsidRPr="00864768">
        <w:rPr>
          <w:sz w:val="24"/>
        </w:rPr>
        <w:t>業務委託契約締結日から令和</w:t>
      </w:r>
      <w:r w:rsidRPr="00864768">
        <w:rPr>
          <w:rFonts w:hint="eastAsia"/>
          <w:sz w:val="24"/>
        </w:rPr>
        <w:t>９</w:t>
      </w:r>
      <w:r w:rsidRPr="00864768">
        <w:rPr>
          <w:sz w:val="24"/>
        </w:rPr>
        <w:t>年</w:t>
      </w:r>
      <w:r w:rsidRPr="00864768">
        <w:rPr>
          <w:rFonts w:hint="eastAsia"/>
          <w:sz w:val="24"/>
        </w:rPr>
        <w:t>１</w:t>
      </w:r>
      <w:r w:rsidRPr="00864768">
        <w:rPr>
          <w:sz w:val="24"/>
        </w:rPr>
        <w:t>月</w:t>
      </w:r>
      <w:r w:rsidR="00684F09">
        <w:rPr>
          <w:rFonts w:hint="eastAsia"/>
          <w:sz w:val="24"/>
        </w:rPr>
        <w:t>29</w:t>
      </w:r>
      <w:r w:rsidRPr="00864768">
        <w:rPr>
          <w:sz w:val="24"/>
        </w:rPr>
        <w:t xml:space="preserve">日までとする。 </w:t>
      </w:r>
    </w:p>
    <w:p w14:paraId="2AA28FB2" w14:textId="77777777" w:rsidR="00EF4024" w:rsidRPr="00864768" w:rsidRDefault="006B6348" w:rsidP="00C93828">
      <w:pPr>
        <w:spacing w:after="0" w:line="240" w:lineRule="auto"/>
        <w:ind w:left="420" w:firstLine="0"/>
        <w:rPr>
          <w:sz w:val="24"/>
        </w:rPr>
      </w:pPr>
      <w:r w:rsidRPr="00864768">
        <w:rPr>
          <w:sz w:val="24"/>
        </w:rPr>
        <w:t xml:space="preserve"> </w:t>
      </w:r>
    </w:p>
    <w:p w14:paraId="7D89143B" w14:textId="157E7B81" w:rsidR="00C93828" w:rsidRPr="00864768" w:rsidRDefault="00BD32E1" w:rsidP="00C93828">
      <w:pPr>
        <w:spacing w:after="0" w:line="240" w:lineRule="auto"/>
        <w:ind w:hangingChars="4"/>
        <w:rPr>
          <w:rFonts w:ascii="ＭＳ ゴシック" w:eastAsia="ＭＳ ゴシック" w:hAnsi="ＭＳ ゴシック"/>
          <w:sz w:val="24"/>
        </w:rPr>
      </w:pPr>
      <w:r w:rsidRPr="00864768">
        <w:rPr>
          <w:rFonts w:ascii="ＭＳ ゴシック" w:eastAsia="ＭＳ ゴシック" w:hAnsi="ＭＳ ゴシック" w:hint="eastAsia"/>
          <w:sz w:val="24"/>
        </w:rPr>
        <w:t>４</w:t>
      </w:r>
      <w:r w:rsidR="00C93828" w:rsidRPr="00864768">
        <w:rPr>
          <w:rFonts w:ascii="ＭＳ ゴシック" w:eastAsia="ＭＳ ゴシック" w:hAnsi="ＭＳ ゴシック" w:hint="eastAsia"/>
          <w:sz w:val="24"/>
        </w:rPr>
        <w:t xml:space="preserve">　</w:t>
      </w:r>
      <w:r w:rsidR="00A76DD3" w:rsidRPr="00864768">
        <w:rPr>
          <w:rFonts w:ascii="ＭＳ ゴシック" w:eastAsia="ＭＳ ゴシック" w:hAnsi="ＭＳ ゴシック" w:hint="eastAsia"/>
          <w:sz w:val="24"/>
        </w:rPr>
        <w:t>シンポジウムの</w:t>
      </w:r>
      <w:r w:rsidR="006B6348" w:rsidRPr="00864768">
        <w:rPr>
          <w:rFonts w:ascii="ＭＳ ゴシック" w:eastAsia="ＭＳ ゴシック" w:hAnsi="ＭＳ ゴシック"/>
          <w:sz w:val="24"/>
        </w:rPr>
        <w:t xml:space="preserve">概要 </w:t>
      </w:r>
    </w:p>
    <w:tbl>
      <w:tblPr>
        <w:tblStyle w:val="a6"/>
        <w:tblW w:w="0" w:type="auto"/>
        <w:tblInd w:w="279" w:type="dxa"/>
        <w:tblLook w:val="04A0" w:firstRow="1" w:lastRow="0" w:firstColumn="1" w:lastColumn="0" w:noHBand="0" w:noVBand="1"/>
      </w:tblPr>
      <w:tblGrid>
        <w:gridCol w:w="1416"/>
        <w:gridCol w:w="7190"/>
      </w:tblGrid>
      <w:tr w:rsidR="00864768" w:rsidRPr="00864768" w14:paraId="6F5567E7" w14:textId="77777777" w:rsidTr="00864768">
        <w:trPr>
          <w:trHeight w:val="397"/>
        </w:trPr>
        <w:tc>
          <w:tcPr>
            <w:tcW w:w="1276" w:type="dxa"/>
            <w:shd w:val="clear" w:color="auto" w:fill="F2F2F2" w:themeFill="background1" w:themeFillShade="F2"/>
            <w:vAlign w:val="center"/>
          </w:tcPr>
          <w:p w14:paraId="558628F7" w14:textId="120F2D6C" w:rsidR="00864768" w:rsidRPr="00864768" w:rsidRDefault="00864768" w:rsidP="00864768">
            <w:pPr>
              <w:spacing w:after="0" w:line="240" w:lineRule="auto"/>
              <w:jc w:val="center"/>
              <w:rPr>
                <w:sz w:val="24"/>
              </w:rPr>
            </w:pPr>
            <w:r w:rsidRPr="009469E9">
              <w:rPr>
                <w:rFonts w:hint="eastAsia"/>
                <w:spacing w:val="75"/>
                <w:kern w:val="0"/>
                <w:sz w:val="24"/>
                <w:fitText w:val="1200" w:id="-493197822"/>
              </w:rPr>
              <w:t xml:space="preserve">名　　</w:t>
            </w:r>
            <w:r w:rsidRPr="009469E9">
              <w:rPr>
                <w:rFonts w:hint="eastAsia"/>
                <w:spacing w:val="15"/>
                <w:kern w:val="0"/>
                <w:sz w:val="24"/>
                <w:fitText w:val="1200" w:id="-493197822"/>
              </w:rPr>
              <w:t>称</w:t>
            </w:r>
          </w:p>
        </w:tc>
        <w:tc>
          <w:tcPr>
            <w:tcW w:w="7330" w:type="dxa"/>
            <w:vAlign w:val="center"/>
          </w:tcPr>
          <w:p w14:paraId="16DE75AF" w14:textId="04093127" w:rsidR="00864768" w:rsidRPr="00864768" w:rsidRDefault="00864768" w:rsidP="00864768">
            <w:pPr>
              <w:spacing w:after="0" w:line="240" w:lineRule="auto"/>
              <w:ind w:left="0" w:firstLine="0"/>
              <w:jc w:val="both"/>
              <w:rPr>
                <w:rFonts w:ascii="ＭＳ ゴシック" w:eastAsia="ＭＳ ゴシック" w:hAnsi="ＭＳ ゴシック"/>
                <w:sz w:val="24"/>
              </w:rPr>
            </w:pPr>
            <w:r w:rsidRPr="00864768">
              <w:rPr>
                <w:sz w:val="24"/>
              </w:rPr>
              <w:t>「こどもまんなかアクション」リレーシンポジウムinやまぐち</w:t>
            </w:r>
          </w:p>
        </w:tc>
      </w:tr>
      <w:tr w:rsidR="00864768" w:rsidRPr="00864768" w14:paraId="0317D93B" w14:textId="77777777" w:rsidTr="00864768">
        <w:trPr>
          <w:trHeight w:val="397"/>
        </w:trPr>
        <w:tc>
          <w:tcPr>
            <w:tcW w:w="1276" w:type="dxa"/>
            <w:shd w:val="clear" w:color="auto" w:fill="F2F2F2" w:themeFill="background1" w:themeFillShade="F2"/>
            <w:vAlign w:val="center"/>
          </w:tcPr>
          <w:p w14:paraId="3A800500" w14:textId="1B6E63D5" w:rsidR="00864768" w:rsidRPr="00864768" w:rsidRDefault="00864768" w:rsidP="00864768">
            <w:pPr>
              <w:spacing w:after="0" w:line="240" w:lineRule="auto"/>
              <w:jc w:val="center"/>
              <w:rPr>
                <w:sz w:val="24"/>
              </w:rPr>
            </w:pPr>
            <w:r w:rsidRPr="009469E9">
              <w:rPr>
                <w:spacing w:val="75"/>
                <w:kern w:val="0"/>
                <w:sz w:val="24"/>
                <w:fitText w:val="1200" w:id="-493197821"/>
              </w:rPr>
              <w:t>開催日</w:t>
            </w:r>
            <w:r w:rsidRPr="009469E9">
              <w:rPr>
                <w:rFonts w:hint="eastAsia"/>
                <w:spacing w:val="15"/>
                <w:kern w:val="0"/>
                <w:sz w:val="24"/>
                <w:fitText w:val="1200" w:id="-493197821"/>
              </w:rPr>
              <w:t>時</w:t>
            </w:r>
          </w:p>
        </w:tc>
        <w:tc>
          <w:tcPr>
            <w:tcW w:w="7330" w:type="dxa"/>
            <w:vAlign w:val="center"/>
          </w:tcPr>
          <w:p w14:paraId="655D9F36" w14:textId="492DAD84" w:rsidR="00864768" w:rsidRDefault="00864768" w:rsidP="00864768">
            <w:pPr>
              <w:spacing w:after="0" w:line="240" w:lineRule="auto"/>
              <w:ind w:left="0" w:firstLine="0"/>
              <w:jc w:val="both"/>
              <w:rPr>
                <w:sz w:val="24"/>
              </w:rPr>
            </w:pPr>
            <w:r w:rsidRPr="00864768">
              <w:rPr>
                <w:sz w:val="24"/>
              </w:rPr>
              <w:t>令和</w:t>
            </w:r>
            <w:r w:rsidRPr="00864768">
              <w:rPr>
                <w:rFonts w:hint="eastAsia"/>
                <w:sz w:val="24"/>
              </w:rPr>
              <w:t>８</w:t>
            </w:r>
            <w:r w:rsidRPr="00864768">
              <w:rPr>
                <w:sz w:val="24"/>
              </w:rPr>
              <w:t>年</w:t>
            </w:r>
            <w:r w:rsidRPr="00864768">
              <w:rPr>
                <w:rFonts w:hint="eastAsia"/>
                <w:sz w:val="24"/>
              </w:rPr>
              <w:t>11</w:t>
            </w:r>
            <w:r w:rsidRPr="00864768">
              <w:rPr>
                <w:sz w:val="24"/>
              </w:rPr>
              <w:t>月</w:t>
            </w:r>
            <w:r w:rsidRPr="00864768">
              <w:rPr>
                <w:rFonts w:hint="eastAsia"/>
                <w:sz w:val="24"/>
              </w:rPr>
              <w:t>29</w:t>
            </w:r>
            <w:r w:rsidRPr="00864768">
              <w:rPr>
                <w:sz w:val="24"/>
              </w:rPr>
              <w:t>日（</w:t>
            </w:r>
            <w:r w:rsidRPr="00864768">
              <w:rPr>
                <w:rFonts w:hint="eastAsia"/>
                <w:sz w:val="24"/>
              </w:rPr>
              <w:t>日</w:t>
            </w:r>
            <w:r w:rsidRPr="00864768">
              <w:rPr>
                <w:sz w:val="24"/>
              </w:rPr>
              <w:t xml:space="preserve">） </w:t>
            </w:r>
            <w:r w:rsidRPr="00864768">
              <w:rPr>
                <w:rFonts w:hint="eastAsia"/>
                <w:sz w:val="24"/>
              </w:rPr>
              <w:t>13時30分から15時30分</w:t>
            </w:r>
          </w:p>
          <w:p w14:paraId="5C4CA30C" w14:textId="45E0E51C" w:rsidR="0000115C" w:rsidRPr="0000115C" w:rsidRDefault="0000115C" w:rsidP="00864768">
            <w:pPr>
              <w:spacing w:after="0" w:line="240" w:lineRule="auto"/>
              <w:ind w:left="0" w:firstLine="0"/>
              <w:jc w:val="both"/>
              <w:rPr>
                <w:rFonts w:ascii="ＭＳ ゴシック" w:eastAsia="ＭＳ ゴシック" w:hAnsi="ＭＳ ゴシック"/>
                <w:sz w:val="24"/>
              </w:rPr>
            </w:pPr>
            <w:r>
              <w:rPr>
                <w:rFonts w:hint="eastAsia"/>
                <w:sz w:val="24"/>
              </w:rPr>
              <w:t>※全プログラムで２時間程度</w:t>
            </w:r>
          </w:p>
        </w:tc>
      </w:tr>
      <w:tr w:rsidR="00864768" w:rsidRPr="00864768" w14:paraId="10B0E1DB" w14:textId="77777777" w:rsidTr="00864768">
        <w:trPr>
          <w:trHeight w:val="737"/>
        </w:trPr>
        <w:tc>
          <w:tcPr>
            <w:tcW w:w="1276" w:type="dxa"/>
            <w:shd w:val="clear" w:color="auto" w:fill="F2F2F2" w:themeFill="background1" w:themeFillShade="F2"/>
            <w:vAlign w:val="center"/>
          </w:tcPr>
          <w:p w14:paraId="44F5660E" w14:textId="736317D6" w:rsidR="00864768" w:rsidRPr="00864768" w:rsidRDefault="00864768" w:rsidP="00864768">
            <w:pPr>
              <w:spacing w:after="0" w:line="240" w:lineRule="auto"/>
              <w:ind w:left="0" w:firstLine="0"/>
              <w:jc w:val="center"/>
              <w:rPr>
                <w:rFonts w:ascii="ＭＳ ゴシック" w:eastAsia="ＭＳ ゴシック" w:hAnsi="ＭＳ ゴシック"/>
                <w:sz w:val="24"/>
              </w:rPr>
            </w:pPr>
            <w:r w:rsidRPr="009469E9">
              <w:rPr>
                <w:spacing w:val="75"/>
                <w:kern w:val="0"/>
                <w:sz w:val="24"/>
                <w:fitText w:val="1200" w:id="-493197818"/>
              </w:rPr>
              <w:t>開催場</w:t>
            </w:r>
            <w:r w:rsidRPr="009469E9">
              <w:rPr>
                <w:spacing w:val="15"/>
                <w:kern w:val="0"/>
                <w:sz w:val="24"/>
                <w:fitText w:val="1200" w:id="-493197818"/>
              </w:rPr>
              <w:t>所</w:t>
            </w:r>
          </w:p>
        </w:tc>
        <w:tc>
          <w:tcPr>
            <w:tcW w:w="7330" w:type="dxa"/>
            <w:vAlign w:val="center"/>
          </w:tcPr>
          <w:p w14:paraId="2B18188A" w14:textId="56721D81" w:rsidR="00864768" w:rsidRPr="00864768" w:rsidRDefault="00864768" w:rsidP="00864768">
            <w:pPr>
              <w:spacing w:after="0" w:line="240" w:lineRule="auto"/>
              <w:ind w:left="0" w:firstLine="0"/>
              <w:jc w:val="both"/>
              <w:rPr>
                <w:sz w:val="24"/>
              </w:rPr>
            </w:pPr>
            <w:r w:rsidRPr="00864768">
              <w:rPr>
                <w:rFonts w:hint="eastAsia"/>
                <w:sz w:val="24"/>
              </w:rPr>
              <w:t>ＫＤＤＩ</w:t>
            </w:r>
            <w:r w:rsidRPr="00864768">
              <w:rPr>
                <w:sz w:val="24"/>
              </w:rPr>
              <w:t>維新ホール</w:t>
            </w:r>
            <w:r w:rsidRPr="00864768">
              <w:rPr>
                <w:rFonts w:hint="eastAsia"/>
                <w:sz w:val="24"/>
              </w:rPr>
              <w:t xml:space="preserve">　</w:t>
            </w:r>
            <w:r w:rsidRPr="00864768">
              <w:rPr>
                <w:sz w:val="24"/>
              </w:rPr>
              <w:t>メインホール</w:t>
            </w:r>
          </w:p>
          <w:p w14:paraId="1558F4B8" w14:textId="590C5962" w:rsidR="00864768" w:rsidRPr="00864768" w:rsidRDefault="00864768" w:rsidP="00864768">
            <w:pPr>
              <w:spacing w:after="0" w:line="240" w:lineRule="auto"/>
              <w:ind w:left="0" w:firstLine="0"/>
              <w:jc w:val="both"/>
              <w:rPr>
                <w:rFonts w:ascii="ＭＳ ゴシック" w:eastAsia="ＭＳ ゴシック" w:hAnsi="ＭＳ ゴシック"/>
                <w:sz w:val="24"/>
              </w:rPr>
            </w:pPr>
            <w:r w:rsidRPr="00864768">
              <w:rPr>
                <w:rFonts w:hint="eastAsia"/>
                <w:sz w:val="24"/>
              </w:rPr>
              <w:t>（</w:t>
            </w:r>
            <w:r w:rsidRPr="00864768">
              <w:rPr>
                <w:sz w:val="24"/>
              </w:rPr>
              <w:t>山口市小郡令和1丁目</w:t>
            </w:r>
            <w:r w:rsidRPr="00864768">
              <w:rPr>
                <w:rFonts w:hint="eastAsia"/>
                <w:sz w:val="24"/>
              </w:rPr>
              <w:t>１番１号）</w:t>
            </w:r>
          </w:p>
        </w:tc>
      </w:tr>
      <w:tr w:rsidR="00864768" w:rsidRPr="00864768" w14:paraId="6598784A" w14:textId="77777777" w:rsidTr="00864768">
        <w:trPr>
          <w:trHeight w:val="397"/>
        </w:trPr>
        <w:tc>
          <w:tcPr>
            <w:tcW w:w="1276" w:type="dxa"/>
            <w:shd w:val="clear" w:color="auto" w:fill="F2F2F2" w:themeFill="background1" w:themeFillShade="F2"/>
            <w:vAlign w:val="center"/>
          </w:tcPr>
          <w:p w14:paraId="6CD54C13" w14:textId="676D0FD2" w:rsidR="00864768" w:rsidRPr="00864768" w:rsidRDefault="00864768" w:rsidP="00864768">
            <w:pPr>
              <w:spacing w:after="0" w:line="240" w:lineRule="auto"/>
              <w:ind w:left="0" w:firstLine="0"/>
              <w:jc w:val="center"/>
              <w:rPr>
                <w:rFonts w:ascii="ＭＳ ゴシック" w:eastAsia="ＭＳ ゴシック" w:hAnsi="ＭＳ ゴシック"/>
                <w:sz w:val="24"/>
              </w:rPr>
            </w:pPr>
            <w:r w:rsidRPr="009469E9">
              <w:rPr>
                <w:rFonts w:hint="eastAsia"/>
                <w:spacing w:val="75"/>
                <w:kern w:val="0"/>
                <w:sz w:val="24"/>
                <w:fitText w:val="1200" w:id="-493197817"/>
              </w:rPr>
              <w:t>募集人</w:t>
            </w:r>
            <w:r w:rsidRPr="009469E9">
              <w:rPr>
                <w:rFonts w:hint="eastAsia"/>
                <w:spacing w:val="15"/>
                <w:kern w:val="0"/>
                <w:sz w:val="24"/>
                <w:fitText w:val="1200" w:id="-493197817"/>
              </w:rPr>
              <w:t>数</w:t>
            </w:r>
          </w:p>
        </w:tc>
        <w:tc>
          <w:tcPr>
            <w:tcW w:w="7330" w:type="dxa"/>
            <w:vAlign w:val="center"/>
          </w:tcPr>
          <w:p w14:paraId="4DD4539C" w14:textId="624881FD" w:rsidR="00864768" w:rsidRPr="00864768" w:rsidRDefault="00864768" w:rsidP="00864768">
            <w:pPr>
              <w:spacing w:after="0" w:line="240" w:lineRule="auto"/>
              <w:ind w:left="0" w:firstLine="0"/>
              <w:jc w:val="both"/>
              <w:rPr>
                <w:rFonts w:ascii="ＭＳ ゴシック" w:eastAsia="ＭＳ ゴシック" w:hAnsi="ＭＳ ゴシック"/>
                <w:sz w:val="24"/>
              </w:rPr>
            </w:pPr>
            <w:r w:rsidRPr="00864768">
              <w:rPr>
                <w:rFonts w:hint="eastAsia"/>
                <w:sz w:val="24"/>
              </w:rPr>
              <w:t>最大2,000</w:t>
            </w:r>
            <w:r w:rsidRPr="00864768">
              <w:rPr>
                <w:sz w:val="24"/>
              </w:rPr>
              <w:t>人</w:t>
            </w:r>
            <w:r w:rsidRPr="00864768">
              <w:rPr>
                <w:rFonts w:hint="eastAsia"/>
                <w:sz w:val="24"/>
              </w:rPr>
              <w:t>（目標来場者数600人）　※対面形式</w:t>
            </w:r>
          </w:p>
        </w:tc>
      </w:tr>
      <w:tr w:rsidR="00864768" w:rsidRPr="00864768" w14:paraId="2C536835" w14:textId="77777777" w:rsidTr="00864768">
        <w:trPr>
          <w:trHeight w:val="737"/>
        </w:trPr>
        <w:tc>
          <w:tcPr>
            <w:tcW w:w="1276" w:type="dxa"/>
            <w:shd w:val="clear" w:color="auto" w:fill="F2F2F2" w:themeFill="background1" w:themeFillShade="F2"/>
            <w:vAlign w:val="center"/>
          </w:tcPr>
          <w:p w14:paraId="5F662798" w14:textId="029B269F" w:rsidR="00864768" w:rsidRPr="00864768" w:rsidRDefault="00864768" w:rsidP="00864768">
            <w:pPr>
              <w:spacing w:after="0" w:line="240" w:lineRule="auto"/>
              <w:ind w:left="0" w:firstLine="0"/>
              <w:jc w:val="center"/>
              <w:rPr>
                <w:sz w:val="24"/>
              </w:rPr>
            </w:pPr>
            <w:r w:rsidRPr="00864768">
              <w:rPr>
                <w:rFonts w:hint="eastAsia"/>
                <w:spacing w:val="240"/>
                <w:kern w:val="0"/>
                <w:sz w:val="24"/>
                <w:fitText w:val="1200" w:id="-493197568"/>
              </w:rPr>
              <w:t>参集</w:t>
            </w:r>
            <w:r w:rsidRPr="00864768">
              <w:rPr>
                <w:rFonts w:hint="eastAsia"/>
                <w:kern w:val="0"/>
                <w:sz w:val="24"/>
                <w:fitText w:val="1200" w:id="-493197568"/>
              </w:rPr>
              <w:t>者</w:t>
            </w:r>
          </w:p>
        </w:tc>
        <w:tc>
          <w:tcPr>
            <w:tcW w:w="7330" w:type="dxa"/>
            <w:vAlign w:val="center"/>
          </w:tcPr>
          <w:p w14:paraId="6D09CEE7" w14:textId="0652ED21" w:rsidR="00864768" w:rsidRPr="00864768" w:rsidRDefault="00864768" w:rsidP="00864768">
            <w:pPr>
              <w:spacing w:after="0" w:line="240" w:lineRule="auto"/>
              <w:ind w:left="0" w:firstLine="0"/>
              <w:jc w:val="both"/>
              <w:rPr>
                <w:sz w:val="24"/>
              </w:rPr>
            </w:pPr>
            <w:r w:rsidRPr="00864768">
              <w:rPr>
                <w:rFonts w:hint="eastAsia"/>
                <w:sz w:val="24"/>
              </w:rPr>
              <w:t>子ども・若者、子育て家庭や企業の経営者・従業員を含む一般県民、やまぐち子育て連盟構成団体　等</w:t>
            </w:r>
          </w:p>
        </w:tc>
      </w:tr>
      <w:tr w:rsidR="00864768" w:rsidRPr="00864768" w14:paraId="74BCA54E" w14:textId="77777777" w:rsidTr="00864768">
        <w:trPr>
          <w:trHeight w:val="397"/>
        </w:trPr>
        <w:tc>
          <w:tcPr>
            <w:tcW w:w="1276" w:type="dxa"/>
            <w:shd w:val="clear" w:color="auto" w:fill="F2F2F2" w:themeFill="background1" w:themeFillShade="F2"/>
            <w:vAlign w:val="center"/>
          </w:tcPr>
          <w:p w14:paraId="0C803296" w14:textId="55AC9D70" w:rsidR="00864768" w:rsidRPr="00864768" w:rsidRDefault="00864768" w:rsidP="00864768">
            <w:pPr>
              <w:spacing w:after="0" w:line="240" w:lineRule="auto"/>
              <w:ind w:left="0" w:firstLine="0"/>
              <w:jc w:val="center"/>
              <w:rPr>
                <w:sz w:val="24"/>
              </w:rPr>
            </w:pPr>
            <w:r w:rsidRPr="00864768">
              <w:rPr>
                <w:rFonts w:hint="eastAsia"/>
                <w:spacing w:val="240"/>
                <w:kern w:val="0"/>
                <w:sz w:val="24"/>
                <w:fitText w:val="1200" w:id="-493197819"/>
              </w:rPr>
              <w:t>参加</w:t>
            </w:r>
            <w:r w:rsidRPr="00864768">
              <w:rPr>
                <w:rFonts w:hint="eastAsia"/>
                <w:kern w:val="0"/>
                <w:sz w:val="24"/>
                <w:fitText w:val="1200" w:id="-493197819"/>
              </w:rPr>
              <w:t>料</w:t>
            </w:r>
          </w:p>
        </w:tc>
        <w:tc>
          <w:tcPr>
            <w:tcW w:w="7330" w:type="dxa"/>
            <w:vAlign w:val="center"/>
          </w:tcPr>
          <w:p w14:paraId="2D216216" w14:textId="5856317B" w:rsidR="00864768" w:rsidRPr="00864768" w:rsidRDefault="00864768" w:rsidP="00864768">
            <w:pPr>
              <w:spacing w:after="0" w:line="240" w:lineRule="auto"/>
              <w:ind w:left="0" w:firstLine="0"/>
              <w:jc w:val="both"/>
              <w:rPr>
                <w:sz w:val="24"/>
              </w:rPr>
            </w:pPr>
            <w:r w:rsidRPr="00864768">
              <w:rPr>
                <w:rFonts w:hint="eastAsia"/>
                <w:sz w:val="24"/>
              </w:rPr>
              <w:t>無料</w:t>
            </w:r>
          </w:p>
        </w:tc>
      </w:tr>
      <w:tr w:rsidR="00864768" w:rsidRPr="00864768" w14:paraId="4BEDB8CD" w14:textId="77777777" w:rsidTr="00864768">
        <w:tc>
          <w:tcPr>
            <w:tcW w:w="1276" w:type="dxa"/>
            <w:shd w:val="clear" w:color="auto" w:fill="F2F2F2" w:themeFill="background1" w:themeFillShade="F2"/>
            <w:vAlign w:val="center"/>
          </w:tcPr>
          <w:p w14:paraId="254B88F3" w14:textId="780629D6" w:rsidR="00864768" w:rsidRPr="00864768" w:rsidRDefault="00864768" w:rsidP="00864768">
            <w:pPr>
              <w:spacing w:after="0" w:line="240" w:lineRule="auto"/>
              <w:ind w:left="0" w:firstLine="0"/>
              <w:jc w:val="center"/>
              <w:rPr>
                <w:rFonts w:ascii="ＭＳ ゴシック" w:eastAsia="ＭＳ ゴシック" w:hAnsi="ＭＳ ゴシック"/>
                <w:sz w:val="24"/>
              </w:rPr>
            </w:pPr>
            <w:r w:rsidRPr="00864768">
              <w:rPr>
                <w:rFonts w:hint="eastAsia"/>
                <w:kern w:val="0"/>
                <w:sz w:val="24"/>
                <w:fitText w:val="1200" w:id="-493197567"/>
              </w:rPr>
              <w:t>プログラム</w:t>
            </w:r>
          </w:p>
        </w:tc>
        <w:tc>
          <w:tcPr>
            <w:tcW w:w="7330" w:type="dxa"/>
            <w:vAlign w:val="center"/>
          </w:tcPr>
          <w:p w14:paraId="5DB00A7A" w14:textId="58AF27A0" w:rsidR="00864768" w:rsidRPr="00864768" w:rsidRDefault="00864768" w:rsidP="00864768">
            <w:pPr>
              <w:spacing w:beforeLines="50" w:before="120" w:after="0" w:line="240" w:lineRule="auto"/>
              <w:ind w:left="0" w:firstLineChars="100" w:firstLine="240"/>
              <w:jc w:val="both"/>
              <w:rPr>
                <w:sz w:val="24"/>
              </w:rPr>
            </w:pPr>
            <w:r w:rsidRPr="00864768">
              <w:rPr>
                <w:sz w:val="24"/>
              </w:rPr>
              <w:t>シンポジウムのプログラムは、次の項目を基本とする。</w:t>
            </w:r>
          </w:p>
          <w:p w14:paraId="6047EF29" w14:textId="77777777" w:rsidR="00864768" w:rsidRPr="00864768" w:rsidRDefault="00864768" w:rsidP="00864768">
            <w:pPr>
              <w:spacing w:beforeLines="50" w:before="120" w:after="0" w:line="240" w:lineRule="auto"/>
              <w:ind w:hangingChars="4"/>
              <w:jc w:val="both"/>
              <w:rPr>
                <w:sz w:val="24"/>
              </w:rPr>
            </w:pPr>
            <w:r w:rsidRPr="00864768">
              <w:rPr>
                <w:rFonts w:hint="eastAsia"/>
                <w:sz w:val="24"/>
              </w:rPr>
              <w:t>ア　主催者（山口県知事）挨拶</w:t>
            </w:r>
          </w:p>
          <w:p w14:paraId="21EF55BA" w14:textId="77777777" w:rsidR="00864768" w:rsidRPr="00864768" w:rsidRDefault="00864768" w:rsidP="00864768">
            <w:pPr>
              <w:spacing w:after="0" w:line="240" w:lineRule="auto"/>
              <w:ind w:hangingChars="4"/>
              <w:jc w:val="both"/>
              <w:rPr>
                <w:sz w:val="24"/>
              </w:rPr>
            </w:pPr>
            <w:r w:rsidRPr="00864768">
              <w:rPr>
                <w:rFonts w:hint="eastAsia"/>
                <w:sz w:val="24"/>
              </w:rPr>
              <w:t xml:space="preserve">イ　</w:t>
            </w:r>
            <w:r w:rsidRPr="00864768">
              <w:rPr>
                <w:sz w:val="24"/>
              </w:rPr>
              <w:t>こども家庭庁による基調講演</w:t>
            </w:r>
          </w:p>
          <w:p w14:paraId="7C0E4A88" w14:textId="49ECF13C" w:rsidR="00864768" w:rsidRPr="00864768" w:rsidRDefault="00864768" w:rsidP="00864768">
            <w:pPr>
              <w:spacing w:after="0" w:line="240" w:lineRule="auto"/>
              <w:ind w:hangingChars="4"/>
              <w:jc w:val="both"/>
              <w:rPr>
                <w:sz w:val="24"/>
              </w:rPr>
            </w:pPr>
            <w:r w:rsidRPr="00864768">
              <w:rPr>
                <w:rFonts w:hint="eastAsia"/>
                <w:sz w:val="24"/>
              </w:rPr>
              <w:t xml:space="preserve">ウ　</w:t>
            </w:r>
            <w:r w:rsidRPr="00864768">
              <w:rPr>
                <w:sz w:val="24"/>
              </w:rPr>
              <w:t>著名人等による講演又はトークショー</w:t>
            </w:r>
          </w:p>
          <w:p w14:paraId="0E291249" w14:textId="77777777" w:rsidR="00864768" w:rsidRPr="00864768" w:rsidRDefault="00864768" w:rsidP="00864768">
            <w:pPr>
              <w:spacing w:after="0" w:line="240" w:lineRule="auto"/>
              <w:jc w:val="both"/>
              <w:rPr>
                <w:sz w:val="24"/>
              </w:rPr>
            </w:pPr>
            <w:r w:rsidRPr="00864768">
              <w:rPr>
                <w:rFonts w:hint="eastAsia"/>
                <w:sz w:val="24"/>
              </w:rPr>
              <w:t>エ　知事及び</w:t>
            </w:r>
            <w:r w:rsidRPr="00864768">
              <w:rPr>
                <w:sz w:val="24"/>
              </w:rPr>
              <w:t>著名人</w:t>
            </w:r>
            <w:r w:rsidRPr="00864768">
              <w:rPr>
                <w:rFonts w:hint="eastAsia"/>
                <w:sz w:val="24"/>
              </w:rPr>
              <w:t>、</w:t>
            </w:r>
            <w:r w:rsidRPr="00864768">
              <w:rPr>
                <w:sz w:val="24"/>
              </w:rPr>
              <w:t>こども家庭庁職員、その他参加者による</w:t>
            </w:r>
          </w:p>
          <w:p w14:paraId="01C2D2C4" w14:textId="10FB278D" w:rsidR="00864768" w:rsidRPr="00864768" w:rsidRDefault="00864768" w:rsidP="00864768">
            <w:pPr>
              <w:spacing w:after="0" w:line="240" w:lineRule="auto"/>
              <w:ind w:firstLineChars="200" w:firstLine="480"/>
              <w:jc w:val="both"/>
              <w:rPr>
                <w:sz w:val="24"/>
              </w:rPr>
            </w:pPr>
            <w:r w:rsidRPr="00864768">
              <w:rPr>
                <w:sz w:val="24"/>
              </w:rPr>
              <w:t>パネルディスカッション</w:t>
            </w:r>
          </w:p>
          <w:p w14:paraId="5DD1927D" w14:textId="15B176E8" w:rsidR="00864768" w:rsidRPr="00864768" w:rsidRDefault="00864768" w:rsidP="00864768">
            <w:pPr>
              <w:spacing w:beforeLines="50" w:before="120" w:afterLines="50" w:after="120" w:line="240" w:lineRule="auto"/>
              <w:ind w:leftChars="1" w:left="2" w:firstLineChars="100" w:firstLine="240"/>
              <w:jc w:val="both"/>
              <w:rPr>
                <w:sz w:val="24"/>
              </w:rPr>
            </w:pPr>
            <w:r w:rsidRPr="00864768">
              <w:rPr>
                <w:sz w:val="24"/>
              </w:rPr>
              <w:t>なお、プログラムや出演者等については、</w:t>
            </w:r>
            <w:r w:rsidRPr="00864768">
              <w:rPr>
                <w:rFonts w:hint="eastAsia"/>
                <w:sz w:val="24"/>
              </w:rPr>
              <w:t>委託者</w:t>
            </w:r>
            <w:r w:rsidRPr="00864768">
              <w:rPr>
                <w:sz w:val="24"/>
              </w:rPr>
              <w:t>と受託者の双方の協議により、追加や差替えを行うことができる。</w:t>
            </w:r>
          </w:p>
        </w:tc>
      </w:tr>
    </w:tbl>
    <w:p w14:paraId="493D3D29" w14:textId="77777777" w:rsidR="00864768" w:rsidRPr="00864768" w:rsidRDefault="00864768" w:rsidP="00C93828">
      <w:pPr>
        <w:spacing w:after="0" w:line="240" w:lineRule="auto"/>
        <w:ind w:hangingChars="4"/>
        <w:rPr>
          <w:rFonts w:ascii="ＭＳ ゴシック" w:eastAsia="ＭＳ ゴシック" w:hAnsi="ＭＳ ゴシック"/>
          <w:sz w:val="24"/>
        </w:rPr>
      </w:pPr>
    </w:p>
    <w:p w14:paraId="43216889" w14:textId="061929FD" w:rsidR="00EF4024" w:rsidRPr="00864768" w:rsidRDefault="00EF4024" w:rsidP="00864768">
      <w:pPr>
        <w:spacing w:after="0" w:line="240" w:lineRule="auto"/>
        <w:ind w:left="218"/>
        <w:rPr>
          <w:sz w:val="24"/>
        </w:rPr>
      </w:pPr>
    </w:p>
    <w:p w14:paraId="61865945" w14:textId="60F15222" w:rsidR="00EF4024" w:rsidRPr="00864768" w:rsidRDefault="006B6348" w:rsidP="00A46C20">
      <w:pPr>
        <w:spacing w:after="0" w:line="240" w:lineRule="auto"/>
        <w:ind w:left="0" w:firstLine="0"/>
        <w:rPr>
          <w:rFonts w:ascii="ＭＳ ゴシック" w:eastAsia="ＭＳ ゴシック" w:hAnsi="ＭＳ ゴシック"/>
          <w:sz w:val="24"/>
        </w:rPr>
      </w:pPr>
      <w:r w:rsidRPr="00864768">
        <w:rPr>
          <w:sz w:val="24"/>
        </w:rPr>
        <w:lastRenderedPageBreak/>
        <w:t xml:space="preserve"> </w:t>
      </w:r>
      <w:r w:rsidRPr="00864768">
        <w:rPr>
          <w:rFonts w:ascii="ＭＳ ゴシック" w:eastAsia="ＭＳ ゴシック" w:hAnsi="ＭＳ ゴシック"/>
          <w:sz w:val="24"/>
        </w:rPr>
        <w:t>５</w:t>
      </w:r>
      <w:r w:rsidR="00C93828" w:rsidRPr="00864768">
        <w:rPr>
          <w:rFonts w:ascii="ＭＳ ゴシック" w:eastAsia="ＭＳ ゴシック" w:hAnsi="ＭＳ ゴシック" w:hint="eastAsia"/>
          <w:sz w:val="24"/>
        </w:rPr>
        <w:t xml:space="preserve">　</w:t>
      </w:r>
      <w:r w:rsidRPr="00864768">
        <w:rPr>
          <w:rFonts w:ascii="ＭＳ ゴシック" w:eastAsia="ＭＳ ゴシック" w:hAnsi="ＭＳ ゴシック"/>
          <w:sz w:val="24"/>
        </w:rPr>
        <w:t>業務</w:t>
      </w:r>
      <w:r w:rsidR="002D78A6" w:rsidRPr="00864768">
        <w:rPr>
          <w:rFonts w:ascii="ＭＳ ゴシック" w:eastAsia="ＭＳ ゴシック" w:hAnsi="ＭＳ ゴシック" w:hint="eastAsia"/>
          <w:sz w:val="24"/>
        </w:rPr>
        <w:t>の</w:t>
      </w:r>
      <w:r w:rsidRPr="00864768">
        <w:rPr>
          <w:rFonts w:ascii="ＭＳ ゴシック" w:eastAsia="ＭＳ ゴシック" w:hAnsi="ＭＳ ゴシック"/>
          <w:sz w:val="24"/>
        </w:rPr>
        <w:t xml:space="preserve">内容 </w:t>
      </w:r>
    </w:p>
    <w:p w14:paraId="71BEED35" w14:textId="28C1FFAC" w:rsidR="007479E4" w:rsidRPr="00864768" w:rsidRDefault="00540196" w:rsidP="006D4751">
      <w:pPr>
        <w:pStyle w:val="a3"/>
        <w:numPr>
          <w:ilvl w:val="0"/>
          <w:numId w:val="8"/>
        </w:numPr>
        <w:spacing w:after="0" w:line="240" w:lineRule="auto"/>
        <w:ind w:leftChars="0" w:left="420"/>
        <w:rPr>
          <w:sz w:val="24"/>
        </w:rPr>
      </w:pPr>
      <w:r w:rsidRPr="00864768">
        <w:rPr>
          <w:sz w:val="24"/>
        </w:rPr>
        <w:t>シンポジウム</w:t>
      </w:r>
      <w:r w:rsidR="006B6348" w:rsidRPr="00864768">
        <w:rPr>
          <w:sz w:val="24"/>
        </w:rPr>
        <w:t xml:space="preserve">の企画提案に関すること </w:t>
      </w:r>
    </w:p>
    <w:p w14:paraId="0A9F67DD" w14:textId="7E19AFE1" w:rsidR="007479E4" w:rsidRPr="00864768" w:rsidRDefault="006B6348" w:rsidP="00C93828">
      <w:pPr>
        <w:spacing w:after="0" w:line="240" w:lineRule="auto"/>
        <w:ind w:leftChars="200" w:left="420" w:firstLine="0"/>
        <w:rPr>
          <w:sz w:val="24"/>
        </w:rPr>
      </w:pPr>
      <w:r w:rsidRPr="00864768">
        <w:rPr>
          <w:sz w:val="24"/>
        </w:rPr>
        <w:t xml:space="preserve"> 「</w:t>
      </w:r>
      <w:r w:rsidR="007479E4" w:rsidRPr="00864768">
        <w:rPr>
          <w:sz w:val="24"/>
        </w:rPr>
        <w:t>やまぐち子ども・子育て応援プラン</w:t>
      </w:r>
      <w:r w:rsidRPr="00864768">
        <w:rPr>
          <w:sz w:val="24"/>
        </w:rPr>
        <w:t>」に掲げる「</w:t>
      </w:r>
      <w:r w:rsidR="000A418E" w:rsidRPr="00864768">
        <w:rPr>
          <w:sz w:val="24"/>
        </w:rPr>
        <w:t>みんなで子育て応援山口県</w:t>
      </w:r>
      <w:r w:rsidR="000A418E" w:rsidRPr="00864768">
        <w:rPr>
          <w:rFonts w:hint="eastAsia"/>
          <w:sz w:val="24"/>
        </w:rPr>
        <w:t>」の</w:t>
      </w:r>
      <w:r w:rsidRPr="00864768">
        <w:rPr>
          <w:sz w:val="24"/>
        </w:rPr>
        <w:t>実現に寄与するものとなり、効果的かつ円滑に実施できるよう、</w:t>
      </w:r>
      <w:r w:rsidR="00540196" w:rsidRPr="00864768">
        <w:rPr>
          <w:sz w:val="24"/>
        </w:rPr>
        <w:t>シンポジウム</w:t>
      </w:r>
      <w:r w:rsidRPr="00864768">
        <w:rPr>
          <w:sz w:val="24"/>
        </w:rPr>
        <w:t>の内容を企画し、必要な助言を行い、</w:t>
      </w:r>
      <w:r w:rsidR="00546803" w:rsidRPr="00864768">
        <w:rPr>
          <w:rFonts w:hint="eastAsia"/>
          <w:sz w:val="24"/>
        </w:rPr>
        <w:t>委託</w:t>
      </w:r>
      <w:r w:rsidRPr="00864768">
        <w:rPr>
          <w:sz w:val="24"/>
        </w:rPr>
        <w:t xml:space="preserve">者及び著名人と連絡調整を行った上で、台本を作成すること。 </w:t>
      </w:r>
    </w:p>
    <w:p w14:paraId="5F995E8F" w14:textId="21C4F957" w:rsidR="00EF4024" w:rsidRPr="00864768" w:rsidRDefault="006B6348" w:rsidP="00C93828">
      <w:pPr>
        <w:spacing w:after="0" w:line="240" w:lineRule="auto"/>
        <w:ind w:leftChars="200" w:left="420" w:firstLineChars="100" w:firstLine="240"/>
        <w:rPr>
          <w:sz w:val="24"/>
        </w:rPr>
      </w:pPr>
      <w:r w:rsidRPr="00864768">
        <w:rPr>
          <w:sz w:val="24"/>
        </w:rPr>
        <w:t>本</w:t>
      </w:r>
      <w:r w:rsidR="00540196" w:rsidRPr="00864768">
        <w:rPr>
          <w:rFonts w:hint="eastAsia"/>
          <w:sz w:val="24"/>
        </w:rPr>
        <w:t>シンポジウム</w:t>
      </w:r>
      <w:r w:rsidRPr="00864768">
        <w:rPr>
          <w:sz w:val="24"/>
        </w:rPr>
        <w:t>は、こども家庭庁が掲げる「「こどもまんなかアクション」リレーシンポジウム」として実施するものであり、</w:t>
      </w:r>
      <w:r w:rsidR="00540196" w:rsidRPr="00864768">
        <w:rPr>
          <w:sz w:val="24"/>
        </w:rPr>
        <w:t>シンポジウム</w:t>
      </w:r>
      <w:r w:rsidR="00540196" w:rsidRPr="00864768">
        <w:rPr>
          <w:rFonts w:hint="eastAsia"/>
          <w:sz w:val="24"/>
        </w:rPr>
        <w:t>の</w:t>
      </w:r>
      <w:r w:rsidRPr="00864768">
        <w:rPr>
          <w:sz w:val="24"/>
        </w:rPr>
        <w:t xml:space="preserve">内容には、こども家庭庁職員による基調講演を含むものとする。 </w:t>
      </w:r>
    </w:p>
    <w:p w14:paraId="5C2B551D" w14:textId="0F59BD1B" w:rsidR="007479E4" w:rsidRPr="00864768" w:rsidRDefault="006B6348" w:rsidP="00C93828">
      <w:pPr>
        <w:spacing w:after="0" w:line="240" w:lineRule="auto"/>
        <w:ind w:left="480" w:hangingChars="200" w:hanging="480"/>
        <w:rPr>
          <w:sz w:val="24"/>
        </w:rPr>
      </w:pPr>
      <w:r w:rsidRPr="00864768">
        <w:rPr>
          <w:sz w:val="24"/>
        </w:rPr>
        <w:t xml:space="preserve">  </w:t>
      </w:r>
      <w:r w:rsidR="004F2280" w:rsidRPr="00864768">
        <w:rPr>
          <w:rFonts w:hint="eastAsia"/>
          <w:sz w:val="24"/>
        </w:rPr>
        <w:t xml:space="preserve">　　</w:t>
      </w:r>
      <w:r w:rsidRPr="00864768">
        <w:rPr>
          <w:sz w:val="24"/>
        </w:rPr>
        <w:t>また、「こどもまんなかアクション」の趣旨を踏まえ、</w:t>
      </w:r>
      <w:r w:rsidR="007479E4" w:rsidRPr="00864768">
        <w:rPr>
          <w:rFonts w:hint="eastAsia"/>
          <w:sz w:val="24"/>
        </w:rPr>
        <w:t>子</w:t>
      </w:r>
      <w:r w:rsidRPr="00864768">
        <w:rPr>
          <w:sz w:val="24"/>
        </w:rPr>
        <w:t>ども達からのビデオメッセージやアトラクション等、</w:t>
      </w:r>
      <w:r w:rsidR="007479E4" w:rsidRPr="00864768">
        <w:rPr>
          <w:rFonts w:hint="eastAsia"/>
          <w:sz w:val="24"/>
        </w:rPr>
        <w:t>子</w:t>
      </w:r>
      <w:r w:rsidRPr="00864768">
        <w:rPr>
          <w:sz w:val="24"/>
        </w:rPr>
        <w:t>ども達が</w:t>
      </w:r>
      <w:r w:rsidR="00540196" w:rsidRPr="00864768">
        <w:rPr>
          <w:sz w:val="24"/>
        </w:rPr>
        <w:t>シンポジウム</w:t>
      </w:r>
      <w:r w:rsidRPr="00864768">
        <w:rPr>
          <w:sz w:val="24"/>
        </w:rPr>
        <w:t>に参画</w:t>
      </w:r>
      <w:r w:rsidR="004B49BB" w:rsidRPr="00864768">
        <w:rPr>
          <w:rFonts w:hint="eastAsia"/>
          <w:sz w:val="24"/>
        </w:rPr>
        <w:t>する</w:t>
      </w:r>
      <w:r w:rsidRPr="00864768">
        <w:rPr>
          <w:sz w:val="24"/>
        </w:rPr>
        <w:t xml:space="preserve">企画を提案すること。 </w:t>
      </w:r>
    </w:p>
    <w:p w14:paraId="749CECF5" w14:textId="58512A54" w:rsidR="00EF4024" w:rsidRPr="00864768" w:rsidRDefault="006B6348" w:rsidP="00C93828">
      <w:pPr>
        <w:spacing w:after="0" w:line="240" w:lineRule="auto"/>
        <w:ind w:leftChars="200" w:left="420" w:firstLineChars="100" w:firstLine="240"/>
        <w:rPr>
          <w:sz w:val="24"/>
        </w:rPr>
      </w:pPr>
      <w:r w:rsidRPr="00864768">
        <w:rPr>
          <w:sz w:val="24"/>
        </w:rPr>
        <w:t>加えて、</w:t>
      </w:r>
      <w:r w:rsidR="00540196" w:rsidRPr="00864768">
        <w:rPr>
          <w:sz w:val="24"/>
        </w:rPr>
        <w:t>シンポジウム</w:t>
      </w:r>
      <w:r w:rsidRPr="00864768">
        <w:rPr>
          <w:sz w:val="24"/>
        </w:rPr>
        <w:t xml:space="preserve">の効果や満足度などが測れるようアンケート調査について提案・実施し、集計結果を報告すること。 </w:t>
      </w:r>
    </w:p>
    <w:p w14:paraId="1FE31267" w14:textId="45C3D364" w:rsidR="007479E4" w:rsidRPr="00864768" w:rsidRDefault="00540196" w:rsidP="006D4751">
      <w:pPr>
        <w:numPr>
          <w:ilvl w:val="0"/>
          <w:numId w:val="1"/>
        </w:numPr>
        <w:spacing w:after="0" w:line="240" w:lineRule="auto"/>
        <w:ind w:left="420"/>
        <w:rPr>
          <w:sz w:val="24"/>
        </w:rPr>
      </w:pPr>
      <w:r w:rsidRPr="00864768">
        <w:rPr>
          <w:sz w:val="24"/>
        </w:rPr>
        <w:t>シンポジウム</w:t>
      </w:r>
      <w:r w:rsidR="006B6348" w:rsidRPr="00864768">
        <w:rPr>
          <w:sz w:val="24"/>
        </w:rPr>
        <w:t xml:space="preserve">に出演する著名人の選定に関すること </w:t>
      </w:r>
    </w:p>
    <w:p w14:paraId="58E5BA84" w14:textId="31A8DB75" w:rsidR="007479E4" w:rsidRPr="00864768" w:rsidRDefault="006B6348" w:rsidP="004B49BB">
      <w:pPr>
        <w:spacing w:after="0" w:line="240" w:lineRule="auto"/>
        <w:ind w:leftChars="200" w:left="420" w:firstLineChars="100" w:firstLine="240"/>
        <w:rPr>
          <w:sz w:val="24"/>
        </w:rPr>
      </w:pPr>
      <w:r w:rsidRPr="00864768">
        <w:rPr>
          <w:sz w:val="24"/>
        </w:rPr>
        <w:t>子育て世代に</w:t>
      </w:r>
      <w:r w:rsidR="0005267F" w:rsidRPr="00864768">
        <w:rPr>
          <w:rFonts w:hint="eastAsia"/>
          <w:sz w:val="24"/>
        </w:rPr>
        <w:t>高い</w:t>
      </w:r>
      <w:r w:rsidRPr="00864768">
        <w:rPr>
          <w:sz w:val="24"/>
        </w:rPr>
        <w:t>知名度</w:t>
      </w:r>
      <w:r w:rsidR="0070572F" w:rsidRPr="00864768">
        <w:rPr>
          <w:rFonts w:hint="eastAsia"/>
          <w:sz w:val="24"/>
        </w:rPr>
        <w:t>を有し</w:t>
      </w:r>
      <w:r w:rsidRPr="00864768">
        <w:rPr>
          <w:sz w:val="24"/>
        </w:rPr>
        <w:t>、</w:t>
      </w:r>
      <w:r w:rsidR="00DB6A55" w:rsidRPr="00864768">
        <w:rPr>
          <w:rFonts w:hint="eastAsia"/>
          <w:sz w:val="24"/>
        </w:rPr>
        <w:t>集客力及び</w:t>
      </w:r>
      <w:r w:rsidRPr="00864768">
        <w:rPr>
          <w:sz w:val="24"/>
        </w:rPr>
        <w:t>影響力が高いと考えられる、子育てに積極的に</w:t>
      </w:r>
      <w:r w:rsidR="0070572F" w:rsidRPr="00864768">
        <w:rPr>
          <w:rFonts w:hint="eastAsia"/>
          <w:sz w:val="24"/>
        </w:rPr>
        <w:t>かかわる</w:t>
      </w:r>
      <w:r w:rsidRPr="00864768">
        <w:rPr>
          <w:sz w:val="24"/>
        </w:rPr>
        <w:t xml:space="preserve">著名人を選定すること。 </w:t>
      </w:r>
    </w:p>
    <w:p w14:paraId="6E1919B7" w14:textId="361B46A8" w:rsidR="00EF4024" w:rsidRPr="00864768" w:rsidRDefault="006B6348" w:rsidP="00C93828">
      <w:pPr>
        <w:spacing w:after="0" w:line="240" w:lineRule="auto"/>
        <w:ind w:leftChars="200" w:left="420" w:firstLineChars="100" w:firstLine="240"/>
        <w:rPr>
          <w:sz w:val="24"/>
        </w:rPr>
      </w:pPr>
      <w:r w:rsidRPr="00864768">
        <w:rPr>
          <w:sz w:val="24"/>
        </w:rPr>
        <w:t>なお、出演者の要望に応じた準備補助、交通手段、宿泊場所の手配、謝礼及び交通費、その他出演に必要な経費は、受託者の負担</w:t>
      </w:r>
      <w:r w:rsidR="00DB6A55" w:rsidRPr="00864768">
        <w:rPr>
          <w:rFonts w:hint="eastAsia"/>
          <w:sz w:val="24"/>
        </w:rPr>
        <w:t>とし委託料に含める</w:t>
      </w:r>
      <w:r w:rsidRPr="00864768">
        <w:rPr>
          <w:sz w:val="24"/>
        </w:rPr>
        <w:t xml:space="preserve">。 </w:t>
      </w:r>
    </w:p>
    <w:p w14:paraId="53FC8487" w14:textId="77777777" w:rsidR="00EF4024" w:rsidRPr="00864768" w:rsidRDefault="006B6348" w:rsidP="006D4751">
      <w:pPr>
        <w:numPr>
          <w:ilvl w:val="0"/>
          <w:numId w:val="1"/>
        </w:numPr>
        <w:spacing w:after="0" w:line="240" w:lineRule="auto"/>
        <w:ind w:left="420"/>
        <w:rPr>
          <w:sz w:val="24"/>
        </w:rPr>
      </w:pPr>
      <w:r w:rsidRPr="00864768">
        <w:rPr>
          <w:sz w:val="24"/>
        </w:rPr>
        <w:t xml:space="preserve">著名人との連絡・調整に関すること </w:t>
      </w:r>
    </w:p>
    <w:p w14:paraId="19752369" w14:textId="088DD10B" w:rsidR="00EF4024" w:rsidRPr="00864768" w:rsidRDefault="00540196" w:rsidP="00C93828">
      <w:pPr>
        <w:spacing w:after="0" w:line="240" w:lineRule="auto"/>
        <w:ind w:leftChars="200" w:left="420" w:firstLineChars="100" w:firstLine="240"/>
        <w:rPr>
          <w:sz w:val="24"/>
        </w:rPr>
      </w:pPr>
      <w:r w:rsidRPr="00864768">
        <w:rPr>
          <w:sz w:val="24"/>
        </w:rPr>
        <w:t>シンポジウム</w:t>
      </w:r>
      <w:r w:rsidR="006B6348" w:rsidRPr="00864768">
        <w:rPr>
          <w:sz w:val="24"/>
        </w:rPr>
        <w:t>の日時や、企画内容、当日のスケジュール等、イベントの実施に当たり、必要な事項について、出演交渉を含め、著名人と連絡調整を行うこと。なお、著名人が芸能プロダクション等に所属している場合は、プロダクション等との連絡調整も含むものとする。</w:t>
      </w:r>
    </w:p>
    <w:p w14:paraId="6BBE0FC8" w14:textId="334D8518" w:rsidR="00864768" w:rsidRPr="00864768" w:rsidRDefault="00864768" w:rsidP="00C93828">
      <w:pPr>
        <w:spacing w:after="0" w:line="240" w:lineRule="auto"/>
        <w:ind w:leftChars="200" w:left="420" w:firstLineChars="100" w:firstLine="240"/>
        <w:rPr>
          <w:sz w:val="24"/>
        </w:rPr>
      </w:pPr>
      <w:r w:rsidRPr="00864768">
        <w:rPr>
          <w:rFonts w:hint="eastAsia"/>
          <w:sz w:val="24"/>
        </w:rPr>
        <w:t>なお、知事との連絡・調整については、委託者において実施する。</w:t>
      </w:r>
    </w:p>
    <w:p w14:paraId="570348CF" w14:textId="77777777" w:rsidR="00C93828" w:rsidRPr="00864768" w:rsidRDefault="006B6348" w:rsidP="006D4751">
      <w:pPr>
        <w:numPr>
          <w:ilvl w:val="0"/>
          <w:numId w:val="1"/>
        </w:numPr>
        <w:spacing w:after="0" w:line="240" w:lineRule="auto"/>
        <w:ind w:left="420"/>
        <w:rPr>
          <w:sz w:val="24"/>
        </w:rPr>
      </w:pPr>
      <w:r w:rsidRPr="00864768">
        <w:rPr>
          <w:sz w:val="24"/>
        </w:rPr>
        <w:t>参加者の応募受付・会場受付に関すること</w:t>
      </w:r>
    </w:p>
    <w:p w14:paraId="41805C77" w14:textId="3C854365" w:rsidR="00C93828" w:rsidRPr="00864768" w:rsidRDefault="006B6348" w:rsidP="00C93828">
      <w:pPr>
        <w:spacing w:after="0" w:line="240" w:lineRule="auto"/>
        <w:ind w:left="420" w:firstLineChars="100" w:firstLine="240"/>
        <w:rPr>
          <w:sz w:val="24"/>
        </w:rPr>
      </w:pPr>
      <w:r w:rsidRPr="00864768">
        <w:rPr>
          <w:sz w:val="24"/>
        </w:rPr>
        <w:t>受託者は、インターネット・電話・ＦＡＸ等で幅広く応募受付を行うものとする。また、応募受付から当日の入場までの運営計画を作成するとともに、</w:t>
      </w:r>
      <w:r w:rsidR="00540196" w:rsidRPr="00864768">
        <w:rPr>
          <w:sz w:val="24"/>
        </w:rPr>
        <w:t>シンポジウム</w:t>
      </w:r>
      <w:r w:rsidRPr="00864768">
        <w:rPr>
          <w:sz w:val="24"/>
        </w:rPr>
        <w:t>当日は、受付が混雑するなど、他の施設利用者や施設の営業の妨げとならないよう、安全で円滑な受付を行うこと。</w:t>
      </w:r>
    </w:p>
    <w:p w14:paraId="10298BC2" w14:textId="13CCEABE" w:rsidR="004F2280" w:rsidRPr="00864768" w:rsidRDefault="000A418E" w:rsidP="006D4751">
      <w:pPr>
        <w:numPr>
          <w:ilvl w:val="0"/>
          <w:numId w:val="1"/>
        </w:numPr>
        <w:spacing w:after="0" w:line="240" w:lineRule="auto"/>
        <w:ind w:left="420"/>
        <w:rPr>
          <w:sz w:val="24"/>
        </w:rPr>
      </w:pPr>
      <w:r w:rsidRPr="00864768">
        <w:rPr>
          <w:sz w:val="24"/>
        </w:rPr>
        <w:t>シンポジウムの</w:t>
      </w:r>
      <w:r w:rsidR="006B6348" w:rsidRPr="00864768">
        <w:rPr>
          <w:sz w:val="24"/>
        </w:rPr>
        <w:t xml:space="preserve">周知のための広報・プロモーションに関すること </w:t>
      </w:r>
    </w:p>
    <w:p w14:paraId="671D4DD4" w14:textId="763E0179" w:rsidR="00EF4024" w:rsidRPr="00864768" w:rsidRDefault="004F2280" w:rsidP="00864768">
      <w:pPr>
        <w:spacing w:after="0" w:line="240" w:lineRule="auto"/>
        <w:ind w:leftChars="202" w:left="904" w:hangingChars="200" w:hanging="480"/>
        <w:rPr>
          <w:sz w:val="24"/>
        </w:rPr>
      </w:pPr>
      <w:r w:rsidRPr="00864768">
        <w:rPr>
          <w:rFonts w:hint="eastAsia"/>
          <w:sz w:val="24"/>
        </w:rPr>
        <w:t>ア</w:t>
      </w:r>
      <w:r w:rsidR="008710FA" w:rsidRPr="00864768">
        <w:rPr>
          <w:rFonts w:hint="eastAsia"/>
          <w:sz w:val="24"/>
        </w:rPr>
        <w:t xml:space="preserve">　</w:t>
      </w:r>
      <w:r w:rsidR="004B49BB" w:rsidRPr="00864768">
        <w:rPr>
          <w:sz w:val="24"/>
        </w:rPr>
        <w:t>目標来場者数を達成できるよう、</w:t>
      </w:r>
      <w:r w:rsidR="006B6348" w:rsidRPr="00864768">
        <w:rPr>
          <w:sz w:val="24"/>
        </w:rPr>
        <w:t>広く子育て世代や子育て家庭を応援する企業、</w:t>
      </w:r>
      <w:r w:rsidR="006B6348" w:rsidRPr="00864768">
        <w:rPr>
          <w:spacing w:val="-8"/>
          <w:sz w:val="24"/>
        </w:rPr>
        <w:t>地域社会等に向けた戦略的なＰＲ方法を企画・実施すること。</w:t>
      </w:r>
      <w:r w:rsidR="006B6348" w:rsidRPr="00864768">
        <w:rPr>
          <w:sz w:val="24"/>
        </w:rPr>
        <w:t xml:space="preserve"> </w:t>
      </w:r>
    </w:p>
    <w:p w14:paraId="6A3FAB1C" w14:textId="5D957F8D" w:rsidR="00EF4024" w:rsidRPr="00864768" w:rsidRDefault="004F2280" w:rsidP="00C93828">
      <w:pPr>
        <w:spacing w:after="0" w:line="240" w:lineRule="auto"/>
        <w:ind w:leftChars="202" w:left="849" w:hangingChars="177" w:hanging="425"/>
        <w:rPr>
          <w:sz w:val="24"/>
        </w:rPr>
      </w:pPr>
      <w:r w:rsidRPr="00864768">
        <w:rPr>
          <w:rFonts w:hint="eastAsia"/>
          <w:sz w:val="24"/>
        </w:rPr>
        <w:t>イ</w:t>
      </w:r>
      <w:r w:rsidR="008710FA" w:rsidRPr="00864768">
        <w:rPr>
          <w:rFonts w:hint="eastAsia"/>
          <w:sz w:val="24"/>
        </w:rPr>
        <w:t xml:space="preserve">　</w:t>
      </w:r>
      <w:r w:rsidR="006B6348" w:rsidRPr="00864768">
        <w:rPr>
          <w:sz w:val="24"/>
        </w:rPr>
        <w:t xml:space="preserve">アで企画したＰＲ方法に則したチラシ・ポスターについて、著名人と連絡調整の上、デザインし、必要部数を印刷したものを納品すること。 </w:t>
      </w:r>
    </w:p>
    <w:p w14:paraId="6D7BC070" w14:textId="5C1E1162" w:rsidR="004B49BB" w:rsidRPr="00864768" w:rsidRDefault="004B49BB" w:rsidP="004B49BB">
      <w:pPr>
        <w:spacing w:after="0" w:line="240" w:lineRule="auto"/>
        <w:ind w:leftChars="202" w:left="849" w:hangingChars="177" w:hanging="425"/>
        <w:rPr>
          <w:sz w:val="24"/>
        </w:rPr>
      </w:pPr>
      <w:r w:rsidRPr="00864768">
        <w:rPr>
          <w:rFonts w:hint="eastAsia"/>
          <w:sz w:val="24"/>
        </w:rPr>
        <w:t xml:space="preserve">ウ　</w:t>
      </w:r>
      <w:r w:rsidRPr="00864768">
        <w:rPr>
          <w:sz w:val="24"/>
        </w:rPr>
        <w:t>やまぐち子育て連盟構成団体や各市町（教育委員会を含む関係者、</w:t>
      </w:r>
      <w:r w:rsidRPr="00864768">
        <w:rPr>
          <w:rFonts w:hint="eastAsia"/>
          <w:sz w:val="24"/>
        </w:rPr>
        <w:t>教育</w:t>
      </w:r>
      <w:r w:rsidRPr="00864768">
        <w:rPr>
          <w:sz w:val="24"/>
        </w:rPr>
        <w:t xml:space="preserve"> 関係者</w:t>
      </w:r>
      <w:r w:rsidR="00864768" w:rsidRPr="00864768">
        <w:rPr>
          <w:rFonts w:hint="eastAsia"/>
          <w:sz w:val="24"/>
        </w:rPr>
        <w:t>等）</w:t>
      </w:r>
      <w:r w:rsidRPr="00864768">
        <w:rPr>
          <w:sz w:val="24"/>
        </w:rPr>
        <w:t>に対しては、委託者においても参加者の募集を行う。</w:t>
      </w:r>
    </w:p>
    <w:p w14:paraId="27943CFF" w14:textId="3BCB38E3" w:rsidR="00EF4024" w:rsidRPr="00864768" w:rsidRDefault="00540196" w:rsidP="006D4751">
      <w:pPr>
        <w:numPr>
          <w:ilvl w:val="0"/>
          <w:numId w:val="1"/>
        </w:numPr>
        <w:spacing w:after="0" w:line="240" w:lineRule="auto"/>
        <w:ind w:left="420"/>
        <w:rPr>
          <w:sz w:val="24"/>
        </w:rPr>
      </w:pPr>
      <w:r w:rsidRPr="00864768">
        <w:rPr>
          <w:rFonts w:hint="eastAsia"/>
          <w:sz w:val="24"/>
        </w:rPr>
        <w:t>シンポジウム</w:t>
      </w:r>
      <w:r w:rsidR="006B6348" w:rsidRPr="00864768">
        <w:rPr>
          <w:sz w:val="24"/>
        </w:rPr>
        <w:t xml:space="preserve">の進行管理に関すること </w:t>
      </w:r>
    </w:p>
    <w:p w14:paraId="7CF4C4B8" w14:textId="70349747" w:rsidR="00EF4024" w:rsidRPr="00864768" w:rsidRDefault="00546803" w:rsidP="006D4751">
      <w:pPr>
        <w:numPr>
          <w:ilvl w:val="1"/>
          <w:numId w:val="1"/>
        </w:numPr>
        <w:spacing w:after="0" w:line="240" w:lineRule="auto"/>
        <w:ind w:left="851"/>
        <w:rPr>
          <w:sz w:val="24"/>
        </w:rPr>
      </w:pPr>
      <w:r w:rsidRPr="00864768">
        <w:rPr>
          <w:rFonts w:hint="eastAsia"/>
          <w:sz w:val="24"/>
        </w:rPr>
        <w:t>委託</w:t>
      </w:r>
      <w:r w:rsidR="006B6348" w:rsidRPr="00864768">
        <w:rPr>
          <w:sz w:val="24"/>
        </w:rPr>
        <w:t>者及び著名人と連絡調整を行い、</w:t>
      </w:r>
      <w:r w:rsidR="00540196" w:rsidRPr="00864768">
        <w:rPr>
          <w:sz w:val="24"/>
        </w:rPr>
        <w:t>シンポジウム</w:t>
      </w:r>
      <w:r w:rsidR="006B6348" w:rsidRPr="00864768">
        <w:rPr>
          <w:sz w:val="24"/>
        </w:rPr>
        <w:t xml:space="preserve">の円滑な進行管理を行うこと。 </w:t>
      </w:r>
    </w:p>
    <w:p w14:paraId="552BCEFD" w14:textId="77777777" w:rsidR="00EF4024" w:rsidRPr="00864768" w:rsidRDefault="006B6348" w:rsidP="006D4751">
      <w:pPr>
        <w:numPr>
          <w:ilvl w:val="1"/>
          <w:numId w:val="1"/>
        </w:numPr>
        <w:spacing w:after="0" w:line="240" w:lineRule="auto"/>
        <w:ind w:left="851"/>
        <w:rPr>
          <w:sz w:val="24"/>
        </w:rPr>
      </w:pPr>
      <w:r w:rsidRPr="00864768">
        <w:rPr>
          <w:sz w:val="24"/>
        </w:rPr>
        <w:t xml:space="preserve">舞台監督、進行ディレクター等、業務責任者を配置し、進行に必要な人員（司会者、手話通訳・要約筆記等を含む。）を確保し、進行管理を行うこと。 </w:t>
      </w:r>
    </w:p>
    <w:p w14:paraId="0CB09B67" w14:textId="77777777" w:rsidR="00EF4024" w:rsidRPr="00864768" w:rsidRDefault="006B6348" w:rsidP="006D4751">
      <w:pPr>
        <w:numPr>
          <w:ilvl w:val="1"/>
          <w:numId w:val="1"/>
        </w:numPr>
        <w:spacing w:after="0" w:line="240" w:lineRule="auto"/>
        <w:ind w:left="851"/>
        <w:rPr>
          <w:sz w:val="24"/>
        </w:rPr>
      </w:pPr>
      <w:r w:rsidRPr="00864768">
        <w:rPr>
          <w:sz w:val="24"/>
        </w:rPr>
        <w:t xml:space="preserve">実施計画の作成を行うこと。 </w:t>
      </w:r>
    </w:p>
    <w:p w14:paraId="6E466993" w14:textId="516D959D" w:rsidR="00EF4024" w:rsidRPr="00864768" w:rsidRDefault="006B6348" w:rsidP="006D4751">
      <w:pPr>
        <w:numPr>
          <w:ilvl w:val="1"/>
          <w:numId w:val="1"/>
        </w:numPr>
        <w:spacing w:after="0" w:line="240" w:lineRule="auto"/>
        <w:ind w:left="851"/>
        <w:rPr>
          <w:sz w:val="24"/>
        </w:rPr>
      </w:pPr>
      <w:r w:rsidRPr="00864768">
        <w:rPr>
          <w:sz w:val="24"/>
        </w:rPr>
        <w:t>必要に応じて、事前に本番会場におけるリハーサルを実施すること。</w:t>
      </w:r>
    </w:p>
    <w:p w14:paraId="1E4D1E39" w14:textId="77777777" w:rsidR="00EF4024" w:rsidRPr="00864768" w:rsidRDefault="006B6348" w:rsidP="006D4751">
      <w:pPr>
        <w:numPr>
          <w:ilvl w:val="1"/>
          <w:numId w:val="1"/>
        </w:numPr>
        <w:spacing w:after="0" w:line="240" w:lineRule="auto"/>
        <w:ind w:left="851"/>
        <w:rPr>
          <w:sz w:val="24"/>
        </w:rPr>
      </w:pPr>
      <w:r w:rsidRPr="00864768">
        <w:rPr>
          <w:sz w:val="24"/>
        </w:rPr>
        <w:lastRenderedPageBreak/>
        <w:t xml:space="preserve">会場の設備機器を効率よく使用し、最大限の効果が得られるよう運用すること。 </w:t>
      </w:r>
    </w:p>
    <w:p w14:paraId="0F8D20E4" w14:textId="1785AA41" w:rsidR="00EF4024" w:rsidRPr="00864768" w:rsidRDefault="006B6348" w:rsidP="006D4751">
      <w:pPr>
        <w:numPr>
          <w:ilvl w:val="1"/>
          <w:numId w:val="1"/>
        </w:numPr>
        <w:spacing w:after="0" w:line="240" w:lineRule="auto"/>
        <w:ind w:left="851"/>
        <w:rPr>
          <w:sz w:val="24"/>
        </w:rPr>
      </w:pPr>
      <w:r w:rsidRPr="00864768">
        <w:rPr>
          <w:sz w:val="24"/>
        </w:rPr>
        <w:t>その他、舞台進行管理について、</w:t>
      </w:r>
      <w:r w:rsidR="00546803" w:rsidRPr="00864768">
        <w:rPr>
          <w:rFonts w:hint="eastAsia"/>
          <w:sz w:val="24"/>
        </w:rPr>
        <w:t>委託</w:t>
      </w:r>
      <w:r w:rsidRPr="00864768">
        <w:rPr>
          <w:sz w:val="24"/>
        </w:rPr>
        <w:t xml:space="preserve">者から依頼された作業を行うこと。 </w:t>
      </w:r>
    </w:p>
    <w:p w14:paraId="34337670" w14:textId="608CA122" w:rsidR="00EF4024" w:rsidRPr="00864768" w:rsidRDefault="00540196" w:rsidP="006D4751">
      <w:pPr>
        <w:numPr>
          <w:ilvl w:val="0"/>
          <w:numId w:val="1"/>
        </w:numPr>
        <w:spacing w:after="0" w:line="240" w:lineRule="auto"/>
        <w:ind w:left="420"/>
        <w:rPr>
          <w:sz w:val="24"/>
        </w:rPr>
      </w:pPr>
      <w:r w:rsidRPr="00864768">
        <w:rPr>
          <w:sz w:val="24"/>
        </w:rPr>
        <w:t>シンポジウム</w:t>
      </w:r>
      <w:r w:rsidR="006B6348" w:rsidRPr="00864768">
        <w:rPr>
          <w:sz w:val="24"/>
        </w:rPr>
        <w:t xml:space="preserve">会場の設営・運営に関すること </w:t>
      </w:r>
    </w:p>
    <w:p w14:paraId="35537597" w14:textId="1136C781" w:rsidR="00EF4024" w:rsidRPr="00864768" w:rsidRDefault="00540196" w:rsidP="006D4751">
      <w:pPr>
        <w:numPr>
          <w:ilvl w:val="1"/>
          <w:numId w:val="1"/>
        </w:numPr>
        <w:spacing w:after="0" w:line="240" w:lineRule="auto"/>
        <w:ind w:left="851"/>
        <w:rPr>
          <w:sz w:val="24"/>
        </w:rPr>
      </w:pPr>
      <w:r w:rsidRPr="00864768">
        <w:rPr>
          <w:sz w:val="24"/>
        </w:rPr>
        <w:t>シンポジウム</w:t>
      </w:r>
      <w:r w:rsidR="006B6348" w:rsidRPr="00864768">
        <w:rPr>
          <w:sz w:val="24"/>
        </w:rPr>
        <w:t xml:space="preserve">の実施に必要な資材を準備し、内容に応じ、ステージや観客用の座席を設置すること。 </w:t>
      </w:r>
    </w:p>
    <w:p w14:paraId="5DD2DF98" w14:textId="77777777" w:rsidR="00EF4024" w:rsidRPr="00864768" w:rsidRDefault="006B6348" w:rsidP="006D4751">
      <w:pPr>
        <w:numPr>
          <w:ilvl w:val="1"/>
          <w:numId w:val="1"/>
        </w:numPr>
        <w:spacing w:after="0" w:line="240" w:lineRule="auto"/>
        <w:ind w:left="851"/>
        <w:rPr>
          <w:sz w:val="24"/>
        </w:rPr>
      </w:pPr>
      <w:r w:rsidRPr="00864768">
        <w:rPr>
          <w:sz w:val="24"/>
        </w:rPr>
        <w:t>客席への案内・誘導、入場規制、迷子の対応、落し物の管理及び</w:t>
      </w:r>
      <w:proofErr w:type="gramStart"/>
      <w:r w:rsidRPr="00864768">
        <w:rPr>
          <w:sz w:val="24"/>
        </w:rPr>
        <w:t>障がい</w:t>
      </w:r>
      <w:proofErr w:type="gramEnd"/>
      <w:r w:rsidRPr="00864768">
        <w:rPr>
          <w:sz w:val="24"/>
        </w:rPr>
        <w:t xml:space="preserve">者対応等、来場者に関する対応全般を行い、そのために必要なスタッフを適切に配置すること。 </w:t>
      </w:r>
    </w:p>
    <w:p w14:paraId="7EF778A1" w14:textId="77777777" w:rsidR="00EF4024" w:rsidRPr="00864768" w:rsidRDefault="006B6348" w:rsidP="006D4751">
      <w:pPr>
        <w:numPr>
          <w:ilvl w:val="1"/>
          <w:numId w:val="1"/>
        </w:numPr>
        <w:spacing w:after="0" w:line="240" w:lineRule="auto"/>
        <w:ind w:left="851"/>
        <w:rPr>
          <w:sz w:val="24"/>
        </w:rPr>
      </w:pPr>
      <w:r w:rsidRPr="00864768">
        <w:rPr>
          <w:sz w:val="24"/>
        </w:rPr>
        <w:t xml:space="preserve">会場の設備機器を効率よく使用し、最大限の効果が得られるよう運用すること。 </w:t>
      </w:r>
    </w:p>
    <w:p w14:paraId="76DBBA30" w14:textId="77777777" w:rsidR="00EF4024" w:rsidRPr="00864768" w:rsidRDefault="006B6348" w:rsidP="006D4751">
      <w:pPr>
        <w:numPr>
          <w:ilvl w:val="1"/>
          <w:numId w:val="1"/>
        </w:numPr>
        <w:spacing w:after="0" w:line="240" w:lineRule="auto"/>
        <w:ind w:left="851"/>
        <w:rPr>
          <w:sz w:val="24"/>
        </w:rPr>
      </w:pPr>
      <w:r w:rsidRPr="00864768">
        <w:rPr>
          <w:sz w:val="24"/>
        </w:rPr>
        <w:t xml:space="preserve">空調機器、暖房器具等により、会場が適温となるよう調整すること。 </w:t>
      </w:r>
    </w:p>
    <w:p w14:paraId="6682AD76" w14:textId="5C9923D1" w:rsidR="00EF4024" w:rsidRPr="00864768" w:rsidRDefault="006B6348" w:rsidP="006D4751">
      <w:pPr>
        <w:numPr>
          <w:ilvl w:val="1"/>
          <w:numId w:val="1"/>
        </w:numPr>
        <w:spacing w:after="0" w:line="240" w:lineRule="auto"/>
        <w:ind w:left="851"/>
        <w:rPr>
          <w:sz w:val="24"/>
        </w:rPr>
      </w:pPr>
      <w:r w:rsidRPr="00864768">
        <w:rPr>
          <w:sz w:val="24"/>
        </w:rPr>
        <w:t>著名人及び同行スタッフ等の控室を確保すること。</w:t>
      </w:r>
    </w:p>
    <w:p w14:paraId="69F5DC00" w14:textId="2B704031" w:rsidR="00663AC7" w:rsidRPr="00864768" w:rsidRDefault="00663AC7" w:rsidP="006D4751">
      <w:pPr>
        <w:numPr>
          <w:ilvl w:val="1"/>
          <w:numId w:val="1"/>
        </w:numPr>
        <w:spacing w:after="0" w:line="240" w:lineRule="auto"/>
        <w:ind w:left="851"/>
        <w:rPr>
          <w:sz w:val="24"/>
        </w:rPr>
      </w:pPr>
      <w:r w:rsidRPr="00864768">
        <w:rPr>
          <w:sz w:val="24"/>
        </w:rPr>
        <w:t>イベント賠償責任保険（対人/対物）・受託者賠償責任保険に加入</w:t>
      </w:r>
      <w:r w:rsidRPr="00864768">
        <w:rPr>
          <w:rFonts w:hint="eastAsia"/>
          <w:sz w:val="24"/>
        </w:rPr>
        <w:t>すること。</w:t>
      </w:r>
    </w:p>
    <w:p w14:paraId="05957B90" w14:textId="5C9510B0" w:rsidR="00337351" w:rsidRPr="00511F03" w:rsidRDefault="00337351" w:rsidP="006D4751">
      <w:pPr>
        <w:numPr>
          <w:ilvl w:val="1"/>
          <w:numId w:val="1"/>
        </w:numPr>
        <w:spacing w:after="0" w:line="240" w:lineRule="auto"/>
        <w:ind w:left="851"/>
        <w:rPr>
          <w:sz w:val="24"/>
        </w:rPr>
      </w:pPr>
      <w:r w:rsidRPr="00511F03">
        <w:rPr>
          <w:rFonts w:hint="eastAsia"/>
          <w:sz w:val="24"/>
        </w:rPr>
        <w:t>親子での来場</w:t>
      </w:r>
      <w:r w:rsidR="0000115C" w:rsidRPr="00511F03">
        <w:rPr>
          <w:rFonts w:hint="eastAsia"/>
          <w:sz w:val="24"/>
        </w:rPr>
        <w:t>が見込まれる場合</w:t>
      </w:r>
      <w:r w:rsidRPr="00511F03">
        <w:rPr>
          <w:rFonts w:hint="eastAsia"/>
          <w:sz w:val="24"/>
        </w:rPr>
        <w:t>、</w:t>
      </w:r>
      <w:r w:rsidR="0000115C" w:rsidRPr="00511F03">
        <w:rPr>
          <w:rFonts w:hint="eastAsia"/>
          <w:sz w:val="24"/>
        </w:rPr>
        <w:t>必要に応じて、親子観覧エリア、授乳・おむつ替えスペース及びベビーカー置場を確保すること。なお、当該確保に当たっては、施設の既存設備を活用して差し支えない。</w:t>
      </w:r>
    </w:p>
    <w:p w14:paraId="06E4ACE1" w14:textId="6F335F0F" w:rsidR="00EF4024" w:rsidRPr="00511F03" w:rsidRDefault="006B6348" w:rsidP="006D4751">
      <w:pPr>
        <w:numPr>
          <w:ilvl w:val="1"/>
          <w:numId w:val="1"/>
        </w:numPr>
        <w:spacing w:after="0" w:line="240" w:lineRule="auto"/>
        <w:ind w:left="851"/>
        <w:rPr>
          <w:sz w:val="24"/>
        </w:rPr>
      </w:pPr>
      <w:r w:rsidRPr="00511F03">
        <w:rPr>
          <w:sz w:val="24"/>
        </w:rPr>
        <w:t>その他、音響・照明の演出に関わる</w:t>
      </w:r>
      <w:r w:rsidR="00546803" w:rsidRPr="00511F03">
        <w:rPr>
          <w:sz w:val="24"/>
        </w:rPr>
        <w:t>委託</w:t>
      </w:r>
      <w:r w:rsidRPr="00511F03">
        <w:rPr>
          <w:sz w:val="24"/>
        </w:rPr>
        <w:t xml:space="preserve">者から依頼された作業を行うこと。なお、音響・照明等の技術者については、会場管理者等と協議し、適切な役割分担を行った上で、必要な人員を配置するものとする。 </w:t>
      </w:r>
    </w:p>
    <w:p w14:paraId="0DC8DBAE" w14:textId="21044E15" w:rsidR="00EF4024" w:rsidRPr="00511F03" w:rsidRDefault="006B6348" w:rsidP="006D4751">
      <w:pPr>
        <w:numPr>
          <w:ilvl w:val="1"/>
          <w:numId w:val="1"/>
        </w:numPr>
        <w:spacing w:after="0" w:line="240" w:lineRule="auto"/>
        <w:ind w:left="851"/>
        <w:rPr>
          <w:sz w:val="24"/>
        </w:rPr>
      </w:pPr>
      <w:r w:rsidRPr="00511F03">
        <w:rPr>
          <w:sz w:val="24"/>
        </w:rPr>
        <w:t>その他、会場設営について、</w:t>
      </w:r>
      <w:r w:rsidR="00546803" w:rsidRPr="00511F03">
        <w:rPr>
          <w:sz w:val="24"/>
        </w:rPr>
        <w:t>委託</w:t>
      </w:r>
      <w:r w:rsidRPr="00511F03">
        <w:rPr>
          <w:sz w:val="24"/>
        </w:rPr>
        <w:t xml:space="preserve">者から依頼された作業を行うこと。 </w:t>
      </w:r>
    </w:p>
    <w:p w14:paraId="6DA04E91" w14:textId="492C9846" w:rsidR="00EF4024" w:rsidRPr="00511F03" w:rsidRDefault="006B6348" w:rsidP="006D4751">
      <w:pPr>
        <w:numPr>
          <w:ilvl w:val="1"/>
          <w:numId w:val="1"/>
        </w:numPr>
        <w:spacing w:after="0" w:line="240" w:lineRule="auto"/>
        <w:ind w:left="851"/>
        <w:rPr>
          <w:sz w:val="24"/>
        </w:rPr>
      </w:pPr>
      <w:r w:rsidRPr="00511F03">
        <w:rPr>
          <w:sz w:val="24"/>
        </w:rPr>
        <w:t>会場及び付帯設備</w:t>
      </w:r>
      <w:r w:rsidR="00864768" w:rsidRPr="00511F03">
        <w:rPr>
          <w:rFonts w:hint="eastAsia"/>
          <w:sz w:val="24"/>
        </w:rPr>
        <w:t>利用料</w:t>
      </w:r>
      <w:r w:rsidRPr="00511F03">
        <w:rPr>
          <w:sz w:val="24"/>
        </w:rPr>
        <w:t>については、</w:t>
      </w:r>
      <w:r w:rsidR="00546803" w:rsidRPr="00511F03">
        <w:rPr>
          <w:sz w:val="24"/>
        </w:rPr>
        <w:t>委託</w:t>
      </w:r>
      <w:r w:rsidRPr="00511F03">
        <w:rPr>
          <w:sz w:val="24"/>
        </w:rPr>
        <w:t>者</w:t>
      </w:r>
      <w:r w:rsidR="00663AC7" w:rsidRPr="00511F03">
        <w:rPr>
          <w:rFonts w:hint="eastAsia"/>
          <w:sz w:val="24"/>
        </w:rPr>
        <w:t>において</w:t>
      </w:r>
      <w:r w:rsidR="00864768" w:rsidRPr="00511F03">
        <w:rPr>
          <w:rFonts w:hint="eastAsia"/>
          <w:sz w:val="24"/>
        </w:rPr>
        <w:t>別途</w:t>
      </w:r>
      <w:r w:rsidRPr="00511F03">
        <w:rPr>
          <w:sz w:val="24"/>
        </w:rPr>
        <w:t xml:space="preserve">負担する。 </w:t>
      </w:r>
    </w:p>
    <w:p w14:paraId="11447975" w14:textId="013360C1" w:rsidR="0070572F" w:rsidRPr="00511F03" w:rsidRDefault="0070572F" w:rsidP="006D4751">
      <w:pPr>
        <w:numPr>
          <w:ilvl w:val="1"/>
          <w:numId w:val="1"/>
        </w:numPr>
        <w:spacing w:after="0" w:line="240" w:lineRule="auto"/>
        <w:ind w:left="851"/>
        <w:rPr>
          <w:sz w:val="24"/>
        </w:rPr>
      </w:pPr>
      <w:r w:rsidRPr="00511F03">
        <w:rPr>
          <w:rFonts w:hint="eastAsia"/>
          <w:sz w:val="24"/>
        </w:rPr>
        <w:t>なお、</w:t>
      </w:r>
      <w:r w:rsidR="00864768" w:rsidRPr="00511F03">
        <w:rPr>
          <w:rFonts w:hint="eastAsia"/>
          <w:sz w:val="24"/>
        </w:rPr>
        <w:t>シンポジウム</w:t>
      </w:r>
      <w:r w:rsidRPr="00511F03">
        <w:rPr>
          <w:rFonts w:hint="eastAsia"/>
          <w:sz w:val="24"/>
        </w:rPr>
        <w:t>当日は、会場入り口付近（ホワイエ及び出会いの広場）において、別途子ども向けイベント（「育児を楽しもう！～パパのアトリエ～</w:t>
      </w:r>
      <w:r w:rsidRPr="00511F03">
        <w:rPr>
          <w:sz w:val="24"/>
        </w:rPr>
        <w:t>」</w:t>
      </w:r>
      <w:r w:rsidRPr="00511F03">
        <w:rPr>
          <w:rFonts w:hint="eastAsia"/>
          <w:sz w:val="24"/>
        </w:rPr>
        <w:t>）を開催する予定としている。必要に応じて</w:t>
      </w:r>
      <w:r w:rsidR="00864768" w:rsidRPr="00511F03">
        <w:rPr>
          <w:rFonts w:hint="eastAsia"/>
          <w:sz w:val="24"/>
        </w:rPr>
        <w:t>当該</w:t>
      </w:r>
      <w:r w:rsidRPr="00511F03">
        <w:rPr>
          <w:rFonts w:hint="eastAsia"/>
          <w:sz w:val="24"/>
        </w:rPr>
        <w:t>イベントの実施者と協力し、</w:t>
      </w:r>
      <w:r w:rsidR="00864768" w:rsidRPr="00511F03">
        <w:rPr>
          <w:rFonts w:hint="eastAsia"/>
          <w:sz w:val="24"/>
        </w:rPr>
        <w:t>当該</w:t>
      </w:r>
      <w:r w:rsidRPr="00511F03">
        <w:rPr>
          <w:rFonts w:hint="eastAsia"/>
          <w:sz w:val="24"/>
        </w:rPr>
        <w:t>イベント</w:t>
      </w:r>
      <w:r w:rsidR="00864768" w:rsidRPr="00511F03">
        <w:rPr>
          <w:rFonts w:hint="eastAsia"/>
          <w:sz w:val="24"/>
        </w:rPr>
        <w:t>の</w:t>
      </w:r>
      <w:r w:rsidRPr="00511F03">
        <w:rPr>
          <w:rFonts w:hint="eastAsia"/>
          <w:sz w:val="24"/>
        </w:rPr>
        <w:t>実施に必要なスペースの確保等に努めること。</w:t>
      </w:r>
    </w:p>
    <w:p w14:paraId="39F2FEE5" w14:textId="4C7A02BA" w:rsidR="00EF4024" w:rsidRPr="00511F03" w:rsidRDefault="00540196" w:rsidP="006D4751">
      <w:pPr>
        <w:numPr>
          <w:ilvl w:val="0"/>
          <w:numId w:val="1"/>
        </w:numPr>
        <w:spacing w:after="0" w:line="240" w:lineRule="auto"/>
        <w:ind w:left="420"/>
        <w:rPr>
          <w:sz w:val="24"/>
        </w:rPr>
      </w:pPr>
      <w:r w:rsidRPr="00511F03">
        <w:rPr>
          <w:sz w:val="24"/>
        </w:rPr>
        <w:t>シンポジウム</w:t>
      </w:r>
      <w:r w:rsidR="006B6348" w:rsidRPr="00511F03">
        <w:rPr>
          <w:sz w:val="24"/>
        </w:rPr>
        <w:t>の撮影・動画</w:t>
      </w:r>
      <w:r w:rsidR="00FA19E9" w:rsidRPr="00511F03">
        <w:rPr>
          <w:rFonts w:hint="eastAsia"/>
          <w:sz w:val="24"/>
        </w:rPr>
        <w:t>編集</w:t>
      </w:r>
      <w:r w:rsidR="006B6348" w:rsidRPr="00511F03">
        <w:rPr>
          <w:sz w:val="24"/>
        </w:rPr>
        <w:t xml:space="preserve">に関すること </w:t>
      </w:r>
    </w:p>
    <w:p w14:paraId="232A433B" w14:textId="0D0FDB04" w:rsidR="00FA19E9" w:rsidRPr="00511F03" w:rsidRDefault="00FA19E9" w:rsidP="006D4751">
      <w:pPr>
        <w:numPr>
          <w:ilvl w:val="1"/>
          <w:numId w:val="1"/>
        </w:numPr>
        <w:spacing w:after="0" w:line="240" w:lineRule="auto"/>
        <w:ind w:left="851"/>
        <w:rPr>
          <w:sz w:val="24"/>
        </w:rPr>
      </w:pPr>
      <w:r w:rsidRPr="00511F03">
        <w:rPr>
          <w:rFonts w:hint="eastAsia"/>
          <w:sz w:val="24"/>
        </w:rPr>
        <w:t>シンポジウム開催中は、会場後方からでも登壇者の様子が確認できるようカメラで撮影し、ステージ背面のスクリーンに投影すること。</w:t>
      </w:r>
    </w:p>
    <w:p w14:paraId="640184A5" w14:textId="03223DE5" w:rsidR="00EF4024" w:rsidRPr="00511F03" w:rsidRDefault="00FA19E9" w:rsidP="006D4751">
      <w:pPr>
        <w:numPr>
          <w:ilvl w:val="1"/>
          <w:numId w:val="1"/>
        </w:numPr>
        <w:spacing w:after="0" w:line="240" w:lineRule="auto"/>
        <w:ind w:left="851"/>
        <w:rPr>
          <w:sz w:val="24"/>
        </w:rPr>
      </w:pPr>
      <w:r w:rsidRPr="00511F03">
        <w:rPr>
          <w:rFonts w:hint="eastAsia"/>
          <w:sz w:val="24"/>
        </w:rPr>
        <w:t>シンポジウムの内容を撮影し、後日、山口県ホームページ等へ掲載（アップロード）できるよう編集の上、委託者へ納品すること。</w:t>
      </w:r>
      <w:r w:rsidR="006B6348" w:rsidRPr="00511F03">
        <w:rPr>
          <w:sz w:val="24"/>
        </w:rPr>
        <w:t xml:space="preserve"> </w:t>
      </w:r>
    </w:p>
    <w:p w14:paraId="2CB20509" w14:textId="6612626D" w:rsidR="00EF4024" w:rsidRPr="00511F03" w:rsidRDefault="00FA19E9" w:rsidP="006D4751">
      <w:pPr>
        <w:numPr>
          <w:ilvl w:val="1"/>
          <w:numId w:val="1"/>
        </w:numPr>
        <w:spacing w:after="0" w:line="240" w:lineRule="auto"/>
        <w:ind w:left="851"/>
        <w:rPr>
          <w:sz w:val="24"/>
        </w:rPr>
      </w:pPr>
      <w:r w:rsidRPr="00511F03">
        <w:rPr>
          <w:rFonts w:hint="eastAsia"/>
          <w:sz w:val="24"/>
        </w:rPr>
        <w:t>動画の撮影及び掲載（アップロード）に当たっては、事前に著名人等から許可を得ること。なお、許可が得られない場合は、撮影（会場内投影を含む。）及び動画配信は行わないものとする。</w:t>
      </w:r>
      <w:r w:rsidR="006B6348" w:rsidRPr="00511F03">
        <w:rPr>
          <w:sz w:val="24"/>
        </w:rPr>
        <w:t xml:space="preserve"> </w:t>
      </w:r>
    </w:p>
    <w:p w14:paraId="3124A34A" w14:textId="77777777" w:rsidR="002D78A6" w:rsidRPr="00511F03" w:rsidRDefault="006B6348" w:rsidP="006D4751">
      <w:pPr>
        <w:numPr>
          <w:ilvl w:val="0"/>
          <w:numId w:val="1"/>
        </w:numPr>
        <w:spacing w:after="0" w:line="240" w:lineRule="auto"/>
        <w:ind w:left="420"/>
        <w:rPr>
          <w:sz w:val="24"/>
        </w:rPr>
      </w:pPr>
      <w:r w:rsidRPr="00511F03">
        <w:rPr>
          <w:sz w:val="24"/>
        </w:rPr>
        <w:t xml:space="preserve">成果品等に関すること </w:t>
      </w:r>
    </w:p>
    <w:p w14:paraId="4477EF21" w14:textId="19E63FA7" w:rsidR="00EF4024" w:rsidRPr="00864768" w:rsidRDefault="006B6348" w:rsidP="002D78A6">
      <w:pPr>
        <w:spacing w:after="0" w:line="240" w:lineRule="auto"/>
        <w:ind w:left="420" w:firstLine="0"/>
        <w:rPr>
          <w:sz w:val="24"/>
        </w:rPr>
      </w:pPr>
      <w:r w:rsidRPr="00864768">
        <w:rPr>
          <w:sz w:val="24"/>
        </w:rPr>
        <w:t xml:space="preserve">成果品は次のとおりとする。 </w:t>
      </w:r>
    </w:p>
    <w:p w14:paraId="481D9C0E" w14:textId="587B35F5" w:rsidR="00EF4024" w:rsidRPr="00864768" w:rsidRDefault="006B6348" w:rsidP="006D4751">
      <w:pPr>
        <w:numPr>
          <w:ilvl w:val="1"/>
          <w:numId w:val="1"/>
        </w:numPr>
        <w:spacing w:after="0" w:line="240" w:lineRule="auto"/>
        <w:ind w:left="851"/>
        <w:rPr>
          <w:sz w:val="24"/>
        </w:rPr>
      </w:pPr>
      <w:r w:rsidRPr="00864768">
        <w:rPr>
          <w:sz w:val="24"/>
        </w:rPr>
        <w:t xml:space="preserve">広報用チラシ及びポスター </w:t>
      </w:r>
    </w:p>
    <w:p w14:paraId="32F8A179" w14:textId="2F7B99A3" w:rsidR="00EF4024" w:rsidRPr="00864768" w:rsidRDefault="006B6348" w:rsidP="00C93828">
      <w:pPr>
        <w:spacing w:after="0" w:line="240" w:lineRule="auto"/>
        <w:ind w:left="407"/>
        <w:rPr>
          <w:sz w:val="24"/>
        </w:rPr>
      </w:pPr>
      <w:r w:rsidRPr="00864768">
        <w:rPr>
          <w:sz w:val="24"/>
        </w:rPr>
        <w:t xml:space="preserve">  </w:t>
      </w:r>
      <w:r w:rsidR="00EF3E2C" w:rsidRPr="00864768">
        <w:rPr>
          <w:rFonts w:hint="eastAsia"/>
          <w:sz w:val="24"/>
        </w:rPr>
        <w:t xml:space="preserve">　</w:t>
      </w:r>
      <w:r w:rsidRPr="00864768">
        <w:rPr>
          <w:sz w:val="24"/>
        </w:rPr>
        <w:t xml:space="preserve">形式：紙媒体及び電子データ </w:t>
      </w:r>
    </w:p>
    <w:p w14:paraId="69343069" w14:textId="359CA74C" w:rsidR="00C93828" w:rsidRPr="00864768" w:rsidRDefault="00EF3E2C" w:rsidP="00C93828">
      <w:pPr>
        <w:spacing w:after="0" w:line="240" w:lineRule="auto"/>
        <w:ind w:left="720" w:right="57" w:hangingChars="300" w:hanging="720"/>
        <w:rPr>
          <w:sz w:val="24"/>
        </w:rPr>
      </w:pPr>
      <w:r w:rsidRPr="00864768">
        <w:rPr>
          <w:rFonts w:hint="eastAsia"/>
          <w:sz w:val="24"/>
        </w:rPr>
        <w:t xml:space="preserve">　　　</w:t>
      </w:r>
      <w:r w:rsidR="006B6348" w:rsidRPr="00864768">
        <w:rPr>
          <w:sz w:val="24"/>
        </w:rPr>
        <w:t>（規格及び部数については、企画するＰＲ方法に適した内容を受託者が提案し、</w:t>
      </w:r>
      <w:r w:rsidR="00546803" w:rsidRPr="00864768">
        <w:rPr>
          <w:sz w:val="24"/>
        </w:rPr>
        <w:t>委託</w:t>
      </w:r>
      <w:r w:rsidR="006B6348" w:rsidRPr="00864768">
        <w:rPr>
          <w:sz w:val="24"/>
        </w:rPr>
        <w:t xml:space="preserve">者と協議の上で決定するものとする。） </w:t>
      </w:r>
    </w:p>
    <w:p w14:paraId="0656AE7C" w14:textId="127D3A59" w:rsidR="00EF3E2C" w:rsidRPr="00864768" w:rsidRDefault="006B6348" w:rsidP="00DB6A55">
      <w:pPr>
        <w:spacing w:after="0" w:line="240" w:lineRule="auto"/>
        <w:ind w:leftChars="350" w:left="735" w:firstLineChars="59" w:firstLine="142"/>
        <w:rPr>
          <w:sz w:val="24"/>
        </w:rPr>
      </w:pPr>
      <w:r w:rsidRPr="00864768">
        <w:rPr>
          <w:sz w:val="24"/>
        </w:rPr>
        <w:t>納期：イベント開催日の２か月前まで</w:t>
      </w:r>
    </w:p>
    <w:p w14:paraId="7169945E" w14:textId="283AD917" w:rsidR="00DB6A55" w:rsidRPr="00864768" w:rsidRDefault="006B6348" w:rsidP="00DB6A55">
      <w:pPr>
        <w:spacing w:after="0" w:line="240" w:lineRule="auto"/>
        <w:ind w:left="425" w:right="92" w:firstLine="0"/>
        <w:rPr>
          <w:sz w:val="24"/>
        </w:rPr>
      </w:pPr>
      <w:r w:rsidRPr="00864768">
        <w:rPr>
          <w:sz w:val="24"/>
        </w:rPr>
        <w:t>イ</w:t>
      </w:r>
      <w:r w:rsidR="00876B0C" w:rsidRPr="00864768">
        <w:rPr>
          <w:rFonts w:hint="eastAsia"/>
          <w:sz w:val="24"/>
        </w:rPr>
        <w:t xml:space="preserve">　シンポジウムの</w:t>
      </w:r>
      <w:r w:rsidRPr="00864768">
        <w:rPr>
          <w:sz w:val="24"/>
        </w:rPr>
        <w:t xml:space="preserve">動画 </w:t>
      </w:r>
    </w:p>
    <w:p w14:paraId="4CED4959" w14:textId="77777777" w:rsidR="005A7BEA" w:rsidRPr="00864768" w:rsidRDefault="006B6348" w:rsidP="005A7BEA">
      <w:pPr>
        <w:spacing w:after="0" w:line="240" w:lineRule="auto"/>
        <w:ind w:leftChars="200" w:left="420" w:right="92" w:firstLineChars="200" w:firstLine="480"/>
        <w:rPr>
          <w:sz w:val="24"/>
        </w:rPr>
      </w:pPr>
      <w:r w:rsidRPr="00864768">
        <w:rPr>
          <w:sz w:val="24"/>
        </w:rPr>
        <w:t>形式：電子データ</w:t>
      </w:r>
      <w:r w:rsidR="005A7BEA" w:rsidRPr="00864768">
        <w:rPr>
          <w:rFonts w:hint="eastAsia"/>
          <w:sz w:val="24"/>
        </w:rPr>
        <w:t>（解像度</w:t>
      </w:r>
      <w:r w:rsidR="005A7BEA" w:rsidRPr="00864768">
        <w:rPr>
          <w:sz w:val="24"/>
        </w:rPr>
        <w:t>1080p以上／フレームレート30fps以上／</w:t>
      </w:r>
    </w:p>
    <w:p w14:paraId="5346BB5E" w14:textId="77777777" w:rsidR="005A7BEA" w:rsidRPr="00864768" w:rsidRDefault="005A7BEA" w:rsidP="005A7BEA">
      <w:pPr>
        <w:spacing w:after="0" w:line="240" w:lineRule="auto"/>
        <w:ind w:leftChars="200" w:left="420" w:right="92" w:firstLineChars="500" w:firstLine="1200"/>
        <w:rPr>
          <w:sz w:val="24"/>
        </w:rPr>
      </w:pPr>
      <w:r w:rsidRPr="00864768">
        <w:rPr>
          <w:sz w:val="24"/>
        </w:rPr>
        <w:t>H.264/MP4、サムネイル画像・メタデータ付与。字幕ファイル</w:t>
      </w:r>
    </w:p>
    <w:p w14:paraId="78D63399" w14:textId="24D32532" w:rsidR="00DB6A55" w:rsidRPr="00864768" w:rsidRDefault="005A7BEA" w:rsidP="005A7BEA">
      <w:pPr>
        <w:spacing w:after="0" w:line="240" w:lineRule="auto"/>
        <w:ind w:leftChars="200" w:left="420" w:right="92" w:firstLineChars="500" w:firstLine="1200"/>
        <w:rPr>
          <w:sz w:val="24"/>
        </w:rPr>
      </w:pPr>
      <w:r w:rsidRPr="00864768">
        <w:rPr>
          <w:sz w:val="24"/>
        </w:rPr>
        <w:lastRenderedPageBreak/>
        <w:t>（SRT又はVTT）を添付する</w:t>
      </w:r>
    </w:p>
    <w:p w14:paraId="5E506459" w14:textId="49532D5A" w:rsidR="00EF3E2C" w:rsidRPr="00864768" w:rsidRDefault="006B6348" w:rsidP="00DB6A55">
      <w:pPr>
        <w:spacing w:after="0" w:line="240" w:lineRule="auto"/>
        <w:ind w:left="425" w:right="92" w:firstLineChars="200" w:firstLine="480"/>
        <w:rPr>
          <w:sz w:val="24"/>
        </w:rPr>
      </w:pPr>
      <w:r w:rsidRPr="00864768">
        <w:rPr>
          <w:sz w:val="24"/>
        </w:rPr>
        <w:t>納期：令和</w:t>
      </w:r>
      <w:r w:rsidR="004F2280" w:rsidRPr="00864768">
        <w:rPr>
          <w:rFonts w:hint="eastAsia"/>
          <w:sz w:val="24"/>
        </w:rPr>
        <w:t>８</w:t>
      </w:r>
      <w:r w:rsidRPr="00864768">
        <w:rPr>
          <w:sz w:val="24"/>
        </w:rPr>
        <w:t>年1</w:t>
      </w:r>
      <w:r w:rsidR="0070572F" w:rsidRPr="00864768">
        <w:rPr>
          <w:rFonts w:hint="eastAsia"/>
          <w:sz w:val="24"/>
        </w:rPr>
        <w:t>2</w:t>
      </w:r>
      <w:r w:rsidRPr="00864768">
        <w:rPr>
          <w:sz w:val="24"/>
        </w:rPr>
        <w:t>月</w:t>
      </w:r>
      <w:r w:rsidR="0070572F" w:rsidRPr="00864768">
        <w:rPr>
          <w:rFonts w:hint="eastAsia"/>
          <w:sz w:val="24"/>
        </w:rPr>
        <w:t>21</w:t>
      </w:r>
      <w:r w:rsidRPr="00864768">
        <w:rPr>
          <w:sz w:val="24"/>
        </w:rPr>
        <w:t>日まで</w:t>
      </w:r>
    </w:p>
    <w:p w14:paraId="250802DB" w14:textId="2B8E2950" w:rsidR="00DB6A55" w:rsidRPr="00864768" w:rsidRDefault="006B6348" w:rsidP="00DB6A55">
      <w:pPr>
        <w:spacing w:after="0" w:line="240" w:lineRule="auto"/>
        <w:ind w:left="433" w:hanging="8"/>
        <w:rPr>
          <w:sz w:val="24"/>
        </w:rPr>
      </w:pPr>
      <w:r w:rsidRPr="00864768">
        <w:rPr>
          <w:sz w:val="24"/>
        </w:rPr>
        <w:t>ウ</w:t>
      </w:r>
      <w:r w:rsidR="00C93828" w:rsidRPr="00864768">
        <w:rPr>
          <w:rFonts w:hint="eastAsia"/>
          <w:sz w:val="24"/>
        </w:rPr>
        <w:t xml:space="preserve">　</w:t>
      </w:r>
      <w:r w:rsidR="00876B0C" w:rsidRPr="00864768">
        <w:rPr>
          <w:rFonts w:hint="eastAsia"/>
          <w:sz w:val="24"/>
        </w:rPr>
        <w:t>参加者</w:t>
      </w:r>
      <w:r w:rsidRPr="00864768">
        <w:rPr>
          <w:sz w:val="24"/>
        </w:rPr>
        <w:t xml:space="preserve">アンケート結果報告書 </w:t>
      </w:r>
    </w:p>
    <w:p w14:paraId="0330604B" w14:textId="77777777" w:rsidR="00DB6A55" w:rsidRPr="00864768" w:rsidRDefault="006B6348" w:rsidP="00DB6A55">
      <w:pPr>
        <w:spacing w:after="0" w:line="240" w:lineRule="auto"/>
        <w:ind w:left="433" w:firstLineChars="200" w:firstLine="480"/>
        <w:rPr>
          <w:sz w:val="24"/>
        </w:rPr>
      </w:pPr>
      <w:r w:rsidRPr="00864768">
        <w:rPr>
          <w:sz w:val="24"/>
        </w:rPr>
        <w:t>形式：電子データ（Word形式、Excel形式等の加工が可能な形式）</w:t>
      </w:r>
    </w:p>
    <w:p w14:paraId="34F7E925" w14:textId="6F30E578" w:rsidR="005A7BEA" w:rsidRPr="00864768" w:rsidRDefault="006B6348" w:rsidP="00DB6A55">
      <w:pPr>
        <w:spacing w:after="0" w:line="240" w:lineRule="auto"/>
        <w:ind w:left="433" w:firstLineChars="200" w:firstLine="480"/>
        <w:rPr>
          <w:sz w:val="24"/>
        </w:rPr>
      </w:pPr>
      <w:r w:rsidRPr="00864768">
        <w:rPr>
          <w:sz w:val="24"/>
        </w:rPr>
        <w:t>納期：令和</w:t>
      </w:r>
      <w:r w:rsidR="004F2280" w:rsidRPr="00864768">
        <w:rPr>
          <w:rFonts w:hint="eastAsia"/>
          <w:sz w:val="24"/>
        </w:rPr>
        <w:t>９</w:t>
      </w:r>
      <w:r w:rsidRPr="00864768">
        <w:rPr>
          <w:sz w:val="24"/>
        </w:rPr>
        <w:t>年１月</w:t>
      </w:r>
      <w:r w:rsidR="00684F09">
        <w:rPr>
          <w:rFonts w:hint="eastAsia"/>
          <w:sz w:val="24"/>
        </w:rPr>
        <w:t>29</w:t>
      </w:r>
      <w:r w:rsidRPr="00864768">
        <w:rPr>
          <w:sz w:val="24"/>
        </w:rPr>
        <w:t>日まで</w:t>
      </w:r>
    </w:p>
    <w:p w14:paraId="4FA43083" w14:textId="77777777" w:rsidR="005A7BEA" w:rsidRPr="00864768" w:rsidRDefault="005A7BEA" w:rsidP="005A7BEA">
      <w:pPr>
        <w:spacing w:after="0" w:line="240" w:lineRule="auto"/>
        <w:ind w:left="433" w:hanging="8"/>
        <w:rPr>
          <w:sz w:val="24"/>
        </w:rPr>
      </w:pPr>
      <w:r w:rsidRPr="00864768">
        <w:rPr>
          <w:rFonts w:hint="eastAsia"/>
          <w:sz w:val="24"/>
        </w:rPr>
        <w:t>エ　実績報告書</w:t>
      </w:r>
      <w:r w:rsidRPr="00864768">
        <w:rPr>
          <w:sz w:val="24"/>
        </w:rPr>
        <w:t xml:space="preserve"> １部 </w:t>
      </w:r>
    </w:p>
    <w:p w14:paraId="580CC68E" w14:textId="77777777" w:rsidR="005A7BEA" w:rsidRPr="00864768" w:rsidRDefault="005A7BEA" w:rsidP="005A7BEA">
      <w:pPr>
        <w:spacing w:after="0" w:line="240" w:lineRule="auto"/>
        <w:ind w:left="433" w:firstLineChars="200" w:firstLine="480"/>
        <w:rPr>
          <w:sz w:val="24"/>
        </w:rPr>
      </w:pPr>
      <w:r w:rsidRPr="00864768">
        <w:rPr>
          <w:rFonts w:hint="eastAsia"/>
          <w:sz w:val="24"/>
        </w:rPr>
        <w:t>報告書には事業概要、広報資料、参加者名簿、アンケート集計結果、記</w:t>
      </w:r>
    </w:p>
    <w:p w14:paraId="32BC03BC" w14:textId="51457E47" w:rsidR="00EF4024" w:rsidRPr="00864768" w:rsidRDefault="005A7BEA" w:rsidP="005A7BEA">
      <w:pPr>
        <w:spacing w:after="0" w:line="240" w:lineRule="auto"/>
        <w:ind w:left="433" w:firstLineChars="100" w:firstLine="240"/>
        <w:rPr>
          <w:sz w:val="24"/>
        </w:rPr>
      </w:pPr>
      <w:r w:rsidRPr="00864768">
        <w:rPr>
          <w:rFonts w:hint="eastAsia"/>
          <w:sz w:val="24"/>
        </w:rPr>
        <w:t>録写真等のまとめ、事業の効果や課題等を検証した文書を添付すること。</w:t>
      </w:r>
    </w:p>
    <w:p w14:paraId="71E8053B" w14:textId="77777777" w:rsidR="00EF4024" w:rsidRPr="00864768" w:rsidRDefault="006B6348" w:rsidP="00C93828">
      <w:pPr>
        <w:spacing w:after="0" w:line="240" w:lineRule="auto"/>
        <w:ind w:left="0" w:firstLine="0"/>
        <w:rPr>
          <w:sz w:val="24"/>
        </w:rPr>
      </w:pPr>
      <w:r w:rsidRPr="00864768">
        <w:rPr>
          <w:sz w:val="24"/>
        </w:rPr>
        <w:t xml:space="preserve"> </w:t>
      </w:r>
    </w:p>
    <w:p w14:paraId="6D1DA2A4" w14:textId="1DE62FF2" w:rsidR="00EF4024" w:rsidRPr="00864768" w:rsidRDefault="00681DD4" w:rsidP="00C93828">
      <w:pPr>
        <w:pStyle w:val="1"/>
        <w:numPr>
          <w:ilvl w:val="0"/>
          <w:numId w:val="0"/>
        </w:numPr>
        <w:spacing w:after="0" w:line="240" w:lineRule="auto"/>
        <w:ind w:left="-3"/>
        <w:rPr>
          <w:rFonts w:ascii="ＭＳ ゴシック" w:eastAsia="ＭＳ ゴシック" w:hAnsi="ＭＳ ゴシック"/>
          <w:sz w:val="24"/>
        </w:rPr>
      </w:pPr>
      <w:r w:rsidRPr="00864768">
        <w:rPr>
          <w:rFonts w:ascii="ＭＳ ゴシック" w:eastAsia="ＭＳ ゴシック" w:hAnsi="ＭＳ ゴシック" w:hint="eastAsia"/>
          <w:sz w:val="24"/>
        </w:rPr>
        <w:t>６</w:t>
      </w:r>
      <w:r w:rsidR="006B6348" w:rsidRPr="00864768">
        <w:rPr>
          <w:rFonts w:ascii="ＭＳ ゴシック" w:eastAsia="ＭＳ ゴシック" w:hAnsi="ＭＳ ゴシック"/>
          <w:sz w:val="24"/>
        </w:rPr>
        <w:t xml:space="preserve"> 個人情報</w:t>
      </w:r>
      <w:r w:rsidR="00540196" w:rsidRPr="00864768">
        <w:rPr>
          <w:rFonts w:ascii="ＭＳ ゴシック" w:eastAsia="ＭＳ ゴシック" w:hAnsi="ＭＳ ゴシック" w:hint="eastAsia"/>
          <w:sz w:val="24"/>
        </w:rPr>
        <w:t>の</w:t>
      </w:r>
      <w:r w:rsidR="006B6348" w:rsidRPr="00864768">
        <w:rPr>
          <w:rFonts w:ascii="ＭＳ ゴシック" w:eastAsia="ＭＳ ゴシック" w:hAnsi="ＭＳ ゴシック"/>
          <w:sz w:val="24"/>
        </w:rPr>
        <w:t xml:space="preserve">取扱いについて </w:t>
      </w:r>
    </w:p>
    <w:p w14:paraId="24F5514F" w14:textId="76FF9097" w:rsidR="00EF4024" w:rsidRPr="00864768" w:rsidRDefault="00540196" w:rsidP="00C93828">
      <w:pPr>
        <w:spacing w:after="0" w:line="240" w:lineRule="auto"/>
        <w:ind w:left="208" w:firstLine="134"/>
        <w:rPr>
          <w:sz w:val="24"/>
        </w:rPr>
      </w:pPr>
      <w:r w:rsidRPr="00864768">
        <w:rPr>
          <w:sz w:val="24"/>
        </w:rPr>
        <w:t>事業実施において、個人情報等の保護すべき情報の取扱いについては、別記「個人情報取扱特記事項」のとおりとすること。</w:t>
      </w:r>
      <w:r w:rsidR="006B6348" w:rsidRPr="00864768">
        <w:rPr>
          <w:sz w:val="24"/>
        </w:rPr>
        <w:t xml:space="preserve"> </w:t>
      </w:r>
    </w:p>
    <w:p w14:paraId="723D148B" w14:textId="77777777" w:rsidR="00EF4024" w:rsidRPr="00864768" w:rsidRDefault="006B6348" w:rsidP="00C93828">
      <w:pPr>
        <w:spacing w:after="0" w:line="240" w:lineRule="auto"/>
        <w:ind w:left="0" w:firstLine="0"/>
        <w:rPr>
          <w:sz w:val="24"/>
        </w:rPr>
      </w:pPr>
      <w:r w:rsidRPr="00864768">
        <w:rPr>
          <w:sz w:val="24"/>
        </w:rPr>
        <w:t xml:space="preserve"> </w:t>
      </w:r>
    </w:p>
    <w:p w14:paraId="2C4A1853" w14:textId="587C3272" w:rsidR="00EF4024" w:rsidRPr="00864768" w:rsidRDefault="00681DD4" w:rsidP="00C93828">
      <w:pPr>
        <w:pStyle w:val="1"/>
        <w:numPr>
          <w:ilvl w:val="0"/>
          <w:numId w:val="0"/>
        </w:numPr>
        <w:spacing w:after="0" w:line="240" w:lineRule="auto"/>
        <w:ind w:left="-3"/>
        <w:rPr>
          <w:rFonts w:ascii="ＭＳ ゴシック" w:eastAsia="ＭＳ ゴシック" w:hAnsi="ＭＳ ゴシック"/>
          <w:sz w:val="24"/>
        </w:rPr>
      </w:pPr>
      <w:r w:rsidRPr="00864768">
        <w:rPr>
          <w:rFonts w:ascii="ＭＳ ゴシック" w:eastAsia="ＭＳ ゴシック" w:hAnsi="ＭＳ ゴシック" w:hint="eastAsia"/>
          <w:sz w:val="24"/>
        </w:rPr>
        <w:t>７</w:t>
      </w:r>
      <w:r w:rsidR="006B6348" w:rsidRPr="00864768">
        <w:rPr>
          <w:rFonts w:ascii="ＭＳ ゴシック" w:eastAsia="ＭＳ ゴシック" w:hAnsi="ＭＳ ゴシック"/>
          <w:sz w:val="24"/>
        </w:rPr>
        <w:t xml:space="preserve"> 著作権の取扱い等 </w:t>
      </w:r>
    </w:p>
    <w:p w14:paraId="3193FD7F" w14:textId="77777777" w:rsidR="00EF4024" w:rsidRPr="00864768" w:rsidRDefault="006B6348" w:rsidP="006D4751">
      <w:pPr>
        <w:numPr>
          <w:ilvl w:val="0"/>
          <w:numId w:val="2"/>
        </w:numPr>
        <w:spacing w:after="0" w:line="240" w:lineRule="auto"/>
        <w:rPr>
          <w:sz w:val="24"/>
        </w:rPr>
      </w:pPr>
      <w:r w:rsidRPr="00864768">
        <w:rPr>
          <w:sz w:val="24"/>
        </w:rPr>
        <w:t xml:space="preserve">本業務の遂行に当たっては、著作権や肖像権等、第三者の権利を侵害しないよう十分留意すること。 </w:t>
      </w:r>
    </w:p>
    <w:p w14:paraId="1570C6B5" w14:textId="2E965D83" w:rsidR="00EF4024" w:rsidRPr="00864768" w:rsidRDefault="006B6348" w:rsidP="006D4751">
      <w:pPr>
        <w:numPr>
          <w:ilvl w:val="0"/>
          <w:numId w:val="2"/>
        </w:numPr>
        <w:spacing w:after="0" w:line="240" w:lineRule="auto"/>
        <w:rPr>
          <w:sz w:val="24"/>
        </w:rPr>
      </w:pPr>
      <w:r w:rsidRPr="00864768">
        <w:rPr>
          <w:sz w:val="24"/>
        </w:rPr>
        <w:t>本業務により作成された成果物</w:t>
      </w:r>
      <w:r w:rsidR="004B49BB" w:rsidRPr="00864768">
        <w:rPr>
          <w:rFonts w:hint="eastAsia"/>
          <w:sz w:val="24"/>
        </w:rPr>
        <w:t>等</w:t>
      </w:r>
      <w:r w:rsidRPr="00864768">
        <w:rPr>
          <w:sz w:val="24"/>
        </w:rPr>
        <w:t>に対する著作権</w:t>
      </w:r>
      <w:r w:rsidR="004B49BB" w:rsidRPr="00864768">
        <w:rPr>
          <w:rFonts w:hint="eastAsia"/>
          <w:sz w:val="24"/>
        </w:rPr>
        <w:t>などの</w:t>
      </w:r>
      <w:r w:rsidRPr="00864768">
        <w:rPr>
          <w:sz w:val="24"/>
        </w:rPr>
        <w:t>権利は、</w:t>
      </w:r>
      <w:r w:rsidR="00B80E76" w:rsidRPr="00864768">
        <w:rPr>
          <w:rFonts w:hint="eastAsia"/>
          <w:sz w:val="24"/>
        </w:rPr>
        <w:t>委託者</w:t>
      </w:r>
      <w:r w:rsidRPr="00864768">
        <w:rPr>
          <w:sz w:val="24"/>
        </w:rPr>
        <w:t xml:space="preserve">に帰属する。 </w:t>
      </w:r>
    </w:p>
    <w:p w14:paraId="3616E965" w14:textId="77777777" w:rsidR="00EF4024" w:rsidRPr="00864768" w:rsidRDefault="006B6348" w:rsidP="006D4751">
      <w:pPr>
        <w:numPr>
          <w:ilvl w:val="0"/>
          <w:numId w:val="2"/>
        </w:numPr>
        <w:spacing w:after="0" w:line="240" w:lineRule="auto"/>
        <w:rPr>
          <w:sz w:val="24"/>
        </w:rPr>
      </w:pPr>
      <w:r w:rsidRPr="00864768">
        <w:rPr>
          <w:sz w:val="24"/>
        </w:rPr>
        <w:t xml:space="preserve">受託者は、納品した成果物について、第三者の商標権、著作権その他の諸権利を侵害するものでないことを保証することとする。 </w:t>
      </w:r>
    </w:p>
    <w:p w14:paraId="2804A6ED" w14:textId="77777777" w:rsidR="00EF4024" w:rsidRPr="00864768" w:rsidRDefault="006B6348" w:rsidP="006D4751">
      <w:pPr>
        <w:numPr>
          <w:ilvl w:val="0"/>
          <w:numId w:val="2"/>
        </w:numPr>
        <w:spacing w:after="0" w:line="240" w:lineRule="auto"/>
        <w:rPr>
          <w:sz w:val="24"/>
        </w:rPr>
      </w:pPr>
      <w:r w:rsidRPr="00864768">
        <w:rPr>
          <w:sz w:val="24"/>
        </w:rPr>
        <w:t xml:space="preserve">なお、成果物が第三者の著作物である場合には、当該事業の趣旨を踏まえ、著作権その他諸権利に関して必要な手続きを行うこととし、手続きの不備によって生じる一切の責任は、受託者が負うものとする。 </w:t>
      </w:r>
    </w:p>
    <w:p w14:paraId="5584A6C4" w14:textId="2CEEA682" w:rsidR="00EF4024" w:rsidRPr="00864768" w:rsidRDefault="006B6348" w:rsidP="006D4751">
      <w:pPr>
        <w:numPr>
          <w:ilvl w:val="0"/>
          <w:numId w:val="2"/>
        </w:numPr>
        <w:spacing w:after="0" w:line="240" w:lineRule="auto"/>
        <w:rPr>
          <w:sz w:val="24"/>
        </w:rPr>
      </w:pPr>
      <w:r w:rsidRPr="00864768">
        <w:rPr>
          <w:sz w:val="24"/>
        </w:rPr>
        <w:t>受託者は、納品した成果物について、第三者から権利侵害の訴えその他の紛争が生じたときは、自己の費用及び責任においてこれを解決するものとし、かつ、</w:t>
      </w:r>
      <w:r w:rsidR="00546803" w:rsidRPr="00864768">
        <w:rPr>
          <w:sz w:val="24"/>
        </w:rPr>
        <w:t>委託</w:t>
      </w:r>
      <w:r w:rsidRPr="00864768">
        <w:rPr>
          <w:sz w:val="24"/>
        </w:rPr>
        <w:t xml:space="preserve">者に何らかの損害を与えたときは、その損害を賠償するものとする。 </w:t>
      </w:r>
    </w:p>
    <w:p w14:paraId="09161E5F" w14:textId="77777777" w:rsidR="004F2280" w:rsidRPr="00864768" w:rsidRDefault="006B6348" w:rsidP="006D4751">
      <w:pPr>
        <w:numPr>
          <w:ilvl w:val="0"/>
          <w:numId w:val="2"/>
        </w:numPr>
        <w:spacing w:after="0" w:line="240" w:lineRule="auto"/>
        <w:rPr>
          <w:sz w:val="24"/>
        </w:rPr>
      </w:pPr>
      <w:r w:rsidRPr="00864768">
        <w:rPr>
          <w:sz w:val="24"/>
        </w:rPr>
        <w:t xml:space="preserve">本業務の成果物が仕様に反することが判明した場合には、受託者は、納品後であってもデータの修正を行うこと。 </w:t>
      </w:r>
    </w:p>
    <w:p w14:paraId="4DC507E4" w14:textId="77777777" w:rsidR="004F2280" w:rsidRPr="00864768" w:rsidRDefault="004F2280" w:rsidP="00C93828">
      <w:pPr>
        <w:spacing w:after="0" w:line="240" w:lineRule="auto"/>
        <w:ind w:left="0" w:firstLine="0"/>
        <w:rPr>
          <w:sz w:val="24"/>
        </w:rPr>
      </w:pPr>
    </w:p>
    <w:p w14:paraId="7F78312C" w14:textId="5C166F4E" w:rsidR="00EF4024" w:rsidRPr="00864768" w:rsidRDefault="00681DD4" w:rsidP="00C93828">
      <w:pPr>
        <w:spacing w:after="0" w:line="240" w:lineRule="auto"/>
        <w:ind w:left="0" w:firstLine="0"/>
        <w:rPr>
          <w:rFonts w:ascii="ＭＳ ゴシック" w:eastAsia="ＭＳ ゴシック" w:hAnsi="ＭＳ ゴシック"/>
          <w:sz w:val="24"/>
        </w:rPr>
      </w:pPr>
      <w:r w:rsidRPr="00864768">
        <w:rPr>
          <w:rFonts w:ascii="ＭＳ ゴシック" w:eastAsia="ＭＳ ゴシック" w:hAnsi="ＭＳ ゴシック" w:hint="eastAsia"/>
          <w:sz w:val="24"/>
        </w:rPr>
        <w:t>８</w:t>
      </w:r>
      <w:r w:rsidR="006B6348" w:rsidRPr="00864768">
        <w:rPr>
          <w:rFonts w:ascii="ＭＳ ゴシック" w:eastAsia="ＭＳ ゴシック" w:hAnsi="ＭＳ ゴシック"/>
          <w:sz w:val="24"/>
        </w:rPr>
        <w:t xml:space="preserve"> 損害賠償及び補償責任 </w:t>
      </w:r>
    </w:p>
    <w:p w14:paraId="738D2A63" w14:textId="1BD0A615" w:rsidR="004F2280" w:rsidRPr="00864768" w:rsidRDefault="006B6348" w:rsidP="006D4751">
      <w:pPr>
        <w:numPr>
          <w:ilvl w:val="0"/>
          <w:numId w:val="3"/>
        </w:numPr>
        <w:spacing w:after="0" w:line="240" w:lineRule="auto"/>
        <w:ind w:left="426"/>
        <w:rPr>
          <w:sz w:val="24"/>
        </w:rPr>
      </w:pPr>
      <w:r w:rsidRPr="00864768">
        <w:rPr>
          <w:sz w:val="24"/>
        </w:rPr>
        <w:t>受託者は、管理業務の実施に関し故意または過失により</w:t>
      </w:r>
      <w:r w:rsidR="00546803" w:rsidRPr="00864768">
        <w:rPr>
          <w:sz w:val="24"/>
        </w:rPr>
        <w:t>委託</w:t>
      </w:r>
      <w:r w:rsidRPr="00864768">
        <w:rPr>
          <w:sz w:val="24"/>
        </w:rPr>
        <w:t xml:space="preserve">者または第三者に損害を及ぼしたときは、直ちに損害を賠償しなければならない。ただし、損害の原因が不可抗力によるものと認められた場合は、双方協議の上決定する。 </w:t>
      </w:r>
    </w:p>
    <w:p w14:paraId="338B31FC" w14:textId="4B897653" w:rsidR="004F2280" w:rsidRPr="00864768" w:rsidRDefault="006B6348" w:rsidP="006D4751">
      <w:pPr>
        <w:numPr>
          <w:ilvl w:val="0"/>
          <w:numId w:val="3"/>
        </w:numPr>
        <w:spacing w:after="0" w:line="240" w:lineRule="auto"/>
        <w:ind w:left="426"/>
        <w:rPr>
          <w:sz w:val="24"/>
        </w:rPr>
      </w:pPr>
      <w:r w:rsidRPr="00864768">
        <w:rPr>
          <w:sz w:val="24"/>
        </w:rPr>
        <w:t>受託者は、管理に従事する者を指揮監督し、管理業務中の事故については、受託者において全ての責任を負うものとする。</w:t>
      </w:r>
    </w:p>
    <w:p w14:paraId="5B39E033" w14:textId="1ACC8807" w:rsidR="00EF4024" w:rsidRPr="00864768" w:rsidRDefault="006B6348" w:rsidP="00C93828">
      <w:pPr>
        <w:spacing w:after="0" w:line="240" w:lineRule="auto"/>
        <w:ind w:left="0" w:firstLine="0"/>
        <w:rPr>
          <w:sz w:val="24"/>
        </w:rPr>
      </w:pPr>
      <w:r w:rsidRPr="00864768">
        <w:rPr>
          <w:sz w:val="24"/>
        </w:rPr>
        <w:t xml:space="preserve">  </w:t>
      </w:r>
    </w:p>
    <w:p w14:paraId="565AFC56" w14:textId="06DF4AA5" w:rsidR="00EF4024" w:rsidRPr="00BB13DD" w:rsidRDefault="00681DD4" w:rsidP="00BB13DD">
      <w:pPr>
        <w:spacing w:after="0"/>
        <w:rPr>
          <w:sz w:val="24"/>
          <w:szCs w:val="32"/>
        </w:rPr>
      </w:pPr>
      <w:r w:rsidRPr="00BB13DD">
        <w:rPr>
          <w:rFonts w:hint="eastAsia"/>
          <w:sz w:val="24"/>
          <w:szCs w:val="32"/>
        </w:rPr>
        <w:t xml:space="preserve">９　</w:t>
      </w:r>
      <w:r w:rsidR="006B6348" w:rsidRPr="00BB13DD">
        <w:rPr>
          <w:sz w:val="24"/>
          <w:szCs w:val="32"/>
        </w:rPr>
        <w:t xml:space="preserve">再委託について </w:t>
      </w:r>
    </w:p>
    <w:p w14:paraId="7B8F5A16" w14:textId="5F70B9F9" w:rsidR="00EF4024" w:rsidRPr="00864768" w:rsidRDefault="006B6348" w:rsidP="006D4751">
      <w:pPr>
        <w:numPr>
          <w:ilvl w:val="0"/>
          <w:numId w:val="4"/>
        </w:numPr>
        <w:spacing w:after="0" w:line="240" w:lineRule="auto"/>
        <w:rPr>
          <w:sz w:val="24"/>
        </w:rPr>
      </w:pPr>
      <w:r w:rsidRPr="00864768">
        <w:rPr>
          <w:sz w:val="24"/>
        </w:rPr>
        <w:t>本業務の一部を第三者に再委託する場合は、当該作業を履行するために関与する全ての委託先を特定し、再委託の内容、そこに含まれる情報、その他再委託先に対する管理方法等を記載した書面を</w:t>
      </w:r>
      <w:r w:rsidR="00546803" w:rsidRPr="00864768">
        <w:rPr>
          <w:sz w:val="24"/>
        </w:rPr>
        <w:t>委託</w:t>
      </w:r>
      <w:r w:rsidRPr="00864768">
        <w:rPr>
          <w:sz w:val="24"/>
        </w:rPr>
        <w:t xml:space="preserve">者に提出し、あらかじめ承諾を得ること。なお、本業務の全部を第三者に再委託することはできない。 </w:t>
      </w:r>
    </w:p>
    <w:p w14:paraId="457FFEF2" w14:textId="2C45E5B8" w:rsidR="00EF4024" w:rsidRPr="00864768" w:rsidRDefault="006B6348" w:rsidP="006D4751">
      <w:pPr>
        <w:numPr>
          <w:ilvl w:val="0"/>
          <w:numId w:val="4"/>
        </w:numPr>
        <w:spacing w:after="0" w:line="240" w:lineRule="auto"/>
        <w:rPr>
          <w:sz w:val="24"/>
        </w:rPr>
      </w:pPr>
      <w:r w:rsidRPr="00864768">
        <w:rPr>
          <w:sz w:val="24"/>
        </w:rPr>
        <w:t>再委託先の選定にあっては、本</w:t>
      </w:r>
      <w:r w:rsidR="00B80E76" w:rsidRPr="00864768">
        <w:rPr>
          <w:rFonts w:hint="eastAsia"/>
          <w:sz w:val="24"/>
        </w:rPr>
        <w:t>県</w:t>
      </w:r>
      <w:r w:rsidRPr="00864768">
        <w:rPr>
          <w:sz w:val="24"/>
        </w:rPr>
        <w:t xml:space="preserve">地元企業の活用について、十分に留意すること。 </w:t>
      </w:r>
    </w:p>
    <w:p w14:paraId="5A64549E" w14:textId="77777777" w:rsidR="00EF4024" w:rsidRPr="00864768" w:rsidRDefault="006B6348" w:rsidP="006D4751">
      <w:pPr>
        <w:numPr>
          <w:ilvl w:val="0"/>
          <w:numId w:val="4"/>
        </w:numPr>
        <w:spacing w:after="0" w:line="240" w:lineRule="auto"/>
        <w:rPr>
          <w:sz w:val="24"/>
        </w:rPr>
      </w:pPr>
      <w:r w:rsidRPr="00864768">
        <w:rPr>
          <w:sz w:val="24"/>
        </w:rPr>
        <w:lastRenderedPageBreak/>
        <w:t xml:space="preserve">本件業務に伴う成果物については、物品等の製造いかんに関わらず、受託者が最終責任を負うものとし、これは受託者と再委託先との契約等によって担保されていること。 </w:t>
      </w:r>
    </w:p>
    <w:p w14:paraId="560F0EE8" w14:textId="77777777" w:rsidR="00EF4024" w:rsidRPr="00864768" w:rsidRDefault="006B6348" w:rsidP="00C93828">
      <w:pPr>
        <w:spacing w:after="0" w:line="240" w:lineRule="auto"/>
        <w:ind w:left="0" w:firstLine="0"/>
        <w:rPr>
          <w:sz w:val="24"/>
        </w:rPr>
      </w:pPr>
      <w:r w:rsidRPr="00864768">
        <w:rPr>
          <w:sz w:val="24"/>
        </w:rPr>
        <w:t xml:space="preserve"> </w:t>
      </w:r>
    </w:p>
    <w:p w14:paraId="1ABBCE7F" w14:textId="77777777" w:rsidR="00EF4024" w:rsidRPr="00864768" w:rsidRDefault="006B6348" w:rsidP="00C93828">
      <w:pPr>
        <w:pStyle w:val="1"/>
        <w:spacing w:after="0" w:line="240" w:lineRule="auto"/>
        <w:ind w:left="409" w:hanging="422"/>
        <w:rPr>
          <w:rFonts w:ascii="ＭＳ ゴシック" w:eastAsia="ＭＳ ゴシック" w:hAnsi="ＭＳ ゴシック"/>
          <w:sz w:val="24"/>
        </w:rPr>
      </w:pPr>
      <w:r w:rsidRPr="00864768">
        <w:rPr>
          <w:rFonts w:ascii="ＭＳ ゴシック" w:eastAsia="ＭＳ ゴシック" w:hAnsi="ＭＳ ゴシック"/>
          <w:sz w:val="24"/>
        </w:rPr>
        <w:t xml:space="preserve">秘密の保持 </w:t>
      </w:r>
    </w:p>
    <w:p w14:paraId="31EDAD69" w14:textId="77777777" w:rsidR="00EF4024" w:rsidRPr="00864768" w:rsidRDefault="006B6348" w:rsidP="006D4751">
      <w:pPr>
        <w:numPr>
          <w:ilvl w:val="0"/>
          <w:numId w:val="5"/>
        </w:numPr>
        <w:spacing w:after="0" w:line="240" w:lineRule="auto"/>
        <w:ind w:left="426"/>
        <w:rPr>
          <w:sz w:val="24"/>
        </w:rPr>
      </w:pPr>
      <w:r w:rsidRPr="00864768">
        <w:rPr>
          <w:sz w:val="24"/>
        </w:rPr>
        <w:t xml:space="preserve">本業務の遂行に伴う打合せ、資料、調査、計画等の内容は第三者に漏らさないこと。本業務に係る契約が終了又は解除された後においても同様とする。 </w:t>
      </w:r>
    </w:p>
    <w:p w14:paraId="5629E94D" w14:textId="5912AA6F" w:rsidR="00B80E76" w:rsidRPr="00864768" w:rsidRDefault="00546803" w:rsidP="006D4751">
      <w:pPr>
        <w:numPr>
          <w:ilvl w:val="0"/>
          <w:numId w:val="5"/>
        </w:numPr>
        <w:spacing w:after="0" w:line="240" w:lineRule="auto"/>
        <w:ind w:left="426"/>
        <w:rPr>
          <w:sz w:val="24"/>
        </w:rPr>
      </w:pPr>
      <w:r w:rsidRPr="00864768">
        <w:rPr>
          <w:sz w:val="24"/>
        </w:rPr>
        <w:t>委託者</w:t>
      </w:r>
      <w:r w:rsidR="006B6348" w:rsidRPr="00864768">
        <w:rPr>
          <w:sz w:val="24"/>
        </w:rPr>
        <w:t>又は</w:t>
      </w:r>
      <w:r w:rsidRPr="00864768">
        <w:rPr>
          <w:sz w:val="24"/>
        </w:rPr>
        <w:t>委託者</w:t>
      </w:r>
      <w:r w:rsidR="006B6348" w:rsidRPr="00864768">
        <w:rPr>
          <w:sz w:val="24"/>
        </w:rPr>
        <w:t>の関係者から提供を受けた資料等は、本業務にのみ使用するものとする。ただし、第三者に提供する場合であらかじめ</w:t>
      </w:r>
      <w:r w:rsidRPr="00864768">
        <w:rPr>
          <w:sz w:val="24"/>
        </w:rPr>
        <w:t>委託者</w:t>
      </w:r>
      <w:r w:rsidR="006B6348" w:rsidRPr="00864768">
        <w:rPr>
          <w:sz w:val="24"/>
        </w:rPr>
        <w:t xml:space="preserve">の承諾を得たものについては、この限りではない。 </w:t>
      </w:r>
    </w:p>
    <w:p w14:paraId="730B3F94" w14:textId="47ABF728" w:rsidR="00EF4024" w:rsidRPr="00864768" w:rsidRDefault="006B6348" w:rsidP="006D4751">
      <w:pPr>
        <w:numPr>
          <w:ilvl w:val="0"/>
          <w:numId w:val="5"/>
        </w:numPr>
        <w:spacing w:after="0" w:line="240" w:lineRule="auto"/>
        <w:ind w:left="426"/>
        <w:rPr>
          <w:sz w:val="24"/>
        </w:rPr>
      </w:pPr>
      <w:r w:rsidRPr="00864768">
        <w:rPr>
          <w:sz w:val="24"/>
        </w:rPr>
        <w:t>受託者は、本業務の遂行に当たって収集し、知り得た企業、</w:t>
      </w:r>
      <w:r w:rsidR="00087C2F" w:rsidRPr="00864768">
        <w:rPr>
          <w:rFonts w:hint="eastAsia"/>
          <w:sz w:val="24"/>
        </w:rPr>
        <w:t>県</w:t>
      </w:r>
      <w:r w:rsidRPr="00864768">
        <w:rPr>
          <w:sz w:val="24"/>
        </w:rPr>
        <w:t>民等の情報等の一切の事項について、本業務の履行期間及び履行後において、外部に漏洩がないようにするとともに、目的外に使用しないこと。</w:t>
      </w:r>
      <w:r w:rsidR="00D801CD">
        <w:rPr>
          <w:rFonts w:hint="eastAsia"/>
          <w:sz w:val="24"/>
        </w:rPr>
        <w:t>なお、</w:t>
      </w:r>
      <w:r w:rsidR="00D801CD" w:rsidRPr="00D801CD">
        <w:rPr>
          <w:rFonts w:hint="eastAsia"/>
          <w:sz w:val="24"/>
        </w:rPr>
        <w:t>この契約による業務を処理するための個人情報の取扱いについては、別記「個人情報取扱特記事項」のとおりとすること。</w:t>
      </w:r>
    </w:p>
    <w:p w14:paraId="1192F6E5" w14:textId="77777777" w:rsidR="00EF4024" w:rsidRPr="00864768" w:rsidRDefault="006B6348" w:rsidP="006D4751">
      <w:pPr>
        <w:numPr>
          <w:ilvl w:val="0"/>
          <w:numId w:val="5"/>
        </w:numPr>
        <w:spacing w:after="0" w:line="240" w:lineRule="auto"/>
        <w:ind w:left="426"/>
        <w:rPr>
          <w:sz w:val="24"/>
        </w:rPr>
      </w:pPr>
      <w:r w:rsidRPr="00864768">
        <w:rPr>
          <w:sz w:val="24"/>
        </w:rPr>
        <w:t xml:space="preserve">受託者は、本業務に関して知り得た情報の漏洩、滅失、棄損の防止、その他適正な管理のために必要な措置を講じなければならない。契約終了後もまた同様とする。 </w:t>
      </w:r>
    </w:p>
    <w:p w14:paraId="4E1678D8" w14:textId="77777777" w:rsidR="00EF4024" w:rsidRPr="00864768" w:rsidRDefault="006B6348" w:rsidP="00C93828">
      <w:pPr>
        <w:spacing w:after="0" w:line="240" w:lineRule="auto"/>
        <w:ind w:left="0" w:firstLine="0"/>
        <w:rPr>
          <w:sz w:val="24"/>
        </w:rPr>
      </w:pPr>
      <w:r w:rsidRPr="00864768">
        <w:rPr>
          <w:sz w:val="24"/>
        </w:rPr>
        <w:t xml:space="preserve"> </w:t>
      </w:r>
    </w:p>
    <w:p w14:paraId="4F26E583" w14:textId="77777777" w:rsidR="00EF4024" w:rsidRPr="00864768" w:rsidRDefault="006B6348" w:rsidP="00C93828">
      <w:pPr>
        <w:pStyle w:val="1"/>
        <w:spacing w:after="0" w:line="240" w:lineRule="auto"/>
        <w:ind w:left="409" w:hanging="422"/>
        <w:rPr>
          <w:rFonts w:ascii="ＭＳ ゴシック" w:eastAsia="ＭＳ ゴシック" w:hAnsi="ＭＳ ゴシック"/>
          <w:sz w:val="24"/>
        </w:rPr>
      </w:pPr>
      <w:r w:rsidRPr="00864768">
        <w:rPr>
          <w:rFonts w:ascii="ＭＳ ゴシック" w:eastAsia="ＭＳ ゴシック" w:hAnsi="ＭＳ ゴシック"/>
          <w:sz w:val="24"/>
        </w:rPr>
        <w:t xml:space="preserve">仕様変更 </w:t>
      </w:r>
    </w:p>
    <w:p w14:paraId="223FB3C6" w14:textId="77777777" w:rsidR="00EF4024" w:rsidRPr="00864768" w:rsidRDefault="006B6348" w:rsidP="00C93828">
      <w:pPr>
        <w:spacing w:after="0" w:line="240" w:lineRule="auto"/>
        <w:ind w:left="210" w:firstLine="210"/>
        <w:rPr>
          <w:sz w:val="24"/>
        </w:rPr>
      </w:pPr>
      <w:r w:rsidRPr="00864768">
        <w:rPr>
          <w:sz w:val="24"/>
        </w:rPr>
        <w:t xml:space="preserve">受託者は、やむを得ない事情により本仕様書の変更を必要とする場合には、あらかじめ協議のうえ、承認を得ること。 </w:t>
      </w:r>
    </w:p>
    <w:p w14:paraId="00E07CF7" w14:textId="77777777" w:rsidR="00EF4024" w:rsidRPr="00864768" w:rsidRDefault="006B6348" w:rsidP="00C93828">
      <w:pPr>
        <w:spacing w:after="0" w:line="240" w:lineRule="auto"/>
        <w:ind w:left="0" w:firstLine="0"/>
        <w:rPr>
          <w:rFonts w:ascii="ＭＳ ゴシック" w:eastAsia="ＭＳ ゴシック" w:hAnsi="ＭＳ ゴシック"/>
          <w:sz w:val="24"/>
        </w:rPr>
      </w:pPr>
      <w:r w:rsidRPr="00864768">
        <w:rPr>
          <w:sz w:val="24"/>
        </w:rPr>
        <w:t xml:space="preserve"> </w:t>
      </w:r>
    </w:p>
    <w:p w14:paraId="3F26AE87" w14:textId="77777777" w:rsidR="00EF4024" w:rsidRPr="00864768" w:rsidRDefault="006B6348" w:rsidP="00C93828">
      <w:pPr>
        <w:pStyle w:val="1"/>
        <w:spacing w:after="0" w:line="240" w:lineRule="auto"/>
        <w:ind w:left="409" w:hanging="422"/>
        <w:rPr>
          <w:rFonts w:ascii="ＭＳ ゴシック" w:eastAsia="ＭＳ ゴシック" w:hAnsi="ＭＳ ゴシック"/>
          <w:sz w:val="24"/>
        </w:rPr>
      </w:pPr>
      <w:r w:rsidRPr="00864768">
        <w:rPr>
          <w:rFonts w:ascii="ＭＳ ゴシック" w:eastAsia="ＭＳ ゴシック" w:hAnsi="ＭＳ ゴシック"/>
          <w:sz w:val="24"/>
        </w:rPr>
        <w:t xml:space="preserve">その他の事項 </w:t>
      </w:r>
    </w:p>
    <w:p w14:paraId="4A023D9F" w14:textId="008A9291" w:rsidR="00EF4024" w:rsidRPr="00864768" w:rsidRDefault="006B6348" w:rsidP="006D4751">
      <w:pPr>
        <w:numPr>
          <w:ilvl w:val="0"/>
          <w:numId w:val="6"/>
        </w:numPr>
        <w:spacing w:after="0" w:line="240" w:lineRule="auto"/>
        <w:ind w:hanging="422"/>
        <w:rPr>
          <w:sz w:val="24"/>
        </w:rPr>
      </w:pPr>
      <w:r w:rsidRPr="00864768">
        <w:rPr>
          <w:sz w:val="24"/>
        </w:rPr>
        <w:t>本業務の遂行に当たってクレームが生じた場合、迅速かつ誠実な対応を行うとともに、</w:t>
      </w:r>
      <w:r w:rsidR="00546803" w:rsidRPr="00864768">
        <w:rPr>
          <w:sz w:val="24"/>
        </w:rPr>
        <w:t>委託者</w:t>
      </w:r>
      <w:r w:rsidRPr="00864768">
        <w:rPr>
          <w:sz w:val="24"/>
        </w:rPr>
        <w:t>に報告すること。なお、対応が困難なクレームは、迅速に</w:t>
      </w:r>
      <w:r w:rsidR="00546803" w:rsidRPr="00864768">
        <w:rPr>
          <w:sz w:val="24"/>
        </w:rPr>
        <w:t>委託者</w:t>
      </w:r>
      <w:r w:rsidRPr="00864768">
        <w:rPr>
          <w:sz w:val="24"/>
        </w:rPr>
        <w:t xml:space="preserve">へ報告し、対応を協議すること。 </w:t>
      </w:r>
    </w:p>
    <w:p w14:paraId="5302D421" w14:textId="14BBD39D" w:rsidR="00EF4024" w:rsidRPr="00864768" w:rsidRDefault="006B6348" w:rsidP="006D4751">
      <w:pPr>
        <w:numPr>
          <w:ilvl w:val="0"/>
          <w:numId w:val="6"/>
        </w:numPr>
        <w:spacing w:after="0" w:line="240" w:lineRule="auto"/>
        <w:ind w:hanging="422"/>
        <w:rPr>
          <w:sz w:val="24"/>
        </w:rPr>
      </w:pPr>
      <w:r w:rsidRPr="00864768">
        <w:rPr>
          <w:sz w:val="24"/>
        </w:rPr>
        <w:t>受託者は、業務遂行上の全体及び各業務の実施方法について、</w:t>
      </w:r>
      <w:r w:rsidR="00546803" w:rsidRPr="00864768">
        <w:rPr>
          <w:sz w:val="24"/>
        </w:rPr>
        <w:t>委託者</w:t>
      </w:r>
      <w:r w:rsidRPr="00864768">
        <w:rPr>
          <w:sz w:val="24"/>
        </w:rPr>
        <w:t>と十分な打合せを行い、承認を受けること。本業務に関する事故等は、</w:t>
      </w:r>
      <w:r w:rsidR="00546803" w:rsidRPr="00864768">
        <w:rPr>
          <w:sz w:val="24"/>
        </w:rPr>
        <w:t>委託者</w:t>
      </w:r>
      <w:r w:rsidRPr="00864768">
        <w:rPr>
          <w:sz w:val="24"/>
        </w:rPr>
        <w:t xml:space="preserve">に速やかに報告するとともに、受託者の責任により適正に処理すること。また、事故等により生じた損害の一切は受託者の負担とする。 </w:t>
      </w:r>
    </w:p>
    <w:p w14:paraId="2E90C7E3" w14:textId="77777777" w:rsidR="00EF4024" w:rsidRPr="00864768" w:rsidRDefault="006B6348" w:rsidP="006D4751">
      <w:pPr>
        <w:numPr>
          <w:ilvl w:val="0"/>
          <w:numId w:val="6"/>
        </w:numPr>
        <w:spacing w:after="0" w:line="240" w:lineRule="auto"/>
        <w:ind w:hanging="422"/>
        <w:rPr>
          <w:sz w:val="24"/>
        </w:rPr>
      </w:pPr>
      <w:r w:rsidRPr="00864768">
        <w:rPr>
          <w:sz w:val="24"/>
        </w:rPr>
        <w:t xml:space="preserve">受託者は、関係法令等を遵守し、誠実に業務を遂行すること。 </w:t>
      </w:r>
    </w:p>
    <w:p w14:paraId="42233ECA" w14:textId="2DA38C84" w:rsidR="004B49BB" w:rsidRPr="00864768" w:rsidRDefault="006B6348" w:rsidP="006D4751">
      <w:pPr>
        <w:numPr>
          <w:ilvl w:val="0"/>
          <w:numId w:val="6"/>
        </w:numPr>
        <w:spacing w:after="0" w:line="240" w:lineRule="auto"/>
        <w:ind w:right="105" w:hanging="422"/>
        <w:rPr>
          <w:sz w:val="24"/>
        </w:rPr>
      </w:pPr>
      <w:r w:rsidRPr="00864768">
        <w:rPr>
          <w:sz w:val="24"/>
        </w:rPr>
        <w:t>本業務の遂行に当たり、疑義が生じた場合は、</w:t>
      </w:r>
      <w:r w:rsidR="00546803" w:rsidRPr="00864768">
        <w:rPr>
          <w:sz w:val="24"/>
        </w:rPr>
        <w:t>委託者</w:t>
      </w:r>
      <w:r w:rsidRPr="00864768">
        <w:rPr>
          <w:sz w:val="24"/>
        </w:rPr>
        <w:t>及び受託者双方の協議により処理することとし、この仕様に定めのない事項については、</w:t>
      </w:r>
      <w:r w:rsidR="00546803" w:rsidRPr="00864768">
        <w:rPr>
          <w:sz w:val="24"/>
        </w:rPr>
        <w:t>委託者</w:t>
      </w:r>
      <w:r w:rsidRPr="00864768">
        <w:rPr>
          <w:sz w:val="24"/>
        </w:rPr>
        <w:t>と受託者の協議の上で決定する。</w:t>
      </w:r>
    </w:p>
    <w:p w14:paraId="58FB65EA" w14:textId="598E4613" w:rsidR="00EF4024" w:rsidRPr="00864768" w:rsidRDefault="006B6348" w:rsidP="004B49BB">
      <w:pPr>
        <w:spacing w:after="0" w:line="240" w:lineRule="auto"/>
        <w:ind w:left="422" w:right="105" w:firstLine="0"/>
        <w:jc w:val="right"/>
        <w:rPr>
          <w:sz w:val="24"/>
        </w:rPr>
      </w:pPr>
      <w:r w:rsidRPr="00864768">
        <w:rPr>
          <w:sz w:val="24"/>
        </w:rPr>
        <w:t>以上</w:t>
      </w:r>
    </w:p>
    <w:sectPr w:rsidR="00EF4024" w:rsidRPr="00864768" w:rsidSect="00337351">
      <w:footerReference w:type="even" r:id="rId8"/>
      <w:footerReference w:type="default" r:id="rId9"/>
      <w:footerReference w:type="first" r:id="rId10"/>
      <w:pgSz w:w="11900" w:h="16840"/>
      <w:pgMar w:top="1474" w:right="1474" w:bottom="1179" w:left="1531" w:header="720" w:footer="590"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EA99" w14:textId="77777777" w:rsidR="006D4751" w:rsidRDefault="006D4751">
      <w:pPr>
        <w:spacing w:after="0" w:line="240" w:lineRule="auto"/>
      </w:pPr>
      <w:r>
        <w:separator/>
      </w:r>
    </w:p>
  </w:endnote>
  <w:endnote w:type="continuationSeparator" w:id="0">
    <w:p w14:paraId="6746D136" w14:textId="77777777" w:rsidR="006D4751" w:rsidRDefault="006D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A1CC" w14:textId="77777777" w:rsidR="00EF4024" w:rsidRDefault="006B6348">
    <w:pPr>
      <w:tabs>
        <w:tab w:val="center" w:pos="4251"/>
      </w:tabs>
      <w:spacing w:after="0"/>
      <w:ind w:left="0" w:firstLine="0"/>
    </w:pPr>
    <w:r>
      <w:t xml:space="preserve"> </w:t>
    </w:r>
    <w:r>
      <w:tab/>
    </w:r>
    <w:r>
      <w:fldChar w:fldCharType="begin"/>
    </w:r>
    <w:r>
      <w:instrText xml:space="preserve"> PAGE   \* MERGEFORMAT </w:instrText>
    </w:r>
    <w:r>
      <w:fldChar w:fldCharType="separate"/>
    </w:r>
    <w:r>
      <w:t>１</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A2E0" w14:textId="77777777" w:rsidR="00EF4024" w:rsidRDefault="006B6348">
    <w:pPr>
      <w:tabs>
        <w:tab w:val="center" w:pos="4251"/>
      </w:tabs>
      <w:spacing w:after="0"/>
      <w:ind w:left="0" w:firstLine="0"/>
    </w:pPr>
    <w:r>
      <w:t xml:space="preserve"> </w:t>
    </w:r>
    <w:r>
      <w:tab/>
    </w:r>
    <w:r>
      <w:fldChar w:fldCharType="begin"/>
    </w:r>
    <w:r>
      <w:instrText xml:space="preserve"> PAGE   \* MERGEFORMAT </w:instrText>
    </w:r>
    <w:r>
      <w:fldChar w:fldCharType="separate"/>
    </w:r>
    <w:r>
      <w:t>１</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23D0" w14:textId="77777777" w:rsidR="00EF4024" w:rsidRDefault="006B6348">
    <w:pPr>
      <w:tabs>
        <w:tab w:val="center" w:pos="4251"/>
      </w:tabs>
      <w:spacing w:after="0"/>
      <w:ind w:left="0" w:firstLine="0"/>
    </w:pPr>
    <w:r>
      <w:t xml:space="preserve"> </w:t>
    </w:r>
    <w:r>
      <w:tab/>
    </w:r>
    <w:r>
      <w:fldChar w:fldCharType="begin"/>
    </w:r>
    <w:r>
      <w:instrText xml:space="preserve"> PAGE   \* MERGEFORMAT </w:instrText>
    </w:r>
    <w:r>
      <w:fldChar w:fldCharType="separate"/>
    </w:r>
    <w:r>
      <w:t>１</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CB77" w14:textId="77777777" w:rsidR="006D4751" w:rsidRDefault="006D4751">
      <w:pPr>
        <w:spacing w:after="0" w:line="240" w:lineRule="auto"/>
      </w:pPr>
      <w:r>
        <w:separator/>
      </w:r>
    </w:p>
  </w:footnote>
  <w:footnote w:type="continuationSeparator" w:id="0">
    <w:p w14:paraId="2D2BBD85" w14:textId="77777777" w:rsidR="006D4751" w:rsidRDefault="006D4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DBC"/>
    <w:multiLevelType w:val="hybridMultilevel"/>
    <w:tmpl w:val="7212AB48"/>
    <w:lvl w:ilvl="0" w:tplc="6F56A938">
      <w:start w:val="10"/>
      <w:numFmt w:val="decimal"/>
      <w:pStyle w:val="1"/>
      <w:lvlText w:val="%1"/>
      <w:lvlJc w:val="left"/>
      <w:pPr>
        <w:ind w:left="0"/>
      </w:pPr>
      <w:rPr>
        <w:rFonts w:ascii="ＭＳ ゴシック" w:eastAsia="ＭＳ ゴシック" w:hAnsi="ＭＳ ゴシック" w:cs="ＭＳ 明朝"/>
        <w:b w:val="0"/>
        <w:i w:val="0"/>
        <w:strike w:val="0"/>
        <w:dstrike w:val="0"/>
        <w:color w:val="000000"/>
        <w:sz w:val="21"/>
        <w:szCs w:val="21"/>
        <w:u w:val="none" w:color="000000"/>
        <w:bdr w:val="none" w:sz="0" w:space="0" w:color="auto"/>
        <w:shd w:val="clear" w:color="auto" w:fill="auto"/>
        <w:vertAlign w:val="baseline"/>
      </w:rPr>
    </w:lvl>
    <w:lvl w:ilvl="1" w:tplc="257C59AA">
      <w:start w:val="1"/>
      <w:numFmt w:val="lowerLetter"/>
      <w:lvlText w:val="%2"/>
      <w:lvlJc w:val="left"/>
      <w:pPr>
        <w:ind w:left="1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1CF0CA">
      <w:start w:val="1"/>
      <w:numFmt w:val="lowerRoman"/>
      <w:lvlText w:val="%3"/>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D49A76">
      <w:start w:val="1"/>
      <w:numFmt w:val="decimal"/>
      <w:lvlText w:val="%4"/>
      <w:lvlJc w:val="left"/>
      <w:pPr>
        <w:ind w:left="2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EE0136">
      <w:start w:val="1"/>
      <w:numFmt w:val="lowerLetter"/>
      <w:lvlText w:val="%5"/>
      <w:lvlJc w:val="left"/>
      <w:pPr>
        <w:ind w:left="3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0BA338C">
      <w:start w:val="1"/>
      <w:numFmt w:val="lowerRoman"/>
      <w:lvlText w:val="%6"/>
      <w:lvlJc w:val="left"/>
      <w:pPr>
        <w:ind w:left="3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48F1A0">
      <w:start w:val="1"/>
      <w:numFmt w:val="decimal"/>
      <w:lvlText w:val="%7"/>
      <w:lvlJc w:val="left"/>
      <w:pPr>
        <w:ind w:left="4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1BE6A78">
      <w:start w:val="1"/>
      <w:numFmt w:val="lowerLetter"/>
      <w:lvlText w:val="%8"/>
      <w:lvlJc w:val="left"/>
      <w:pPr>
        <w:ind w:left="5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EC67E4">
      <w:start w:val="1"/>
      <w:numFmt w:val="lowerRoman"/>
      <w:lvlText w:val="%9"/>
      <w:lvlJc w:val="left"/>
      <w:pPr>
        <w:ind w:left="6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C7966F5"/>
    <w:multiLevelType w:val="hybridMultilevel"/>
    <w:tmpl w:val="422CE900"/>
    <w:lvl w:ilvl="0" w:tplc="3B2C99C8">
      <w:start w:val="1"/>
      <w:numFmt w:val="decimal"/>
      <w:lvlText w:val="(%1)"/>
      <w:lvlJc w:val="left"/>
      <w:pPr>
        <w:ind w:left="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658B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06CD02">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D80E2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00528E">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3477F8">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80970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EA4AE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1504DE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D1F418A"/>
    <w:multiLevelType w:val="hybridMultilevel"/>
    <w:tmpl w:val="1BE44E8C"/>
    <w:lvl w:ilvl="0" w:tplc="D5082E32">
      <w:start w:val="1"/>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8229C4">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B29D78">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364A7E">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0A09CC6">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580368">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6AECD2">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AC2004E">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8EC38B0">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EA119F7"/>
    <w:multiLevelType w:val="hybridMultilevel"/>
    <w:tmpl w:val="99C23BD0"/>
    <w:lvl w:ilvl="0" w:tplc="FE8A93BC">
      <w:start w:val="1"/>
      <w:numFmt w:val="decimal"/>
      <w:lvlText w:val="(%1)"/>
      <w:lvlJc w:val="left"/>
      <w:pPr>
        <w:ind w:left="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1D85CC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6427F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E64A7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1A2EA7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5E004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183A6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7276C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DCA9D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EB6303B"/>
    <w:multiLevelType w:val="hybridMultilevel"/>
    <w:tmpl w:val="1CF2E14C"/>
    <w:lvl w:ilvl="0" w:tplc="AACA768E">
      <w:start w:val="2"/>
      <w:numFmt w:val="decimal"/>
      <w:lvlText w:val="(%1)"/>
      <w:lvlJc w:val="left"/>
      <w:pPr>
        <w:ind w:left="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425DA6">
      <w:start w:val="1"/>
      <w:numFmt w:val="aiueoFullWidth"/>
      <w:lvlText w:val="%2"/>
      <w:lvlJc w:val="left"/>
      <w:pPr>
        <w:ind w:left="1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64C874">
      <w:start w:val="1"/>
      <w:numFmt w:val="lowerRoman"/>
      <w:lvlText w:val="%3"/>
      <w:lvlJc w:val="left"/>
      <w:pPr>
        <w:ind w:left="1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08CC3D8">
      <w:start w:val="1"/>
      <w:numFmt w:val="decimal"/>
      <w:lvlText w:val="%4"/>
      <w:lvlJc w:val="left"/>
      <w:pPr>
        <w:ind w:left="2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BA674C">
      <w:start w:val="1"/>
      <w:numFmt w:val="lowerLetter"/>
      <w:lvlText w:val="%5"/>
      <w:lvlJc w:val="left"/>
      <w:pPr>
        <w:ind w:left="31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546850">
      <w:start w:val="1"/>
      <w:numFmt w:val="lowerRoman"/>
      <w:lvlText w:val="%6"/>
      <w:lvlJc w:val="left"/>
      <w:pPr>
        <w:ind w:left="38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4A27EA">
      <w:start w:val="1"/>
      <w:numFmt w:val="decimal"/>
      <w:lvlText w:val="%7"/>
      <w:lvlJc w:val="left"/>
      <w:pPr>
        <w:ind w:left="45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C56B900">
      <w:start w:val="1"/>
      <w:numFmt w:val="lowerLetter"/>
      <w:lvlText w:val="%8"/>
      <w:lvlJc w:val="left"/>
      <w:pPr>
        <w:ind w:left="5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8C043A">
      <w:start w:val="1"/>
      <w:numFmt w:val="lowerRoman"/>
      <w:lvlText w:val="%9"/>
      <w:lvlJc w:val="left"/>
      <w:pPr>
        <w:ind w:left="59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6751E3C"/>
    <w:multiLevelType w:val="hybridMultilevel"/>
    <w:tmpl w:val="2FFE7F5C"/>
    <w:lvl w:ilvl="0" w:tplc="4CC0F7A2">
      <w:start w:val="1"/>
      <w:numFmt w:val="decimal"/>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DCE0D9C">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38C135A">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127024">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84F46">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A08472">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01E329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84E6CC">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0E7A1C">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BBD0436"/>
    <w:multiLevelType w:val="hybridMultilevel"/>
    <w:tmpl w:val="B020690C"/>
    <w:lvl w:ilvl="0" w:tplc="3A3EAA5A">
      <w:start w:val="1"/>
      <w:numFmt w:val="decimal"/>
      <w:lvlText w:val="(%1)"/>
      <w:lvlJc w:val="left"/>
      <w:pPr>
        <w:ind w:left="628" w:hanging="42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7" w15:restartNumberingAfterBreak="0">
    <w:nsid w:val="70DC026E"/>
    <w:multiLevelType w:val="hybridMultilevel"/>
    <w:tmpl w:val="C80E6778"/>
    <w:lvl w:ilvl="0" w:tplc="E4F0838A">
      <w:start w:val="1"/>
      <w:numFmt w:val="decimal"/>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00FBE0">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84C0674">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A205230">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9CF65C">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BE563E">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60230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D25C00">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B6AFDA">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09408574">
    <w:abstractNumId w:val="4"/>
  </w:num>
  <w:num w:numId="2" w16cid:durableId="1592736589">
    <w:abstractNumId w:val="7"/>
  </w:num>
  <w:num w:numId="3" w16cid:durableId="794758227">
    <w:abstractNumId w:val="1"/>
  </w:num>
  <w:num w:numId="4" w16cid:durableId="1816755806">
    <w:abstractNumId w:val="2"/>
  </w:num>
  <w:num w:numId="5" w16cid:durableId="679351435">
    <w:abstractNumId w:val="3"/>
  </w:num>
  <w:num w:numId="6" w16cid:durableId="1741173276">
    <w:abstractNumId w:val="5"/>
  </w:num>
  <w:num w:numId="7" w16cid:durableId="1283075836">
    <w:abstractNumId w:val="0"/>
  </w:num>
  <w:num w:numId="8" w16cid:durableId="5019422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24"/>
    <w:rsid w:val="0000115C"/>
    <w:rsid w:val="0005267F"/>
    <w:rsid w:val="00070408"/>
    <w:rsid w:val="00087C2F"/>
    <w:rsid w:val="000A418E"/>
    <w:rsid w:val="00102CBA"/>
    <w:rsid w:val="0011408A"/>
    <w:rsid w:val="00163991"/>
    <w:rsid w:val="00193ACF"/>
    <w:rsid w:val="001C237B"/>
    <w:rsid w:val="00217AE0"/>
    <w:rsid w:val="002D2C2F"/>
    <w:rsid w:val="002D78A6"/>
    <w:rsid w:val="00320B1C"/>
    <w:rsid w:val="00337351"/>
    <w:rsid w:val="0034185C"/>
    <w:rsid w:val="003809E7"/>
    <w:rsid w:val="00473D28"/>
    <w:rsid w:val="004A40A0"/>
    <w:rsid w:val="004B49BB"/>
    <w:rsid w:val="004B6979"/>
    <w:rsid w:val="004F2280"/>
    <w:rsid w:val="00511F03"/>
    <w:rsid w:val="00540196"/>
    <w:rsid w:val="00546803"/>
    <w:rsid w:val="005A7BEA"/>
    <w:rsid w:val="006112B5"/>
    <w:rsid w:val="00626FA4"/>
    <w:rsid w:val="00663AC7"/>
    <w:rsid w:val="00681DD4"/>
    <w:rsid w:val="00684F09"/>
    <w:rsid w:val="00685E91"/>
    <w:rsid w:val="006A6E04"/>
    <w:rsid w:val="006B6348"/>
    <w:rsid w:val="006D4751"/>
    <w:rsid w:val="00702627"/>
    <w:rsid w:val="0070572F"/>
    <w:rsid w:val="007479E4"/>
    <w:rsid w:val="007860A4"/>
    <w:rsid w:val="00790B75"/>
    <w:rsid w:val="00796956"/>
    <w:rsid w:val="007B1DED"/>
    <w:rsid w:val="00820FB8"/>
    <w:rsid w:val="00864768"/>
    <w:rsid w:val="008710FA"/>
    <w:rsid w:val="00876B0C"/>
    <w:rsid w:val="008F25CD"/>
    <w:rsid w:val="009469E9"/>
    <w:rsid w:val="00950B46"/>
    <w:rsid w:val="00997E0B"/>
    <w:rsid w:val="009E65EF"/>
    <w:rsid w:val="00A46C20"/>
    <w:rsid w:val="00A76DD3"/>
    <w:rsid w:val="00B26C1D"/>
    <w:rsid w:val="00B80E76"/>
    <w:rsid w:val="00B8209B"/>
    <w:rsid w:val="00BA5A65"/>
    <w:rsid w:val="00BB13DD"/>
    <w:rsid w:val="00BC1587"/>
    <w:rsid w:val="00BD32E1"/>
    <w:rsid w:val="00C77A78"/>
    <w:rsid w:val="00C93828"/>
    <w:rsid w:val="00CE28C2"/>
    <w:rsid w:val="00D801CD"/>
    <w:rsid w:val="00DB6A55"/>
    <w:rsid w:val="00DE16D9"/>
    <w:rsid w:val="00E15E2F"/>
    <w:rsid w:val="00E42504"/>
    <w:rsid w:val="00ED122F"/>
    <w:rsid w:val="00EF3E2C"/>
    <w:rsid w:val="00EF4024"/>
    <w:rsid w:val="00F1753F"/>
    <w:rsid w:val="00F323C6"/>
    <w:rsid w:val="00F44101"/>
    <w:rsid w:val="00FA19E9"/>
    <w:rsid w:val="00FA6D6A"/>
    <w:rsid w:val="00FB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F0542"/>
  <w15:docId w15:val="{4E135854-E3DD-4FFB-B052-1CB44A67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2" w:line="25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numPr>
        <w:numId w:val="7"/>
      </w:numPr>
      <w:spacing w:after="61" w:line="259" w:lineRule="auto"/>
      <w:ind w:left="12" w:hanging="10"/>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ＭＳ 明朝" w:eastAsia="ＭＳ 明朝" w:hAnsi="ＭＳ 明朝" w:cs="ＭＳ 明朝"/>
      <w:color w:val="000000"/>
    </w:rPr>
  </w:style>
  <w:style w:type="paragraph" w:styleId="a3">
    <w:name w:val="List Paragraph"/>
    <w:basedOn w:val="a"/>
    <w:uiPriority w:val="34"/>
    <w:qFormat/>
    <w:rsid w:val="007479E4"/>
    <w:pPr>
      <w:ind w:leftChars="400" w:left="840"/>
    </w:pPr>
  </w:style>
  <w:style w:type="paragraph" w:styleId="a4">
    <w:name w:val="header"/>
    <w:basedOn w:val="a"/>
    <w:link w:val="a5"/>
    <w:uiPriority w:val="99"/>
    <w:unhideWhenUsed/>
    <w:rsid w:val="00BD32E1"/>
    <w:pPr>
      <w:tabs>
        <w:tab w:val="center" w:pos="4252"/>
        <w:tab w:val="right" w:pos="8504"/>
      </w:tabs>
      <w:snapToGrid w:val="0"/>
    </w:pPr>
  </w:style>
  <w:style w:type="character" w:customStyle="1" w:styleId="a5">
    <w:name w:val="ヘッダー (文字)"/>
    <w:basedOn w:val="a0"/>
    <w:link w:val="a4"/>
    <w:uiPriority w:val="99"/>
    <w:rsid w:val="00BD32E1"/>
    <w:rPr>
      <w:rFonts w:ascii="ＭＳ 明朝" w:eastAsia="ＭＳ 明朝" w:hAnsi="ＭＳ 明朝" w:cs="ＭＳ 明朝"/>
      <w:color w:val="000000"/>
    </w:rPr>
  </w:style>
  <w:style w:type="table" w:styleId="a6">
    <w:name w:val="Table Grid"/>
    <w:basedOn w:val="a1"/>
    <w:uiPriority w:val="39"/>
    <w:rsid w:val="0086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864768"/>
    <w:pPr>
      <w:ind w:left="10" w:hanging="10"/>
    </w:pPr>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C04C-C789-47B1-88D1-173CE11DCBE9}">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弘中　嘉一</dc:creator>
  <cp:keywords/>
  <cp:lastModifiedBy>水津　亮太郎</cp:lastModifiedBy>
  <cp:revision>8</cp:revision>
  <cp:lastPrinted>2026-03-30T13:29:00Z</cp:lastPrinted>
  <dcterms:created xsi:type="dcterms:W3CDTF">2026-03-31T00:53:00Z</dcterms:created>
  <dcterms:modified xsi:type="dcterms:W3CDTF">2026-05-27T04:09:00Z</dcterms:modified>
</cp:coreProperties>
</file>